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r w:rsidRPr="00AD18D4">
        <w:rPr>
          <w:rFonts w:ascii="Times New Roman" w:hAnsi="Times New Roman"/>
          <w:sz w:val="30"/>
          <w:szCs w:val="30"/>
          <w:lang w:val="kk-KZ"/>
        </w:rPr>
        <w:t xml:space="preserve">Б.А.ЖОЛДАСБЕКОВА </w:t>
      </w: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Default="004B536C"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Pr="00AD18D4" w:rsidRDefault="005C6DA8" w:rsidP="005C6DA8">
      <w:pPr>
        <w:spacing w:after="0" w:line="240" w:lineRule="auto"/>
        <w:jc w:val="center"/>
        <w:rPr>
          <w:rFonts w:ascii="Times New Roman" w:hAnsi="Times New Roman"/>
          <w:b/>
          <w:sz w:val="30"/>
          <w:szCs w:val="30"/>
          <w:lang w:val="kk-KZ"/>
        </w:rPr>
      </w:pPr>
    </w:p>
    <w:p w:rsidR="004B536C" w:rsidRPr="00AD18D4" w:rsidRDefault="002368BC" w:rsidP="005C6DA8">
      <w:pPr>
        <w:spacing w:after="0" w:line="240" w:lineRule="auto"/>
        <w:jc w:val="center"/>
        <w:rPr>
          <w:rFonts w:ascii="Times New Roman" w:hAnsi="Times New Roman"/>
          <w:b/>
          <w:sz w:val="30"/>
          <w:szCs w:val="30"/>
          <w:lang w:val="kk-KZ"/>
        </w:rPr>
      </w:pPr>
      <w:bookmarkStart w:id="0" w:name="_Hlk87610139"/>
      <w:r w:rsidRPr="002368BC">
        <w:rPr>
          <w:rFonts w:ascii="Times New Roman" w:hAnsi="Times New Roman"/>
          <w:b/>
          <w:i/>
          <w:sz w:val="30"/>
          <w:szCs w:val="30"/>
          <w:lang w:val="kk-KZ"/>
        </w:rPr>
        <w:t>ЖАС ЕРЕКШЕЛІК ФИЗИОЛОГИЯСЫ ЖӘНЕ МЕКТЕП ГИГИЕНАСЫ</w:t>
      </w:r>
      <w:bookmarkEnd w:id="0"/>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D86DF7" w:rsidRDefault="00D86DF7"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4B536C" w:rsidRDefault="004B536C"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Default="005C6DA8" w:rsidP="005C6DA8">
      <w:pPr>
        <w:spacing w:after="0" w:line="240" w:lineRule="auto"/>
        <w:jc w:val="center"/>
        <w:rPr>
          <w:rFonts w:ascii="Times New Roman" w:hAnsi="Times New Roman"/>
          <w:b/>
          <w:sz w:val="30"/>
          <w:szCs w:val="30"/>
          <w:lang w:val="kk-KZ"/>
        </w:rPr>
      </w:pPr>
    </w:p>
    <w:p w:rsidR="005C6DA8" w:rsidRPr="00AD18D4" w:rsidRDefault="005C6DA8"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r w:rsidRPr="00AD18D4">
        <w:rPr>
          <w:rFonts w:ascii="Times New Roman" w:hAnsi="Times New Roman"/>
          <w:sz w:val="30"/>
          <w:szCs w:val="30"/>
        </w:rPr>
        <w:t>Шымкент, 20</w:t>
      </w:r>
      <w:r w:rsidR="005C6DA8">
        <w:rPr>
          <w:rFonts w:ascii="Times New Roman" w:hAnsi="Times New Roman"/>
          <w:sz w:val="30"/>
          <w:szCs w:val="30"/>
        </w:rPr>
        <w:t>2</w:t>
      </w:r>
      <w:r w:rsidRPr="00AD18D4">
        <w:rPr>
          <w:rFonts w:ascii="Times New Roman" w:hAnsi="Times New Roman"/>
          <w:sz w:val="30"/>
          <w:szCs w:val="30"/>
          <w:lang w:val="kk-KZ"/>
        </w:rPr>
        <w:t>1</w:t>
      </w:r>
    </w:p>
    <w:p w:rsidR="004B536C" w:rsidRPr="00AD18D4" w:rsidRDefault="004B536C" w:rsidP="005C6DA8">
      <w:pPr>
        <w:pStyle w:val="a6"/>
        <w:spacing w:after="0"/>
        <w:jc w:val="center"/>
        <w:rPr>
          <w:sz w:val="30"/>
          <w:szCs w:val="30"/>
          <w:lang w:val="ru-RU"/>
        </w:rPr>
      </w:pPr>
      <w:r w:rsidRPr="00AD18D4">
        <w:rPr>
          <w:sz w:val="30"/>
          <w:szCs w:val="30"/>
          <w:lang w:val="ru-RU"/>
        </w:rPr>
        <w:lastRenderedPageBreak/>
        <w:t>ҚАЗАҚСТАН РЕСПУБЛИКАСЫНЫҢ БІЛІМ ЖӘНЕ ҒЫЛЫМ МИНИСТРЛІГІ</w:t>
      </w:r>
    </w:p>
    <w:p w:rsidR="004B536C" w:rsidRPr="00AD18D4" w:rsidRDefault="004B536C" w:rsidP="005C6DA8">
      <w:pPr>
        <w:spacing w:after="0" w:line="240" w:lineRule="auto"/>
        <w:jc w:val="center"/>
        <w:rPr>
          <w:rFonts w:ascii="Times New Roman" w:hAnsi="Times New Roman"/>
          <w:sz w:val="30"/>
          <w:szCs w:val="30"/>
          <w:lang w:val="kk-KZ"/>
        </w:rPr>
      </w:pPr>
    </w:p>
    <w:p w:rsidR="004B536C" w:rsidRPr="00AD18D4" w:rsidRDefault="004B536C" w:rsidP="005C6DA8">
      <w:pPr>
        <w:spacing w:after="0" w:line="240" w:lineRule="auto"/>
        <w:jc w:val="center"/>
        <w:rPr>
          <w:rFonts w:ascii="Times New Roman" w:hAnsi="Times New Roman"/>
          <w:caps/>
          <w:sz w:val="30"/>
          <w:szCs w:val="30"/>
          <w:lang w:val="kk-KZ"/>
        </w:rPr>
      </w:pPr>
      <w:r w:rsidRPr="00AD18D4">
        <w:rPr>
          <w:rFonts w:ascii="Times New Roman" w:hAnsi="Times New Roman"/>
          <w:caps/>
          <w:sz w:val="30"/>
          <w:szCs w:val="30"/>
          <w:lang w:val="kk-KZ"/>
        </w:rPr>
        <w:t>М. Әуезов атындағы Оңтүстік Қазақстан университеті</w:t>
      </w:r>
    </w:p>
    <w:p w:rsidR="00A57F78" w:rsidRPr="00AD18D4" w:rsidRDefault="00A57F78" w:rsidP="005C6DA8">
      <w:pPr>
        <w:spacing w:after="0" w:line="240" w:lineRule="auto"/>
        <w:jc w:val="center"/>
        <w:rPr>
          <w:rFonts w:ascii="Times New Roman" w:hAnsi="Times New Roman"/>
          <w:caps/>
          <w:sz w:val="30"/>
          <w:szCs w:val="30"/>
          <w:lang w:val="kk-KZ"/>
        </w:rPr>
      </w:pP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rPr>
          <w:rFonts w:ascii="Times New Roman" w:hAnsi="Times New Roman"/>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r w:rsidRPr="00AD18D4">
        <w:rPr>
          <w:rFonts w:ascii="Times New Roman" w:hAnsi="Times New Roman"/>
          <w:sz w:val="30"/>
          <w:szCs w:val="30"/>
          <w:lang w:val="kk-KZ"/>
        </w:rPr>
        <w:t xml:space="preserve">Б.А.ЖОЛДАСБЕКОВА </w:t>
      </w:r>
    </w:p>
    <w:p w:rsidR="004B536C" w:rsidRPr="00AD18D4" w:rsidRDefault="004B536C" w:rsidP="005C6DA8">
      <w:pPr>
        <w:spacing w:after="0" w:line="240" w:lineRule="auto"/>
        <w:jc w:val="center"/>
        <w:rPr>
          <w:rFonts w:ascii="Times New Roman" w:hAnsi="Times New Roman"/>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r w:rsidRPr="00AD18D4">
        <w:rPr>
          <w:rFonts w:ascii="Times New Roman" w:hAnsi="Times New Roman"/>
          <w:sz w:val="30"/>
          <w:szCs w:val="30"/>
          <w:lang w:val="kk-KZ"/>
        </w:rPr>
        <w:t xml:space="preserve">                                                                               </w:t>
      </w:r>
    </w:p>
    <w:p w:rsidR="004B536C" w:rsidRPr="00AD18D4" w:rsidRDefault="004B536C" w:rsidP="005C6DA8">
      <w:pPr>
        <w:spacing w:after="0" w:line="240" w:lineRule="auto"/>
        <w:jc w:val="center"/>
        <w:rPr>
          <w:rFonts w:ascii="Times New Roman" w:hAnsi="Times New Roman"/>
          <w:sz w:val="30"/>
          <w:szCs w:val="30"/>
          <w:lang w:val="kk-KZ"/>
        </w:rPr>
      </w:pPr>
    </w:p>
    <w:p w:rsidR="004B536C" w:rsidRPr="00AD18D4" w:rsidRDefault="002368BC" w:rsidP="005C6DA8">
      <w:pPr>
        <w:spacing w:after="0" w:line="240" w:lineRule="auto"/>
        <w:jc w:val="center"/>
        <w:rPr>
          <w:rFonts w:ascii="Times New Roman" w:hAnsi="Times New Roman"/>
          <w:b/>
          <w:sz w:val="30"/>
          <w:szCs w:val="30"/>
          <w:lang w:val="kk-KZ"/>
        </w:rPr>
      </w:pPr>
      <w:r w:rsidRPr="002368BC">
        <w:rPr>
          <w:rFonts w:ascii="Times New Roman" w:hAnsi="Times New Roman"/>
          <w:b/>
          <w:sz w:val="30"/>
          <w:szCs w:val="30"/>
          <w:lang w:val="kk-KZ"/>
        </w:rPr>
        <w:t>ЖАС ЕРЕКШЕЛІК ФИЗИОЛОГИЯСЫ ЖӘНЕ МЕКТЕП ГИГИЕНАСЫ</w:t>
      </w:r>
    </w:p>
    <w:p w:rsidR="004B536C" w:rsidRPr="002368BC" w:rsidRDefault="005C6DA8" w:rsidP="005C6DA8">
      <w:pPr>
        <w:spacing w:after="0" w:line="240" w:lineRule="auto"/>
        <w:jc w:val="center"/>
        <w:rPr>
          <w:rFonts w:ascii="Times New Roman" w:hAnsi="Times New Roman"/>
          <w:b/>
          <w:sz w:val="30"/>
          <w:szCs w:val="30"/>
          <w:lang w:val="kk-KZ"/>
        </w:rPr>
      </w:pPr>
      <w:r>
        <w:rPr>
          <w:rFonts w:ascii="Times New Roman" w:hAnsi="Times New Roman"/>
          <w:b/>
          <w:sz w:val="30"/>
          <w:szCs w:val="30"/>
          <w:lang w:val="kk-KZ"/>
        </w:rPr>
        <w:t>Оқу</w:t>
      </w:r>
      <w:r w:rsidR="002368BC">
        <w:rPr>
          <w:rFonts w:ascii="Times New Roman" w:hAnsi="Times New Roman"/>
          <w:b/>
          <w:sz w:val="30"/>
          <w:szCs w:val="30"/>
          <w:lang w:val="kk-KZ"/>
        </w:rPr>
        <w:t>лық</w:t>
      </w:r>
    </w:p>
    <w:p w:rsidR="004B536C" w:rsidRPr="00AD18D4" w:rsidRDefault="005C6DA8" w:rsidP="00457AEF">
      <w:pPr>
        <w:spacing w:after="0" w:line="240" w:lineRule="auto"/>
        <w:jc w:val="center"/>
        <w:rPr>
          <w:sz w:val="30"/>
          <w:szCs w:val="30"/>
          <w:lang w:val="kk-KZ"/>
        </w:rPr>
      </w:pPr>
      <w:r>
        <w:rPr>
          <w:rFonts w:ascii="Times New Roman" w:hAnsi="Times New Roman"/>
          <w:sz w:val="30"/>
          <w:szCs w:val="30"/>
          <w:lang w:val="kk-KZ"/>
        </w:rPr>
        <w:t>6</w:t>
      </w:r>
      <w:r w:rsidR="006F3F53" w:rsidRPr="00AD18D4">
        <w:rPr>
          <w:rFonts w:ascii="Times New Roman" w:hAnsi="Times New Roman"/>
          <w:sz w:val="30"/>
          <w:szCs w:val="30"/>
          <w:lang w:val="kk-KZ"/>
        </w:rPr>
        <w:t>В01</w:t>
      </w:r>
      <w:r>
        <w:rPr>
          <w:rFonts w:ascii="Times New Roman" w:hAnsi="Times New Roman"/>
          <w:sz w:val="30"/>
          <w:szCs w:val="30"/>
          <w:lang w:val="kk-KZ"/>
        </w:rPr>
        <w:t>4</w:t>
      </w:r>
      <w:r w:rsidR="00D4345F">
        <w:rPr>
          <w:rFonts w:ascii="Times New Roman" w:hAnsi="Times New Roman"/>
          <w:sz w:val="30"/>
          <w:szCs w:val="30"/>
          <w:lang w:val="kk-KZ"/>
        </w:rPr>
        <w:t>1</w:t>
      </w:r>
      <w:r w:rsidR="006F3F53" w:rsidRPr="00AD18D4">
        <w:rPr>
          <w:rFonts w:ascii="Times New Roman" w:hAnsi="Times New Roman"/>
          <w:sz w:val="30"/>
          <w:szCs w:val="30"/>
          <w:lang w:val="kk-KZ"/>
        </w:rPr>
        <w:t xml:space="preserve">0 </w:t>
      </w:r>
      <w:r w:rsidR="006F3F53" w:rsidRPr="00AD18D4">
        <w:rPr>
          <w:sz w:val="30"/>
          <w:szCs w:val="30"/>
          <w:lang w:val="kk-KZ"/>
        </w:rPr>
        <w:t>-</w:t>
      </w:r>
      <w:r w:rsidR="004B536C" w:rsidRPr="00AD18D4">
        <w:rPr>
          <w:rFonts w:ascii="Times New Roman" w:hAnsi="Times New Roman"/>
          <w:sz w:val="30"/>
          <w:szCs w:val="30"/>
          <w:lang w:val="kk-KZ"/>
        </w:rPr>
        <w:t xml:space="preserve"> «</w:t>
      </w:r>
      <w:r w:rsidR="00D4345F">
        <w:rPr>
          <w:rFonts w:ascii="Times New Roman" w:hAnsi="Times New Roman"/>
          <w:sz w:val="30"/>
          <w:szCs w:val="30"/>
          <w:lang w:val="kk-KZ"/>
        </w:rPr>
        <w:t>Бастапқы әскери дайындық</w:t>
      </w:r>
      <w:r w:rsidR="004B536C" w:rsidRPr="00AD18D4">
        <w:rPr>
          <w:rFonts w:ascii="Times New Roman" w:hAnsi="Times New Roman"/>
          <w:sz w:val="30"/>
          <w:szCs w:val="30"/>
          <w:lang w:val="kk-KZ"/>
        </w:rPr>
        <w:t xml:space="preserve">» </w:t>
      </w:r>
      <w:r w:rsidR="00457AEF" w:rsidRPr="00457AEF">
        <w:rPr>
          <w:rFonts w:ascii="Times New Roman" w:hAnsi="Times New Roman"/>
          <w:sz w:val="30"/>
          <w:szCs w:val="30"/>
          <w:lang w:val="kk-KZ"/>
        </w:rPr>
        <w:t>білім беру бағдарламалары бойынша білім алушыларына арналған</w:t>
      </w:r>
    </w:p>
    <w:p w:rsidR="004B536C" w:rsidRPr="00AD18D4" w:rsidRDefault="004B536C" w:rsidP="005C6DA8">
      <w:pPr>
        <w:spacing w:after="0" w:line="240" w:lineRule="auto"/>
        <w:jc w:val="center"/>
        <w:rPr>
          <w:rFonts w:ascii="Times New Roman" w:hAnsi="Times New Roman"/>
          <w:b/>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p>
    <w:p w:rsidR="004B536C" w:rsidRDefault="004B536C"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5C6DA8" w:rsidRDefault="005C6DA8" w:rsidP="005C6DA8">
      <w:pPr>
        <w:spacing w:after="0" w:line="240" w:lineRule="auto"/>
        <w:jc w:val="center"/>
        <w:rPr>
          <w:rFonts w:ascii="Times New Roman" w:hAnsi="Times New Roman"/>
          <w:sz w:val="30"/>
          <w:szCs w:val="30"/>
          <w:lang w:val="kk-KZ"/>
        </w:rPr>
      </w:pPr>
    </w:p>
    <w:p w:rsidR="002368BC" w:rsidRDefault="002368BC" w:rsidP="005C6DA8">
      <w:pPr>
        <w:spacing w:after="0" w:line="240" w:lineRule="auto"/>
        <w:jc w:val="center"/>
        <w:rPr>
          <w:rFonts w:ascii="Times New Roman" w:hAnsi="Times New Roman"/>
          <w:sz w:val="30"/>
          <w:szCs w:val="30"/>
          <w:lang w:val="kk-KZ"/>
        </w:rPr>
      </w:pPr>
    </w:p>
    <w:p w:rsidR="00457AEF" w:rsidRDefault="00457AEF" w:rsidP="005C6DA8">
      <w:pPr>
        <w:spacing w:after="0" w:line="240" w:lineRule="auto"/>
        <w:jc w:val="center"/>
        <w:rPr>
          <w:rFonts w:ascii="Times New Roman" w:hAnsi="Times New Roman"/>
          <w:sz w:val="30"/>
          <w:szCs w:val="30"/>
          <w:lang w:val="kk-KZ"/>
        </w:rPr>
      </w:pPr>
    </w:p>
    <w:p w:rsidR="005C6DA8" w:rsidRPr="00AD18D4" w:rsidRDefault="005C6DA8" w:rsidP="005C6DA8">
      <w:pPr>
        <w:spacing w:after="0" w:line="240" w:lineRule="auto"/>
        <w:jc w:val="center"/>
        <w:rPr>
          <w:rFonts w:ascii="Times New Roman" w:hAnsi="Times New Roman"/>
          <w:sz w:val="30"/>
          <w:szCs w:val="30"/>
          <w:lang w:val="kk-KZ"/>
        </w:rPr>
      </w:pPr>
    </w:p>
    <w:p w:rsidR="004B536C" w:rsidRPr="00AD18D4" w:rsidRDefault="004B536C" w:rsidP="005C6DA8">
      <w:pPr>
        <w:spacing w:after="0" w:line="240" w:lineRule="auto"/>
        <w:jc w:val="center"/>
        <w:rPr>
          <w:rFonts w:ascii="Times New Roman" w:hAnsi="Times New Roman"/>
          <w:sz w:val="30"/>
          <w:szCs w:val="30"/>
          <w:lang w:val="kk-KZ"/>
        </w:rPr>
      </w:pPr>
      <w:r w:rsidRPr="00AD18D4">
        <w:rPr>
          <w:rFonts w:ascii="Times New Roman" w:hAnsi="Times New Roman"/>
          <w:sz w:val="30"/>
          <w:szCs w:val="30"/>
          <w:lang w:val="kk-KZ"/>
        </w:rPr>
        <w:t>ШЫМКЕНТ, 20</w:t>
      </w:r>
      <w:r w:rsidR="005C6DA8">
        <w:rPr>
          <w:rFonts w:ascii="Times New Roman" w:hAnsi="Times New Roman"/>
          <w:sz w:val="30"/>
          <w:szCs w:val="30"/>
          <w:lang w:val="kk-KZ"/>
        </w:rPr>
        <w:t>2</w:t>
      </w:r>
      <w:r w:rsidR="00FB0658" w:rsidRPr="00AD18D4">
        <w:rPr>
          <w:rFonts w:ascii="Times New Roman" w:hAnsi="Times New Roman"/>
          <w:sz w:val="30"/>
          <w:szCs w:val="30"/>
          <w:lang w:val="kk-KZ"/>
        </w:rPr>
        <w:t>1</w:t>
      </w:r>
    </w:p>
    <w:p w:rsidR="004B536C" w:rsidRPr="00AD18D4" w:rsidRDefault="00586306" w:rsidP="005C6DA8">
      <w:pPr>
        <w:spacing w:after="0" w:line="240" w:lineRule="auto"/>
        <w:rPr>
          <w:rFonts w:ascii="Times New Roman" w:hAnsi="Times New Roman"/>
          <w:b/>
          <w:sz w:val="30"/>
          <w:szCs w:val="30"/>
          <w:lang w:val="kk-KZ"/>
        </w:rPr>
      </w:pPr>
      <w:r w:rsidRPr="00AD18D4">
        <w:rPr>
          <w:rFonts w:ascii="Times New Roman" w:hAnsi="Times New Roman"/>
          <w:b/>
          <w:sz w:val="30"/>
          <w:szCs w:val="30"/>
          <w:lang w:val="kk-KZ"/>
        </w:rPr>
        <w:lastRenderedPageBreak/>
        <w:t>ӘОЖ</w:t>
      </w:r>
      <w:r w:rsidR="004B536C" w:rsidRPr="00AD18D4">
        <w:rPr>
          <w:rFonts w:ascii="Times New Roman" w:hAnsi="Times New Roman"/>
          <w:b/>
          <w:sz w:val="30"/>
          <w:szCs w:val="30"/>
          <w:lang w:val="kk-KZ"/>
        </w:rPr>
        <w:t xml:space="preserve"> 611:615.825.4(072)</w:t>
      </w:r>
    </w:p>
    <w:p w:rsidR="00586306" w:rsidRPr="00AD18D4" w:rsidRDefault="00586306" w:rsidP="005C6DA8">
      <w:pPr>
        <w:spacing w:after="0" w:line="240" w:lineRule="auto"/>
        <w:rPr>
          <w:rFonts w:ascii="Times New Roman" w:hAnsi="Times New Roman"/>
          <w:b/>
          <w:sz w:val="30"/>
          <w:szCs w:val="30"/>
          <w:lang w:val="kk-KZ"/>
        </w:rPr>
      </w:pPr>
      <w:r w:rsidRPr="00AD18D4">
        <w:rPr>
          <w:rFonts w:ascii="Times New Roman" w:hAnsi="Times New Roman"/>
          <w:b/>
          <w:sz w:val="30"/>
          <w:szCs w:val="30"/>
          <w:lang w:val="kk-KZ"/>
        </w:rPr>
        <w:t>ББК 85.35 я7</w:t>
      </w:r>
    </w:p>
    <w:p w:rsidR="00586306" w:rsidRPr="00AD18D4" w:rsidRDefault="00586306" w:rsidP="005C6DA8">
      <w:pPr>
        <w:spacing w:after="0" w:line="240" w:lineRule="auto"/>
        <w:rPr>
          <w:rFonts w:ascii="Times New Roman" w:hAnsi="Times New Roman"/>
          <w:b/>
          <w:sz w:val="30"/>
          <w:szCs w:val="30"/>
          <w:lang w:val="kk-KZ"/>
        </w:rPr>
      </w:pPr>
      <w:r w:rsidRPr="00AD18D4">
        <w:rPr>
          <w:rFonts w:ascii="Times New Roman" w:hAnsi="Times New Roman"/>
          <w:b/>
          <w:sz w:val="30"/>
          <w:szCs w:val="30"/>
          <w:lang w:val="kk-KZ"/>
        </w:rPr>
        <w:t>Ж 69</w:t>
      </w:r>
    </w:p>
    <w:p w:rsidR="004B536C" w:rsidRPr="00AD18D4" w:rsidRDefault="004B536C" w:rsidP="005C6DA8">
      <w:pPr>
        <w:spacing w:after="0" w:line="240" w:lineRule="auto"/>
        <w:rPr>
          <w:rFonts w:ascii="Times New Roman" w:hAnsi="Times New Roman"/>
          <w:sz w:val="30"/>
          <w:szCs w:val="30"/>
          <w:lang w:val="kk-KZ"/>
        </w:rPr>
      </w:pPr>
    </w:p>
    <w:p w:rsidR="004B536C" w:rsidRPr="005C6DA8" w:rsidRDefault="004B536C" w:rsidP="005C6DA8">
      <w:pPr>
        <w:spacing w:after="0" w:line="240" w:lineRule="auto"/>
        <w:jc w:val="both"/>
        <w:rPr>
          <w:rFonts w:ascii="Times New Roman" w:hAnsi="Times New Roman"/>
          <w:sz w:val="30"/>
          <w:szCs w:val="30"/>
          <w:lang w:val="kk-KZ"/>
        </w:rPr>
      </w:pPr>
      <w:r w:rsidRPr="00AD18D4">
        <w:rPr>
          <w:rFonts w:ascii="Times New Roman" w:hAnsi="Times New Roman"/>
          <w:sz w:val="30"/>
          <w:szCs w:val="30"/>
          <w:lang w:val="kk-KZ"/>
        </w:rPr>
        <w:t xml:space="preserve">Жолдасбекова Б.А. </w:t>
      </w:r>
      <w:r w:rsidR="00EE0C6E" w:rsidRPr="00EE0C6E">
        <w:rPr>
          <w:rFonts w:ascii="Times New Roman" w:hAnsi="Times New Roman"/>
          <w:sz w:val="30"/>
          <w:szCs w:val="30"/>
          <w:lang w:val="kk-KZ"/>
        </w:rPr>
        <w:t xml:space="preserve">Жас ерекшелік физиологиясы және мектеп гигиенасы </w:t>
      </w:r>
      <w:r w:rsidRPr="00AD18D4">
        <w:rPr>
          <w:rFonts w:ascii="Times New Roman" w:hAnsi="Times New Roman"/>
          <w:sz w:val="30"/>
          <w:szCs w:val="30"/>
          <w:lang w:val="kk-KZ"/>
        </w:rPr>
        <w:t>/ Оқу</w:t>
      </w:r>
      <w:r w:rsidR="002368BC">
        <w:rPr>
          <w:rFonts w:ascii="Times New Roman" w:hAnsi="Times New Roman"/>
          <w:sz w:val="30"/>
          <w:szCs w:val="30"/>
          <w:lang w:val="kk-KZ"/>
        </w:rPr>
        <w:t>лық</w:t>
      </w:r>
      <w:r w:rsidRPr="00AD18D4">
        <w:rPr>
          <w:rFonts w:ascii="Times New Roman" w:hAnsi="Times New Roman"/>
          <w:sz w:val="30"/>
          <w:szCs w:val="30"/>
          <w:lang w:val="kk-KZ"/>
        </w:rPr>
        <w:t>.-Шымкент: М.Әуезов атындағы  Оңтүстік Қазақстан университеті,  20</w:t>
      </w:r>
      <w:r w:rsidR="005C6DA8">
        <w:rPr>
          <w:rFonts w:ascii="Times New Roman" w:hAnsi="Times New Roman"/>
          <w:sz w:val="30"/>
          <w:szCs w:val="30"/>
          <w:lang w:val="kk-KZ"/>
        </w:rPr>
        <w:t>2</w:t>
      </w:r>
      <w:r w:rsidRPr="00AD18D4">
        <w:rPr>
          <w:rFonts w:ascii="Times New Roman" w:hAnsi="Times New Roman"/>
          <w:sz w:val="30"/>
          <w:szCs w:val="30"/>
          <w:lang w:val="kk-KZ"/>
        </w:rPr>
        <w:t>1.- 1</w:t>
      </w:r>
      <w:r w:rsidR="00F75293">
        <w:rPr>
          <w:rFonts w:ascii="Times New Roman" w:hAnsi="Times New Roman"/>
          <w:sz w:val="30"/>
          <w:szCs w:val="30"/>
          <w:lang w:val="kk-KZ"/>
        </w:rPr>
        <w:t>72</w:t>
      </w:r>
      <w:r w:rsidRPr="00AD18D4">
        <w:rPr>
          <w:rFonts w:ascii="Times New Roman" w:hAnsi="Times New Roman"/>
          <w:sz w:val="30"/>
          <w:szCs w:val="30"/>
          <w:lang w:val="kk-KZ"/>
        </w:rPr>
        <w:t xml:space="preserve"> бет. </w:t>
      </w:r>
    </w:p>
    <w:p w:rsidR="00586306" w:rsidRPr="00AD18D4" w:rsidRDefault="00586306" w:rsidP="005C6DA8">
      <w:pPr>
        <w:tabs>
          <w:tab w:val="left" w:pos="0"/>
        </w:tabs>
        <w:spacing w:after="0" w:line="240" w:lineRule="auto"/>
        <w:jc w:val="both"/>
        <w:rPr>
          <w:rFonts w:ascii="Times New Roman" w:hAnsi="Times New Roman"/>
          <w:sz w:val="30"/>
          <w:szCs w:val="30"/>
          <w:lang w:val="kk-KZ"/>
        </w:rPr>
      </w:pPr>
    </w:p>
    <w:p w:rsidR="00586306" w:rsidRPr="00AD18D4" w:rsidRDefault="004B536C" w:rsidP="005C6DA8">
      <w:pPr>
        <w:tabs>
          <w:tab w:val="left" w:pos="0"/>
        </w:tabs>
        <w:spacing w:after="0" w:line="240" w:lineRule="auto"/>
        <w:jc w:val="both"/>
        <w:rPr>
          <w:rFonts w:ascii="Times New Roman" w:hAnsi="Times New Roman"/>
          <w:sz w:val="30"/>
          <w:szCs w:val="30"/>
          <w:lang w:val="kk-KZ"/>
        </w:rPr>
      </w:pPr>
      <w:r w:rsidRPr="00AD18D4">
        <w:rPr>
          <w:rFonts w:ascii="Times New Roman" w:hAnsi="Times New Roman"/>
          <w:sz w:val="30"/>
          <w:szCs w:val="30"/>
          <w:lang w:val="kk-KZ"/>
        </w:rPr>
        <w:t>ISBN</w:t>
      </w:r>
      <w:r w:rsidR="00586306" w:rsidRPr="00AD18D4">
        <w:rPr>
          <w:rFonts w:ascii="Times New Roman" w:hAnsi="Times New Roman"/>
          <w:sz w:val="30"/>
          <w:szCs w:val="30"/>
          <w:lang w:val="kk-KZ"/>
        </w:rPr>
        <w:t xml:space="preserve"> </w:t>
      </w:r>
      <w:r w:rsidR="00586306" w:rsidRPr="00AD18D4">
        <w:rPr>
          <w:rFonts w:ascii="Times New Roman" w:hAnsi="Times New Roman"/>
          <w:sz w:val="30"/>
          <w:szCs w:val="30"/>
          <w:lang w:val="kk-KZ" w:eastAsia="ko-KR"/>
        </w:rPr>
        <w:t>9965-598-96-7</w:t>
      </w:r>
    </w:p>
    <w:p w:rsidR="004B536C" w:rsidRPr="00AD18D4" w:rsidRDefault="004B536C" w:rsidP="005C6DA8">
      <w:pPr>
        <w:spacing w:after="0" w:line="240" w:lineRule="auto"/>
        <w:rPr>
          <w:rFonts w:ascii="Times New Roman" w:hAnsi="Times New Roman"/>
          <w:sz w:val="30"/>
          <w:szCs w:val="30"/>
          <w:lang w:val="kk-KZ"/>
        </w:rPr>
      </w:pPr>
    </w:p>
    <w:p w:rsidR="004B536C" w:rsidRPr="00AD18D4" w:rsidRDefault="004B536C" w:rsidP="005C6DA8">
      <w:pPr>
        <w:spacing w:after="0" w:line="240" w:lineRule="auto"/>
        <w:ind w:firstLine="708"/>
        <w:jc w:val="both"/>
        <w:rPr>
          <w:rFonts w:ascii="Times New Roman" w:hAnsi="Times New Roman"/>
          <w:sz w:val="30"/>
          <w:szCs w:val="30"/>
          <w:lang w:val="kk-KZ"/>
        </w:rPr>
      </w:pPr>
      <w:r w:rsidRPr="00AD18D4">
        <w:rPr>
          <w:rFonts w:ascii="Times New Roman" w:hAnsi="Times New Roman"/>
          <w:sz w:val="30"/>
          <w:szCs w:val="30"/>
          <w:lang w:val="kk-KZ"/>
        </w:rPr>
        <w:t>Бұл оқу құралы</w:t>
      </w:r>
      <w:r w:rsidR="006F3F53" w:rsidRPr="00AD18D4">
        <w:rPr>
          <w:rFonts w:ascii="Times New Roman" w:hAnsi="Times New Roman"/>
          <w:sz w:val="30"/>
          <w:szCs w:val="30"/>
          <w:lang w:val="kk-KZ"/>
        </w:rPr>
        <w:t xml:space="preserve"> </w:t>
      </w:r>
      <w:r w:rsidR="005C6DA8">
        <w:rPr>
          <w:rFonts w:ascii="Times New Roman" w:hAnsi="Times New Roman"/>
          <w:sz w:val="30"/>
          <w:szCs w:val="30"/>
          <w:lang w:val="kk-KZ"/>
        </w:rPr>
        <w:t>6</w:t>
      </w:r>
      <w:r w:rsidR="005C6DA8" w:rsidRPr="00AD18D4">
        <w:rPr>
          <w:rFonts w:ascii="Times New Roman" w:hAnsi="Times New Roman"/>
          <w:sz w:val="30"/>
          <w:szCs w:val="30"/>
          <w:lang w:val="kk-KZ"/>
        </w:rPr>
        <w:t>В01</w:t>
      </w:r>
      <w:r w:rsidR="005C6DA8">
        <w:rPr>
          <w:rFonts w:ascii="Times New Roman" w:hAnsi="Times New Roman"/>
          <w:sz w:val="30"/>
          <w:szCs w:val="30"/>
          <w:lang w:val="kk-KZ"/>
        </w:rPr>
        <w:t>4</w:t>
      </w:r>
      <w:r w:rsidR="00D4345F">
        <w:rPr>
          <w:rFonts w:ascii="Times New Roman" w:hAnsi="Times New Roman"/>
          <w:sz w:val="30"/>
          <w:szCs w:val="30"/>
          <w:lang w:val="kk-KZ"/>
        </w:rPr>
        <w:t>1</w:t>
      </w:r>
      <w:r w:rsidR="005C6DA8" w:rsidRPr="00AD18D4">
        <w:rPr>
          <w:rFonts w:ascii="Times New Roman" w:hAnsi="Times New Roman"/>
          <w:sz w:val="30"/>
          <w:szCs w:val="30"/>
          <w:lang w:val="kk-KZ"/>
        </w:rPr>
        <w:t>0</w:t>
      </w:r>
      <w:r w:rsidR="006F3F53" w:rsidRPr="00AD18D4">
        <w:rPr>
          <w:rFonts w:ascii="Times New Roman" w:hAnsi="Times New Roman"/>
          <w:sz w:val="30"/>
          <w:szCs w:val="30"/>
          <w:lang w:val="kk-KZ"/>
        </w:rPr>
        <w:t xml:space="preserve">  </w:t>
      </w:r>
      <w:r w:rsidRPr="00AD18D4">
        <w:rPr>
          <w:rFonts w:ascii="Times New Roman" w:hAnsi="Times New Roman"/>
          <w:sz w:val="30"/>
          <w:szCs w:val="30"/>
          <w:lang w:val="kk-KZ"/>
        </w:rPr>
        <w:t xml:space="preserve">– </w:t>
      </w:r>
      <w:r w:rsidR="00D4345F">
        <w:rPr>
          <w:rFonts w:ascii="Times New Roman" w:hAnsi="Times New Roman"/>
          <w:sz w:val="30"/>
          <w:szCs w:val="30"/>
          <w:lang w:val="kk-KZ"/>
        </w:rPr>
        <w:t>Бастапқы әскери дайындық</w:t>
      </w:r>
      <w:r w:rsidRPr="00AD18D4">
        <w:rPr>
          <w:rFonts w:ascii="Times New Roman" w:hAnsi="Times New Roman"/>
          <w:sz w:val="30"/>
          <w:szCs w:val="30"/>
          <w:lang w:val="kk-KZ"/>
        </w:rPr>
        <w:t xml:space="preserve"> </w:t>
      </w:r>
      <w:r w:rsidR="00457AEF" w:rsidRPr="00457AEF">
        <w:rPr>
          <w:rFonts w:ascii="Times New Roman" w:hAnsi="Times New Roman"/>
          <w:sz w:val="30"/>
          <w:szCs w:val="30"/>
          <w:lang w:val="kk-KZ"/>
        </w:rPr>
        <w:t>білім беру бағдарламалары бойынша білім алушыларына арналған</w:t>
      </w:r>
      <w:bookmarkStart w:id="1" w:name="_GoBack"/>
      <w:bookmarkEnd w:id="1"/>
      <w:r w:rsidRPr="00AD18D4">
        <w:rPr>
          <w:rFonts w:ascii="Times New Roman" w:hAnsi="Times New Roman"/>
          <w:sz w:val="30"/>
          <w:szCs w:val="30"/>
          <w:lang w:val="kk-KZ"/>
        </w:rPr>
        <w:t>. Мұнда «</w:t>
      </w:r>
      <w:r w:rsidR="00EE0C6E" w:rsidRPr="00EE0C6E">
        <w:rPr>
          <w:rFonts w:ascii="Times New Roman" w:hAnsi="Times New Roman"/>
          <w:sz w:val="30"/>
          <w:szCs w:val="30"/>
          <w:lang w:val="kk-KZ"/>
        </w:rPr>
        <w:t>Жас ерекшелік физиологиясы және мектеп гигиенасы</w:t>
      </w:r>
      <w:r w:rsidRPr="00AD18D4">
        <w:rPr>
          <w:rFonts w:ascii="Times New Roman" w:hAnsi="Times New Roman"/>
          <w:sz w:val="30"/>
          <w:szCs w:val="30"/>
          <w:lang w:val="kk-KZ"/>
        </w:rPr>
        <w:t>» оқулы</w:t>
      </w:r>
      <w:r w:rsidR="002368BC">
        <w:rPr>
          <w:rFonts w:ascii="Times New Roman" w:hAnsi="Times New Roman"/>
          <w:sz w:val="30"/>
          <w:szCs w:val="30"/>
          <w:lang w:val="kk-KZ"/>
        </w:rPr>
        <w:t>қ</w:t>
      </w:r>
      <w:r w:rsidRPr="00AD18D4">
        <w:rPr>
          <w:rFonts w:ascii="Times New Roman" w:hAnsi="Times New Roman"/>
          <w:sz w:val="30"/>
          <w:szCs w:val="30"/>
          <w:lang w:val="kk-KZ"/>
        </w:rPr>
        <w:t xml:space="preserve"> студенттердің </w:t>
      </w:r>
      <w:r w:rsidR="00A57F78" w:rsidRPr="00AD18D4">
        <w:rPr>
          <w:rFonts w:ascii="Times New Roman" w:hAnsi="Times New Roman"/>
          <w:sz w:val="30"/>
          <w:szCs w:val="30"/>
          <w:lang w:val="kk-KZ"/>
        </w:rPr>
        <w:t>спорттық қызмет кезіндегі ағзаның функциональді күйінің физиологиялық сипаттамасы</w:t>
      </w:r>
      <w:r w:rsidRPr="00AD18D4">
        <w:rPr>
          <w:rFonts w:ascii="Times New Roman" w:hAnsi="Times New Roman"/>
          <w:sz w:val="30"/>
          <w:szCs w:val="30"/>
          <w:lang w:val="kk-KZ"/>
        </w:rPr>
        <w:t xml:space="preserve">, </w:t>
      </w:r>
      <w:r w:rsidR="00A57F78" w:rsidRPr="00AD18D4">
        <w:rPr>
          <w:rFonts w:ascii="Times New Roman" w:hAnsi="Times New Roman"/>
          <w:sz w:val="30"/>
          <w:szCs w:val="30"/>
          <w:lang w:val="kk-KZ"/>
        </w:rPr>
        <w:t>ағзаның функциональді қорлары</w:t>
      </w:r>
      <w:r w:rsidRPr="00AD18D4">
        <w:rPr>
          <w:rFonts w:ascii="Times New Roman" w:hAnsi="Times New Roman"/>
          <w:sz w:val="30"/>
          <w:szCs w:val="30"/>
          <w:lang w:val="kk-KZ"/>
        </w:rPr>
        <w:t xml:space="preserve">, </w:t>
      </w:r>
      <w:r w:rsidR="00A57F78" w:rsidRPr="00AD18D4">
        <w:rPr>
          <w:rFonts w:ascii="Times New Roman" w:hAnsi="Times New Roman"/>
          <w:sz w:val="30"/>
          <w:szCs w:val="30"/>
          <w:lang w:val="kk-KZ"/>
        </w:rPr>
        <w:t xml:space="preserve">дене жаттығуларының энергетикалық сипаттамасы, анаэроббты және аэробты өнімділігі </w:t>
      </w:r>
      <w:r w:rsidRPr="00AD18D4">
        <w:rPr>
          <w:rFonts w:ascii="Times New Roman" w:hAnsi="Times New Roman"/>
          <w:sz w:val="30"/>
          <w:szCs w:val="30"/>
          <w:lang w:val="kk-KZ"/>
        </w:rPr>
        <w:t>туралы қазіргі заманғы деректерді есепке ала отырып даярланған.</w:t>
      </w:r>
    </w:p>
    <w:p w:rsidR="005C6DA8" w:rsidRPr="002D6576" w:rsidRDefault="004B536C" w:rsidP="005C6DA8">
      <w:pPr>
        <w:tabs>
          <w:tab w:val="left" w:pos="567"/>
        </w:tabs>
        <w:spacing w:after="0" w:line="240" w:lineRule="auto"/>
        <w:ind w:firstLine="567"/>
        <w:jc w:val="both"/>
        <w:rPr>
          <w:rFonts w:ascii="Times New Roman" w:hAnsi="Times New Roman"/>
          <w:sz w:val="32"/>
          <w:szCs w:val="32"/>
          <w:lang w:val="kk-KZ"/>
        </w:rPr>
      </w:pPr>
      <w:r w:rsidRPr="00AD18D4">
        <w:rPr>
          <w:rFonts w:ascii="Times New Roman" w:hAnsi="Times New Roman"/>
          <w:sz w:val="30"/>
          <w:szCs w:val="30"/>
          <w:lang w:val="kk-KZ"/>
        </w:rPr>
        <w:t xml:space="preserve"> Пікір жазушылар:</w:t>
      </w:r>
      <w:r w:rsidR="00D35CAB" w:rsidRPr="00AD18D4">
        <w:rPr>
          <w:rFonts w:ascii="Times New Roman" w:hAnsi="Times New Roman"/>
          <w:sz w:val="30"/>
          <w:szCs w:val="30"/>
          <w:lang w:val="kk-KZ"/>
        </w:rPr>
        <w:t xml:space="preserve"> </w:t>
      </w:r>
      <w:r w:rsidR="005C6DA8" w:rsidRPr="002D6576">
        <w:rPr>
          <w:rFonts w:ascii="Times New Roman" w:hAnsi="Times New Roman"/>
          <w:sz w:val="32"/>
          <w:szCs w:val="32"/>
          <w:lang w:val="kk-KZ"/>
        </w:rPr>
        <w:t xml:space="preserve">Пікір берушілер: </w:t>
      </w:r>
    </w:p>
    <w:p w:rsidR="005C6DA8" w:rsidRPr="002D6576" w:rsidRDefault="005C6DA8" w:rsidP="005C6DA8">
      <w:pPr>
        <w:spacing w:after="0" w:line="240" w:lineRule="auto"/>
        <w:rPr>
          <w:rFonts w:ascii="Times New Roman" w:hAnsi="Times New Roman"/>
          <w:sz w:val="32"/>
          <w:szCs w:val="32"/>
          <w:lang w:val="kk-KZ"/>
        </w:rPr>
      </w:pPr>
      <w:r w:rsidRPr="002D6576">
        <w:rPr>
          <w:rFonts w:ascii="Times New Roman" w:hAnsi="Times New Roman"/>
          <w:sz w:val="32"/>
          <w:szCs w:val="32"/>
          <w:lang w:val="kk-KZ"/>
        </w:rPr>
        <w:t xml:space="preserve">1. </w:t>
      </w:r>
      <w:r w:rsidR="002368BC">
        <w:rPr>
          <w:rFonts w:ascii="Times New Roman" w:hAnsi="Times New Roman"/>
          <w:sz w:val="32"/>
          <w:szCs w:val="32"/>
          <w:lang w:val="kk-KZ"/>
        </w:rPr>
        <w:t>Мусабекова Г.Т</w:t>
      </w:r>
      <w:r w:rsidRPr="002D6576">
        <w:rPr>
          <w:rFonts w:ascii="Times New Roman" w:hAnsi="Times New Roman"/>
          <w:sz w:val="32"/>
          <w:szCs w:val="32"/>
          <w:lang w:val="kk-KZ"/>
        </w:rPr>
        <w:t xml:space="preserve">., педагогика ғылымдарының докторы, </w:t>
      </w:r>
      <w:r w:rsidR="002368BC" w:rsidRPr="002368BC">
        <w:rPr>
          <w:rFonts w:ascii="Times New Roman" w:hAnsi="Times New Roman"/>
          <w:sz w:val="32"/>
          <w:szCs w:val="32"/>
          <w:lang w:val="kk-KZ"/>
        </w:rPr>
        <w:t>Орталық Азия инновациялық университеті</w:t>
      </w:r>
      <w:r w:rsidRPr="002D6576">
        <w:rPr>
          <w:rFonts w:ascii="Times New Roman" w:hAnsi="Times New Roman"/>
          <w:sz w:val="32"/>
          <w:szCs w:val="32"/>
          <w:lang w:val="kk-KZ"/>
        </w:rPr>
        <w:t xml:space="preserve"> профессоры</w:t>
      </w:r>
    </w:p>
    <w:p w:rsidR="005C6DA8" w:rsidRPr="002D6576" w:rsidRDefault="005C6DA8" w:rsidP="005C6DA8">
      <w:pPr>
        <w:spacing w:after="0" w:line="240" w:lineRule="auto"/>
        <w:rPr>
          <w:rFonts w:ascii="Times New Roman" w:hAnsi="Times New Roman"/>
          <w:sz w:val="32"/>
          <w:szCs w:val="32"/>
          <w:lang w:val="kk-KZ"/>
        </w:rPr>
      </w:pPr>
      <w:r w:rsidRPr="002D6576">
        <w:rPr>
          <w:rFonts w:ascii="Times New Roman" w:hAnsi="Times New Roman"/>
          <w:sz w:val="32"/>
          <w:szCs w:val="32"/>
          <w:lang w:val="kk-KZ"/>
        </w:rPr>
        <w:t>2.Омар Е.О., педагогика ғылымдарының докторы, А. Куатбеков атындағы ХДУ профессоры</w:t>
      </w:r>
    </w:p>
    <w:p w:rsidR="005C6DA8" w:rsidRPr="002D6576" w:rsidRDefault="005C6DA8" w:rsidP="005C6DA8">
      <w:pPr>
        <w:spacing w:after="0" w:line="240" w:lineRule="auto"/>
        <w:rPr>
          <w:rFonts w:ascii="Times New Roman" w:hAnsi="Times New Roman"/>
          <w:sz w:val="32"/>
          <w:szCs w:val="32"/>
          <w:lang w:val="kk-KZ"/>
        </w:rPr>
      </w:pPr>
      <w:r w:rsidRPr="002D6576">
        <w:rPr>
          <w:rFonts w:ascii="Times New Roman" w:hAnsi="Times New Roman"/>
          <w:sz w:val="32"/>
          <w:szCs w:val="32"/>
          <w:lang w:val="kk-KZ"/>
        </w:rPr>
        <w:t xml:space="preserve">3. </w:t>
      </w:r>
      <w:r w:rsidR="002368BC">
        <w:rPr>
          <w:rFonts w:ascii="Times New Roman" w:hAnsi="Times New Roman"/>
          <w:sz w:val="32"/>
          <w:szCs w:val="32"/>
          <w:lang w:val="kk-KZ"/>
        </w:rPr>
        <w:t>Есалиев А.А</w:t>
      </w:r>
      <w:r w:rsidRPr="002D6576">
        <w:rPr>
          <w:rFonts w:ascii="Times New Roman" w:hAnsi="Times New Roman"/>
          <w:sz w:val="32"/>
          <w:szCs w:val="32"/>
          <w:lang w:val="kk-KZ"/>
        </w:rPr>
        <w:t xml:space="preserve">., </w:t>
      </w:r>
      <w:r w:rsidR="002368BC">
        <w:rPr>
          <w:rFonts w:ascii="Times New Roman" w:hAnsi="Times New Roman"/>
          <w:sz w:val="32"/>
          <w:szCs w:val="32"/>
          <w:lang w:val="kk-KZ"/>
        </w:rPr>
        <w:t>медицина</w:t>
      </w:r>
      <w:r w:rsidRPr="002D6576">
        <w:rPr>
          <w:rFonts w:ascii="Times New Roman" w:hAnsi="Times New Roman"/>
          <w:sz w:val="32"/>
          <w:szCs w:val="32"/>
          <w:lang w:val="kk-KZ"/>
        </w:rPr>
        <w:t xml:space="preserve"> ғылымдарының докторы, М. Әуезов</w:t>
      </w:r>
    </w:p>
    <w:p w:rsidR="005C6DA8" w:rsidRPr="002D6576" w:rsidRDefault="005C6DA8" w:rsidP="005C6DA8">
      <w:pPr>
        <w:spacing w:after="0" w:line="240" w:lineRule="auto"/>
        <w:rPr>
          <w:rFonts w:ascii="Times New Roman" w:hAnsi="Times New Roman"/>
          <w:sz w:val="32"/>
          <w:szCs w:val="32"/>
          <w:lang w:val="kk-KZ"/>
        </w:rPr>
      </w:pPr>
      <w:r w:rsidRPr="002D6576">
        <w:rPr>
          <w:rFonts w:ascii="Times New Roman" w:hAnsi="Times New Roman"/>
          <w:sz w:val="32"/>
          <w:szCs w:val="32"/>
          <w:lang w:val="kk-KZ"/>
        </w:rPr>
        <w:t>атындағы ОҚУ профессоры</w:t>
      </w:r>
    </w:p>
    <w:p w:rsidR="004B536C" w:rsidRPr="00AD18D4" w:rsidRDefault="004B536C" w:rsidP="005C6DA8">
      <w:pPr>
        <w:spacing w:after="0" w:line="240" w:lineRule="auto"/>
        <w:rPr>
          <w:rFonts w:ascii="Times New Roman" w:hAnsi="Times New Roman"/>
          <w:sz w:val="30"/>
          <w:szCs w:val="30"/>
          <w:lang w:val="kk-KZ"/>
        </w:rPr>
      </w:pP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r>
    </w:p>
    <w:p w:rsidR="005C6DA8" w:rsidRPr="002D6576" w:rsidRDefault="005C6DA8" w:rsidP="005C6DA8">
      <w:pPr>
        <w:tabs>
          <w:tab w:val="left" w:pos="567"/>
        </w:tabs>
        <w:spacing w:after="0" w:line="240" w:lineRule="auto"/>
        <w:ind w:firstLine="567"/>
        <w:jc w:val="both"/>
        <w:rPr>
          <w:rFonts w:ascii="Times New Roman" w:hAnsi="Times New Roman"/>
          <w:sz w:val="32"/>
          <w:szCs w:val="32"/>
          <w:lang w:val="kk-KZ"/>
        </w:rPr>
      </w:pPr>
      <w:r w:rsidRPr="002D6576">
        <w:rPr>
          <w:rFonts w:ascii="Times New Roman" w:hAnsi="Times New Roman"/>
          <w:sz w:val="32"/>
          <w:szCs w:val="32"/>
          <w:lang w:val="kk-KZ"/>
        </w:rPr>
        <w:t>«Дене тәрбиесі теориясы мен әдістемесі» кафедрасының мәжілісінде ұсынылған</w:t>
      </w:r>
      <w:r w:rsidR="002368BC">
        <w:rPr>
          <w:rFonts w:ascii="Times New Roman" w:hAnsi="Times New Roman"/>
          <w:sz w:val="32"/>
          <w:szCs w:val="32"/>
          <w:lang w:val="kk-KZ"/>
        </w:rPr>
        <w:t xml:space="preserve"> </w:t>
      </w:r>
      <w:r w:rsidRPr="002D6576">
        <w:rPr>
          <w:rFonts w:ascii="Times New Roman" w:hAnsi="Times New Roman"/>
          <w:sz w:val="32"/>
          <w:szCs w:val="32"/>
          <w:lang w:val="kk-KZ"/>
        </w:rPr>
        <w:t xml:space="preserve">Хаттама № </w:t>
      </w:r>
      <w:r w:rsidR="002368BC">
        <w:rPr>
          <w:rFonts w:ascii="Times New Roman" w:hAnsi="Times New Roman"/>
          <w:sz w:val="32"/>
          <w:szCs w:val="32"/>
          <w:lang w:val="kk-KZ"/>
        </w:rPr>
        <w:t>2</w:t>
      </w:r>
      <w:r w:rsidRPr="002D6576">
        <w:rPr>
          <w:rFonts w:ascii="Times New Roman" w:hAnsi="Times New Roman"/>
          <w:sz w:val="32"/>
          <w:szCs w:val="32"/>
          <w:lang w:val="kk-KZ"/>
        </w:rPr>
        <w:t xml:space="preserve"> «</w:t>
      </w:r>
      <w:r>
        <w:rPr>
          <w:rFonts w:ascii="Times New Roman" w:hAnsi="Times New Roman"/>
          <w:sz w:val="32"/>
          <w:szCs w:val="32"/>
          <w:lang w:val="kk-KZ"/>
        </w:rPr>
        <w:t>2</w:t>
      </w:r>
      <w:r w:rsidR="002368BC">
        <w:rPr>
          <w:rFonts w:ascii="Times New Roman" w:hAnsi="Times New Roman"/>
          <w:sz w:val="32"/>
          <w:szCs w:val="32"/>
          <w:lang w:val="kk-KZ"/>
        </w:rPr>
        <w:t>1</w:t>
      </w:r>
      <w:r w:rsidRPr="002D6576">
        <w:rPr>
          <w:rFonts w:ascii="Times New Roman" w:hAnsi="Times New Roman"/>
          <w:sz w:val="32"/>
          <w:szCs w:val="32"/>
          <w:lang w:val="kk-KZ"/>
        </w:rPr>
        <w:t>»</w:t>
      </w:r>
      <w:r w:rsidR="002368BC">
        <w:rPr>
          <w:rFonts w:ascii="Times New Roman" w:hAnsi="Times New Roman"/>
          <w:sz w:val="32"/>
          <w:szCs w:val="32"/>
          <w:lang w:val="kk-KZ"/>
        </w:rPr>
        <w:t xml:space="preserve"> сентябрь</w:t>
      </w:r>
      <w:r w:rsidRPr="002D6576">
        <w:rPr>
          <w:rFonts w:ascii="Times New Roman" w:hAnsi="Times New Roman"/>
          <w:sz w:val="32"/>
          <w:szCs w:val="32"/>
          <w:lang w:val="kk-KZ"/>
        </w:rPr>
        <w:t xml:space="preserve"> 202</w:t>
      </w:r>
      <w:r w:rsidR="002368BC">
        <w:rPr>
          <w:rFonts w:ascii="Times New Roman" w:hAnsi="Times New Roman"/>
          <w:sz w:val="32"/>
          <w:szCs w:val="32"/>
          <w:lang w:val="kk-KZ"/>
        </w:rPr>
        <w:t>1</w:t>
      </w:r>
      <w:r w:rsidRPr="002D6576">
        <w:rPr>
          <w:rFonts w:ascii="Times New Roman" w:hAnsi="Times New Roman"/>
          <w:sz w:val="32"/>
          <w:szCs w:val="32"/>
          <w:lang w:val="kk-KZ"/>
        </w:rPr>
        <w:t>ж.</w:t>
      </w:r>
    </w:p>
    <w:p w:rsidR="005C6DA8" w:rsidRPr="002D6576" w:rsidRDefault="005C6DA8" w:rsidP="005C6DA8">
      <w:pPr>
        <w:tabs>
          <w:tab w:val="left" w:pos="567"/>
        </w:tabs>
        <w:spacing w:after="0" w:line="240" w:lineRule="auto"/>
        <w:ind w:firstLine="567"/>
        <w:jc w:val="both"/>
        <w:rPr>
          <w:rFonts w:ascii="Times New Roman" w:hAnsi="Times New Roman"/>
          <w:sz w:val="32"/>
          <w:szCs w:val="32"/>
          <w:lang w:val="kk-KZ"/>
        </w:rPr>
      </w:pPr>
      <w:r w:rsidRPr="002D6576">
        <w:rPr>
          <w:rFonts w:ascii="Times New Roman" w:hAnsi="Times New Roman"/>
          <w:sz w:val="32"/>
          <w:szCs w:val="32"/>
          <w:lang w:val="kk-KZ"/>
        </w:rPr>
        <w:t>«</w:t>
      </w:r>
      <w:r>
        <w:rPr>
          <w:rFonts w:ascii="Times New Roman" w:hAnsi="Times New Roman"/>
          <w:sz w:val="32"/>
          <w:szCs w:val="32"/>
          <w:lang w:val="kk-KZ"/>
        </w:rPr>
        <w:t>Мәдениет</w:t>
      </w:r>
      <w:r w:rsidRPr="002D6576">
        <w:rPr>
          <w:rFonts w:ascii="Times New Roman" w:hAnsi="Times New Roman"/>
          <w:sz w:val="32"/>
          <w:szCs w:val="32"/>
          <w:lang w:val="kk-KZ"/>
        </w:rPr>
        <w:t xml:space="preserve"> және спорт» факультетінің әдістемелік комиссиясының мәжілісі ұсынған</w:t>
      </w:r>
    </w:p>
    <w:p w:rsidR="005C6DA8" w:rsidRPr="002D6576" w:rsidRDefault="005C6DA8" w:rsidP="005C6DA8">
      <w:pPr>
        <w:tabs>
          <w:tab w:val="left" w:pos="567"/>
        </w:tabs>
        <w:spacing w:after="0" w:line="240" w:lineRule="auto"/>
        <w:ind w:firstLine="567"/>
        <w:jc w:val="both"/>
        <w:rPr>
          <w:rFonts w:ascii="Times New Roman" w:hAnsi="Times New Roman"/>
          <w:sz w:val="32"/>
          <w:szCs w:val="32"/>
          <w:lang w:val="kk-KZ"/>
        </w:rPr>
      </w:pPr>
      <w:r w:rsidRPr="002D6576">
        <w:rPr>
          <w:rFonts w:ascii="Times New Roman" w:hAnsi="Times New Roman"/>
          <w:sz w:val="32"/>
          <w:szCs w:val="32"/>
          <w:lang w:val="kk-KZ"/>
        </w:rPr>
        <w:t xml:space="preserve">Хаттама № </w:t>
      </w:r>
      <w:r w:rsidR="002368BC">
        <w:rPr>
          <w:rFonts w:ascii="Times New Roman" w:hAnsi="Times New Roman"/>
          <w:sz w:val="32"/>
          <w:szCs w:val="32"/>
          <w:lang w:val="kk-KZ"/>
        </w:rPr>
        <w:t>2</w:t>
      </w:r>
      <w:r w:rsidRPr="002D6576">
        <w:rPr>
          <w:rFonts w:ascii="Times New Roman" w:hAnsi="Times New Roman"/>
          <w:sz w:val="32"/>
          <w:szCs w:val="32"/>
          <w:lang w:val="kk-KZ"/>
        </w:rPr>
        <w:t xml:space="preserve"> «</w:t>
      </w:r>
      <w:r w:rsidR="002368BC" w:rsidRPr="002368BC">
        <w:rPr>
          <w:rFonts w:ascii="Times New Roman" w:hAnsi="Times New Roman"/>
          <w:sz w:val="32"/>
          <w:szCs w:val="32"/>
          <w:lang w:val="kk-KZ"/>
        </w:rPr>
        <w:t>___</w:t>
      </w:r>
      <w:r w:rsidRPr="002D6576">
        <w:rPr>
          <w:rFonts w:ascii="Times New Roman" w:hAnsi="Times New Roman"/>
          <w:sz w:val="32"/>
          <w:szCs w:val="32"/>
          <w:lang w:val="kk-KZ"/>
        </w:rPr>
        <w:t>» __</w:t>
      </w:r>
      <w:r w:rsidR="002368BC" w:rsidRPr="002368BC">
        <w:rPr>
          <w:rFonts w:ascii="Times New Roman" w:hAnsi="Times New Roman"/>
          <w:sz w:val="32"/>
          <w:szCs w:val="32"/>
          <w:lang w:val="kk-KZ"/>
        </w:rPr>
        <w:t>______</w:t>
      </w:r>
      <w:r w:rsidRPr="002D6576">
        <w:rPr>
          <w:rFonts w:ascii="Times New Roman" w:hAnsi="Times New Roman"/>
          <w:sz w:val="32"/>
          <w:szCs w:val="32"/>
          <w:lang w:val="kk-KZ"/>
        </w:rPr>
        <w:t>___ 202</w:t>
      </w:r>
      <w:r w:rsidR="002368BC" w:rsidRPr="002368BC">
        <w:rPr>
          <w:rFonts w:ascii="Times New Roman" w:hAnsi="Times New Roman"/>
          <w:sz w:val="32"/>
          <w:szCs w:val="32"/>
          <w:lang w:val="kk-KZ"/>
        </w:rPr>
        <w:t>1</w:t>
      </w:r>
      <w:r w:rsidRPr="002D6576">
        <w:rPr>
          <w:rFonts w:ascii="Times New Roman" w:hAnsi="Times New Roman"/>
          <w:sz w:val="32"/>
          <w:szCs w:val="32"/>
          <w:lang w:val="kk-KZ"/>
        </w:rPr>
        <w:t>ж.</w:t>
      </w:r>
    </w:p>
    <w:p w:rsidR="005C6DA8" w:rsidRPr="002D6576" w:rsidRDefault="005C6DA8" w:rsidP="005C6DA8">
      <w:pPr>
        <w:tabs>
          <w:tab w:val="left" w:pos="567"/>
        </w:tabs>
        <w:spacing w:after="0" w:line="240" w:lineRule="auto"/>
        <w:ind w:firstLine="567"/>
        <w:jc w:val="both"/>
        <w:rPr>
          <w:rFonts w:ascii="Times New Roman" w:hAnsi="Times New Roman"/>
          <w:sz w:val="32"/>
          <w:szCs w:val="32"/>
          <w:lang w:val="kk-KZ"/>
        </w:rPr>
      </w:pPr>
    </w:p>
    <w:p w:rsidR="005C6DA8" w:rsidRPr="002D6576" w:rsidRDefault="005C6DA8" w:rsidP="005C6DA8">
      <w:pPr>
        <w:tabs>
          <w:tab w:val="left" w:pos="567"/>
        </w:tabs>
        <w:spacing w:after="0" w:line="240" w:lineRule="auto"/>
        <w:ind w:firstLine="567"/>
        <w:jc w:val="both"/>
        <w:rPr>
          <w:rFonts w:ascii="Times New Roman" w:hAnsi="Times New Roman"/>
          <w:sz w:val="32"/>
          <w:szCs w:val="32"/>
          <w:lang w:val="kk-KZ"/>
        </w:rPr>
      </w:pPr>
      <w:r w:rsidRPr="002D6576">
        <w:rPr>
          <w:rFonts w:ascii="Times New Roman" w:hAnsi="Times New Roman"/>
          <w:sz w:val="32"/>
          <w:szCs w:val="32"/>
          <w:lang w:val="kk-KZ"/>
        </w:rPr>
        <w:t>М.Әуезов атындағы ОҚУ-нің Әдістемелік Кеңесі ұсынған</w:t>
      </w:r>
    </w:p>
    <w:p w:rsidR="005C6DA8" w:rsidRPr="002D6576" w:rsidRDefault="005C6DA8" w:rsidP="005C6DA8">
      <w:pPr>
        <w:tabs>
          <w:tab w:val="left" w:pos="567"/>
        </w:tabs>
        <w:spacing w:after="0" w:line="240" w:lineRule="auto"/>
        <w:ind w:firstLine="567"/>
        <w:jc w:val="both"/>
        <w:rPr>
          <w:rFonts w:ascii="Times New Roman" w:hAnsi="Times New Roman"/>
          <w:sz w:val="32"/>
          <w:szCs w:val="32"/>
          <w:lang w:val="kk-KZ"/>
        </w:rPr>
      </w:pPr>
      <w:r w:rsidRPr="002D6576">
        <w:rPr>
          <w:rFonts w:ascii="Times New Roman" w:hAnsi="Times New Roman"/>
          <w:sz w:val="32"/>
          <w:szCs w:val="32"/>
          <w:lang w:val="kk-KZ"/>
        </w:rPr>
        <w:t>хаттама № ____ «_____» __________2021 ж.</w:t>
      </w:r>
    </w:p>
    <w:p w:rsidR="005C6DA8" w:rsidRPr="002D6576" w:rsidRDefault="005C6DA8" w:rsidP="005C6DA8">
      <w:pPr>
        <w:tabs>
          <w:tab w:val="left" w:pos="567"/>
        </w:tabs>
        <w:spacing w:after="0" w:line="240" w:lineRule="auto"/>
        <w:ind w:firstLine="567"/>
        <w:jc w:val="center"/>
        <w:rPr>
          <w:rFonts w:ascii="Times New Roman" w:hAnsi="Times New Roman"/>
          <w:sz w:val="32"/>
          <w:szCs w:val="32"/>
          <w:lang w:val="kk-KZ"/>
        </w:rPr>
      </w:pPr>
    </w:p>
    <w:p w:rsidR="005C6DA8" w:rsidRDefault="005C6DA8" w:rsidP="005C6DA8">
      <w:pPr>
        <w:tabs>
          <w:tab w:val="left" w:pos="567"/>
        </w:tabs>
        <w:spacing w:after="0" w:line="240" w:lineRule="auto"/>
        <w:ind w:firstLine="567"/>
        <w:jc w:val="center"/>
        <w:rPr>
          <w:rFonts w:ascii="Times New Roman" w:hAnsi="Times New Roman"/>
          <w:sz w:val="32"/>
          <w:szCs w:val="32"/>
          <w:lang w:val="kk-KZ"/>
        </w:rPr>
      </w:pPr>
    </w:p>
    <w:p w:rsidR="002368BC" w:rsidRDefault="002368BC" w:rsidP="005C6DA8">
      <w:pPr>
        <w:tabs>
          <w:tab w:val="left" w:pos="567"/>
        </w:tabs>
        <w:spacing w:after="0" w:line="240" w:lineRule="auto"/>
        <w:ind w:firstLine="567"/>
        <w:jc w:val="center"/>
        <w:rPr>
          <w:rFonts w:ascii="Times New Roman" w:hAnsi="Times New Roman"/>
          <w:sz w:val="32"/>
          <w:szCs w:val="32"/>
          <w:lang w:val="kk-KZ"/>
        </w:rPr>
      </w:pPr>
    </w:p>
    <w:p w:rsidR="002368BC" w:rsidRPr="002D6576" w:rsidRDefault="002368BC" w:rsidP="005C6DA8">
      <w:pPr>
        <w:tabs>
          <w:tab w:val="left" w:pos="567"/>
        </w:tabs>
        <w:spacing w:after="0" w:line="240" w:lineRule="auto"/>
        <w:ind w:firstLine="567"/>
        <w:jc w:val="center"/>
        <w:rPr>
          <w:rFonts w:ascii="Times New Roman" w:hAnsi="Times New Roman"/>
          <w:sz w:val="32"/>
          <w:szCs w:val="32"/>
          <w:lang w:val="kk-KZ"/>
        </w:rPr>
      </w:pPr>
    </w:p>
    <w:p w:rsidR="005C6DA8" w:rsidRPr="002D6576" w:rsidRDefault="005C6DA8" w:rsidP="005C6DA8">
      <w:pPr>
        <w:tabs>
          <w:tab w:val="left" w:pos="567"/>
        </w:tabs>
        <w:spacing w:after="0" w:line="240" w:lineRule="auto"/>
        <w:rPr>
          <w:rFonts w:ascii="Times New Roman" w:hAnsi="Times New Roman"/>
          <w:sz w:val="32"/>
          <w:szCs w:val="32"/>
          <w:lang w:val="kk-KZ"/>
        </w:rPr>
      </w:pPr>
      <w:r w:rsidRPr="002D6576">
        <w:rPr>
          <w:rFonts w:ascii="Times New Roman" w:hAnsi="Times New Roman"/>
          <w:sz w:val="32"/>
          <w:szCs w:val="32"/>
          <w:lang w:val="kk-KZ"/>
        </w:rPr>
        <w:t>© М.Әуезов атындағы Оңтүстік Қазақстан университеті, 2021ж.</w:t>
      </w:r>
    </w:p>
    <w:p w:rsidR="004B536C" w:rsidRPr="00AD18D4" w:rsidRDefault="004B536C" w:rsidP="005C6DA8">
      <w:pPr>
        <w:spacing w:after="0" w:line="240" w:lineRule="auto"/>
        <w:jc w:val="center"/>
        <w:rPr>
          <w:b/>
          <w:sz w:val="30"/>
          <w:szCs w:val="30"/>
          <w:lang w:val="kk-KZ"/>
        </w:rPr>
      </w:pPr>
    </w:p>
    <w:p w:rsidR="00F75293" w:rsidRPr="00AD18D4" w:rsidRDefault="00F75293" w:rsidP="00F75293">
      <w:pPr>
        <w:spacing w:after="0" w:line="240" w:lineRule="auto"/>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мазмұны</w:t>
      </w:r>
    </w:p>
    <w:p w:rsidR="00F75293" w:rsidRPr="00AD18D4" w:rsidRDefault="00F75293" w:rsidP="00F75293">
      <w:pPr>
        <w:spacing w:after="0" w:line="240" w:lineRule="auto"/>
        <w:jc w:val="both"/>
        <w:rPr>
          <w:rFonts w:ascii="Times New Roman" w:hAnsi="Times New Roman"/>
          <w:sz w:val="30"/>
          <w:szCs w:val="30"/>
          <w:lang w:val="kk-KZ"/>
        </w:rPr>
      </w:pPr>
      <w:r w:rsidRPr="00AD18D4">
        <w:rPr>
          <w:rFonts w:ascii="Times New Roman" w:hAnsi="Times New Roman"/>
          <w:sz w:val="30"/>
          <w:szCs w:val="30"/>
          <w:lang w:val="kk-KZ"/>
        </w:rPr>
        <w:t>Кіріспе………………….………………………………………..</w:t>
      </w:r>
      <w:r>
        <w:rPr>
          <w:rFonts w:ascii="Times New Roman" w:hAnsi="Times New Roman"/>
          <w:sz w:val="30"/>
          <w:szCs w:val="30"/>
          <w:lang w:val="kk-KZ"/>
        </w:rPr>
        <w:t>.......</w:t>
      </w:r>
      <w:r w:rsidRPr="00AD18D4">
        <w:rPr>
          <w:rFonts w:ascii="Times New Roman" w:hAnsi="Times New Roman"/>
          <w:sz w:val="30"/>
          <w:szCs w:val="30"/>
          <w:lang w:val="kk-KZ"/>
        </w:rPr>
        <w:t>.</w:t>
      </w:r>
      <w:r>
        <w:rPr>
          <w:rFonts w:ascii="Times New Roman" w:hAnsi="Times New Roman"/>
          <w:sz w:val="30"/>
          <w:szCs w:val="30"/>
          <w:lang w:val="kk-KZ"/>
        </w:rPr>
        <w:t>…...6</w:t>
      </w:r>
    </w:p>
    <w:p w:rsidR="00F75293" w:rsidRPr="0085531C" w:rsidRDefault="00F75293" w:rsidP="00F75293">
      <w:pPr>
        <w:pStyle w:val="af5"/>
        <w:numPr>
          <w:ilvl w:val="0"/>
          <w:numId w:val="80"/>
        </w:numPr>
        <w:tabs>
          <w:tab w:val="clear" w:pos="720"/>
          <w:tab w:val="num" w:pos="0"/>
          <w:tab w:val="left" w:pos="426"/>
          <w:tab w:val="num" w:pos="644"/>
        </w:tabs>
        <w:spacing w:after="0" w:line="240" w:lineRule="auto"/>
        <w:ind w:left="0" w:firstLine="0"/>
        <w:jc w:val="both"/>
        <w:rPr>
          <w:rFonts w:ascii="Times New Roman" w:hAnsi="Times New Roman"/>
          <w:caps/>
          <w:sz w:val="30"/>
          <w:szCs w:val="30"/>
          <w:lang w:val="kk-KZ"/>
        </w:rPr>
      </w:pPr>
      <w:r>
        <w:rPr>
          <w:rFonts w:ascii="Times New Roman" w:hAnsi="Times New Roman"/>
          <w:sz w:val="30"/>
          <w:szCs w:val="30"/>
          <w:lang w:val="kk-KZ"/>
        </w:rPr>
        <w:t>Б</w:t>
      </w:r>
      <w:r w:rsidRPr="0085531C">
        <w:rPr>
          <w:rFonts w:ascii="Times New Roman" w:hAnsi="Times New Roman"/>
          <w:sz w:val="30"/>
          <w:szCs w:val="30"/>
          <w:lang w:val="kk-KZ"/>
        </w:rPr>
        <w:t xml:space="preserve">ұлшықет қызметіне бейімделу. </w:t>
      </w:r>
      <w:r>
        <w:rPr>
          <w:rFonts w:ascii="Times New Roman" w:hAnsi="Times New Roman"/>
          <w:sz w:val="30"/>
          <w:szCs w:val="30"/>
          <w:lang w:val="kk-KZ"/>
        </w:rPr>
        <w:t>А</w:t>
      </w:r>
      <w:r w:rsidRPr="0085531C">
        <w:rPr>
          <w:rFonts w:ascii="Times New Roman" w:hAnsi="Times New Roman"/>
          <w:sz w:val="30"/>
          <w:szCs w:val="30"/>
          <w:lang w:val="kk-KZ"/>
        </w:rPr>
        <w:t>ғзаның функциональді қорлары</w:t>
      </w:r>
      <w:r>
        <w:rPr>
          <w:rFonts w:ascii="Times New Roman" w:hAnsi="Times New Roman"/>
          <w:sz w:val="30"/>
          <w:szCs w:val="30"/>
          <w:lang w:val="kk-KZ"/>
        </w:rPr>
        <w:t>........................................................................................................9</w:t>
      </w:r>
    </w:p>
    <w:p w:rsidR="00F75293" w:rsidRPr="0085531C" w:rsidRDefault="00F75293" w:rsidP="00F75293">
      <w:pPr>
        <w:pStyle w:val="26"/>
        <w:numPr>
          <w:ilvl w:val="0"/>
          <w:numId w:val="80"/>
        </w:numPr>
        <w:tabs>
          <w:tab w:val="clear" w:pos="720"/>
          <w:tab w:val="num" w:pos="644"/>
        </w:tabs>
        <w:ind w:left="0" w:firstLine="0"/>
        <w:jc w:val="both"/>
        <w:rPr>
          <w:rFonts w:ascii="Times New Roman" w:hAnsi="Times New Roman"/>
          <w:b/>
          <w:caps/>
          <w:sz w:val="30"/>
          <w:szCs w:val="30"/>
          <w:lang w:val="kk-KZ"/>
        </w:rPr>
      </w:pPr>
      <w:r>
        <w:rPr>
          <w:rFonts w:ascii="Times New Roman" w:hAnsi="Times New Roman"/>
          <w:sz w:val="30"/>
          <w:szCs w:val="30"/>
          <w:lang w:val="kk-KZ"/>
        </w:rPr>
        <w:t>Д</w:t>
      </w:r>
      <w:r w:rsidRPr="0085531C">
        <w:rPr>
          <w:rFonts w:ascii="Times New Roman" w:hAnsi="Times New Roman"/>
          <w:sz w:val="30"/>
          <w:szCs w:val="30"/>
          <w:lang w:val="kk-KZ"/>
        </w:rPr>
        <w:t>ене жаттығарының физиологиялық жіктелуі және сипаттамасы.........</w:t>
      </w:r>
      <w:r>
        <w:rPr>
          <w:rFonts w:ascii="Times New Roman" w:hAnsi="Times New Roman"/>
          <w:sz w:val="30"/>
          <w:szCs w:val="30"/>
          <w:lang w:val="kk-KZ"/>
        </w:rPr>
        <w:t>....</w:t>
      </w:r>
      <w:r w:rsidRPr="0085531C">
        <w:rPr>
          <w:rFonts w:ascii="Times New Roman" w:hAnsi="Times New Roman"/>
          <w:sz w:val="30"/>
          <w:szCs w:val="30"/>
          <w:lang w:val="kk-KZ"/>
        </w:rPr>
        <w:t>..................................................................................1</w:t>
      </w:r>
      <w:r>
        <w:rPr>
          <w:rFonts w:ascii="Times New Roman" w:hAnsi="Times New Roman"/>
          <w:sz w:val="30"/>
          <w:szCs w:val="30"/>
          <w:lang w:val="kk-KZ"/>
        </w:rPr>
        <w:t>2</w:t>
      </w:r>
    </w:p>
    <w:p w:rsidR="00F75293" w:rsidRPr="0085531C" w:rsidRDefault="00F75293" w:rsidP="00F75293">
      <w:pPr>
        <w:pStyle w:val="26"/>
        <w:numPr>
          <w:ilvl w:val="0"/>
          <w:numId w:val="80"/>
        </w:numPr>
        <w:tabs>
          <w:tab w:val="clear" w:pos="720"/>
          <w:tab w:val="num" w:pos="644"/>
        </w:tabs>
        <w:ind w:left="0" w:firstLine="0"/>
        <w:jc w:val="both"/>
        <w:rPr>
          <w:rFonts w:ascii="Times New Roman" w:hAnsi="Times New Roman"/>
          <w:caps/>
          <w:sz w:val="30"/>
          <w:szCs w:val="30"/>
          <w:lang w:val="kk-KZ"/>
        </w:rPr>
      </w:pPr>
      <w:r>
        <w:rPr>
          <w:rFonts w:ascii="Times New Roman" w:hAnsi="Times New Roman"/>
          <w:sz w:val="30"/>
          <w:szCs w:val="30"/>
          <w:lang w:val="kk-KZ"/>
        </w:rPr>
        <w:t>С</w:t>
      </w:r>
      <w:r w:rsidRPr="0085531C">
        <w:rPr>
          <w:rFonts w:ascii="Times New Roman" w:hAnsi="Times New Roman"/>
          <w:sz w:val="30"/>
          <w:szCs w:val="30"/>
          <w:lang w:val="kk-KZ"/>
        </w:rPr>
        <w:t>порттық қызмет кезіндег</w:t>
      </w:r>
      <w:r>
        <w:rPr>
          <w:rFonts w:ascii="Times New Roman" w:hAnsi="Times New Roman"/>
          <w:sz w:val="30"/>
          <w:szCs w:val="30"/>
          <w:lang w:val="kk-KZ"/>
        </w:rPr>
        <w:t xml:space="preserve">і ағзаның функциональді күйінің </w:t>
      </w:r>
      <w:r w:rsidRPr="0085531C">
        <w:rPr>
          <w:rFonts w:ascii="Times New Roman" w:hAnsi="Times New Roman"/>
          <w:sz w:val="30"/>
          <w:szCs w:val="30"/>
          <w:lang w:val="kk-KZ"/>
        </w:rPr>
        <w:t>физиологиялық сипаттамасы.........................................................</w:t>
      </w:r>
      <w:r>
        <w:rPr>
          <w:rFonts w:ascii="Times New Roman" w:hAnsi="Times New Roman"/>
          <w:sz w:val="30"/>
          <w:szCs w:val="30"/>
          <w:lang w:val="kk-KZ"/>
        </w:rPr>
        <w:t>..........</w:t>
      </w:r>
      <w:r w:rsidRPr="0085531C">
        <w:rPr>
          <w:rFonts w:ascii="Times New Roman" w:hAnsi="Times New Roman"/>
          <w:sz w:val="30"/>
          <w:szCs w:val="30"/>
          <w:lang w:val="kk-KZ"/>
        </w:rPr>
        <w:t>2</w:t>
      </w:r>
      <w:r>
        <w:rPr>
          <w:rFonts w:ascii="Times New Roman" w:hAnsi="Times New Roman"/>
          <w:sz w:val="30"/>
          <w:szCs w:val="30"/>
          <w:lang w:val="kk-KZ"/>
        </w:rPr>
        <w:t>9</w:t>
      </w:r>
    </w:p>
    <w:p w:rsidR="00F75293" w:rsidRPr="0085531C" w:rsidRDefault="00F75293" w:rsidP="00F75293">
      <w:pPr>
        <w:pStyle w:val="26"/>
        <w:numPr>
          <w:ilvl w:val="0"/>
          <w:numId w:val="80"/>
        </w:numPr>
        <w:tabs>
          <w:tab w:val="clear" w:pos="720"/>
          <w:tab w:val="num" w:pos="0"/>
          <w:tab w:val="num" w:pos="644"/>
        </w:tabs>
        <w:ind w:left="0" w:firstLine="0"/>
        <w:jc w:val="both"/>
        <w:rPr>
          <w:rFonts w:ascii="Times New Roman" w:hAnsi="Times New Roman"/>
          <w:caps/>
          <w:sz w:val="30"/>
          <w:szCs w:val="30"/>
          <w:lang w:val="kk-KZ"/>
        </w:rPr>
      </w:pPr>
      <w:r>
        <w:rPr>
          <w:rFonts w:ascii="Times New Roman" w:hAnsi="Times New Roman"/>
          <w:sz w:val="30"/>
          <w:szCs w:val="30"/>
          <w:lang w:val="kk-KZ"/>
        </w:rPr>
        <w:t>С</w:t>
      </w:r>
      <w:r w:rsidRPr="0085531C">
        <w:rPr>
          <w:rFonts w:ascii="Times New Roman" w:hAnsi="Times New Roman"/>
          <w:sz w:val="30"/>
          <w:szCs w:val="30"/>
          <w:lang w:val="kk-KZ"/>
        </w:rPr>
        <w:t>портшылардың шаршауының және қалпына келуінің физиологиялық негіздері</w:t>
      </w:r>
      <w:r>
        <w:rPr>
          <w:rFonts w:ascii="Times New Roman" w:hAnsi="Times New Roman"/>
          <w:sz w:val="30"/>
          <w:szCs w:val="30"/>
          <w:lang w:val="kk-KZ"/>
        </w:rPr>
        <w:t>.......................................................................</w:t>
      </w:r>
      <w:r w:rsidRPr="0085531C">
        <w:rPr>
          <w:rFonts w:ascii="Times New Roman" w:hAnsi="Times New Roman"/>
          <w:sz w:val="30"/>
          <w:szCs w:val="30"/>
          <w:lang w:val="kk-KZ"/>
        </w:rPr>
        <w:t>...3</w:t>
      </w:r>
      <w:r>
        <w:rPr>
          <w:rFonts w:ascii="Times New Roman" w:hAnsi="Times New Roman"/>
          <w:sz w:val="30"/>
          <w:szCs w:val="30"/>
          <w:lang w:val="kk-KZ"/>
        </w:rPr>
        <w:t>7</w:t>
      </w:r>
    </w:p>
    <w:p w:rsidR="00F75293" w:rsidRPr="0085531C" w:rsidRDefault="00F75293" w:rsidP="00F75293">
      <w:pPr>
        <w:pStyle w:val="af5"/>
        <w:numPr>
          <w:ilvl w:val="0"/>
          <w:numId w:val="80"/>
        </w:numPr>
        <w:tabs>
          <w:tab w:val="clear" w:pos="720"/>
          <w:tab w:val="num" w:pos="0"/>
          <w:tab w:val="num" w:pos="644"/>
        </w:tabs>
        <w:spacing w:after="0" w:line="240" w:lineRule="auto"/>
        <w:ind w:left="0" w:firstLine="0"/>
        <w:jc w:val="both"/>
        <w:rPr>
          <w:rFonts w:ascii="Times New Roman" w:hAnsi="Times New Roman"/>
          <w:caps/>
          <w:sz w:val="30"/>
          <w:szCs w:val="30"/>
          <w:lang w:val="kk-KZ"/>
        </w:rPr>
      </w:pPr>
      <w:r>
        <w:rPr>
          <w:rFonts w:ascii="Times New Roman" w:hAnsi="Times New Roman"/>
          <w:sz w:val="30"/>
          <w:szCs w:val="30"/>
          <w:lang w:val="kk-KZ"/>
        </w:rPr>
        <w:t>Қ</w:t>
      </w:r>
      <w:r w:rsidRPr="0085531C">
        <w:rPr>
          <w:rFonts w:ascii="Times New Roman" w:hAnsi="Times New Roman"/>
          <w:sz w:val="30"/>
          <w:szCs w:val="30"/>
          <w:lang w:val="kk-KZ"/>
        </w:rPr>
        <w:t>имыл дағдыларын қалыптастырудың физиологиялық механизмдері</w:t>
      </w:r>
      <w:r>
        <w:rPr>
          <w:rFonts w:ascii="Times New Roman" w:hAnsi="Times New Roman"/>
          <w:sz w:val="30"/>
          <w:szCs w:val="30"/>
          <w:lang w:val="kk-KZ"/>
        </w:rPr>
        <w:t>.............................................................................................50</w:t>
      </w:r>
    </w:p>
    <w:p w:rsidR="00F75293" w:rsidRDefault="00F75293" w:rsidP="00F75293">
      <w:pPr>
        <w:numPr>
          <w:ilvl w:val="0"/>
          <w:numId w:val="80"/>
        </w:numPr>
        <w:tabs>
          <w:tab w:val="clear" w:pos="720"/>
          <w:tab w:val="num" w:pos="0"/>
          <w:tab w:val="left" w:pos="360"/>
          <w:tab w:val="num" w:pos="644"/>
        </w:tabs>
        <w:spacing w:after="0" w:line="240" w:lineRule="auto"/>
        <w:ind w:left="0" w:firstLine="0"/>
        <w:jc w:val="both"/>
        <w:rPr>
          <w:rFonts w:ascii="Times New Roman" w:hAnsi="Times New Roman"/>
          <w:sz w:val="30"/>
          <w:szCs w:val="30"/>
          <w:lang w:val="kk-KZ"/>
        </w:rPr>
      </w:pPr>
      <w:r w:rsidRPr="00AD18D4">
        <w:rPr>
          <w:rFonts w:ascii="Times New Roman" w:hAnsi="Times New Roman"/>
          <w:sz w:val="30"/>
          <w:szCs w:val="30"/>
          <w:lang w:val="kk-KZ"/>
        </w:rPr>
        <w:t>Дене сапаларын жетілдірудің физиологиялық механизмдері..........</w:t>
      </w:r>
      <w:r>
        <w:rPr>
          <w:rFonts w:ascii="Times New Roman" w:hAnsi="Times New Roman"/>
          <w:sz w:val="30"/>
          <w:szCs w:val="30"/>
          <w:lang w:val="kk-KZ"/>
        </w:rPr>
        <w:t>...................................................................</w:t>
      </w:r>
      <w:r w:rsidRPr="00AD18D4">
        <w:rPr>
          <w:rFonts w:ascii="Times New Roman" w:hAnsi="Times New Roman"/>
          <w:sz w:val="30"/>
          <w:szCs w:val="30"/>
          <w:lang w:val="kk-KZ"/>
        </w:rPr>
        <w:t>................</w:t>
      </w:r>
      <w:r>
        <w:rPr>
          <w:rFonts w:ascii="Times New Roman" w:hAnsi="Times New Roman"/>
          <w:sz w:val="30"/>
          <w:szCs w:val="30"/>
          <w:lang w:val="kk-KZ"/>
        </w:rPr>
        <w:t>58</w:t>
      </w:r>
    </w:p>
    <w:p w:rsidR="00F75293" w:rsidRPr="00B60C62" w:rsidRDefault="00F75293" w:rsidP="00F75293">
      <w:pPr>
        <w:numPr>
          <w:ilvl w:val="0"/>
          <w:numId w:val="80"/>
        </w:numPr>
        <w:tabs>
          <w:tab w:val="clear" w:pos="720"/>
          <w:tab w:val="num" w:pos="0"/>
          <w:tab w:val="left" w:pos="284"/>
          <w:tab w:val="num" w:pos="644"/>
        </w:tabs>
        <w:spacing w:after="0" w:line="240" w:lineRule="auto"/>
        <w:ind w:left="0" w:firstLine="0"/>
        <w:jc w:val="both"/>
        <w:rPr>
          <w:rFonts w:ascii="Times New Roman" w:hAnsi="Times New Roman"/>
          <w:caps/>
          <w:sz w:val="30"/>
          <w:szCs w:val="30"/>
          <w:lang w:val="kk-KZ"/>
        </w:rPr>
      </w:pPr>
      <w:r>
        <w:rPr>
          <w:rFonts w:ascii="Times New Roman" w:hAnsi="Times New Roman"/>
          <w:sz w:val="30"/>
          <w:szCs w:val="30"/>
          <w:lang w:val="kk-KZ"/>
        </w:rPr>
        <w:t>Ж</w:t>
      </w:r>
      <w:r w:rsidRPr="00B60C62">
        <w:rPr>
          <w:rFonts w:ascii="Times New Roman" w:hAnsi="Times New Roman"/>
          <w:sz w:val="30"/>
          <w:szCs w:val="30"/>
          <w:lang w:val="kk-KZ"/>
        </w:rPr>
        <w:t>аттығу жүктемелерінің жіктелуін, спорттық жаттығулардың принциптерін және жоспарлануын физиологиялық негіздеу</w:t>
      </w:r>
      <w:r>
        <w:rPr>
          <w:rFonts w:ascii="Times New Roman" w:hAnsi="Times New Roman"/>
          <w:sz w:val="30"/>
          <w:szCs w:val="30"/>
          <w:lang w:val="kk-KZ"/>
        </w:rPr>
        <w:t>..............74</w:t>
      </w:r>
    </w:p>
    <w:p w:rsidR="00F75293" w:rsidRPr="009B030A" w:rsidRDefault="00F75293" w:rsidP="00F75293">
      <w:pPr>
        <w:pStyle w:val="30"/>
        <w:numPr>
          <w:ilvl w:val="0"/>
          <w:numId w:val="80"/>
        </w:numPr>
        <w:tabs>
          <w:tab w:val="clear" w:pos="720"/>
          <w:tab w:val="left" w:pos="0"/>
          <w:tab w:val="num" w:pos="644"/>
        </w:tabs>
        <w:spacing w:after="0" w:line="240" w:lineRule="auto"/>
        <w:ind w:left="0" w:right="283" w:firstLine="0"/>
        <w:jc w:val="both"/>
        <w:rPr>
          <w:caps/>
          <w:sz w:val="30"/>
          <w:szCs w:val="30"/>
          <w:lang w:val="kk-KZ"/>
        </w:rPr>
      </w:pPr>
      <w:r>
        <w:rPr>
          <w:sz w:val="30"/>
          <w:szCs w:val="30"/>
          <w:lang w:val="kk-KZ"/>
        </w:rPr>
        <w:t>Қ</w:t>
      </w:r>
      <w:r w:rsidRPr="009B030A">
        <w:rPr>
          <w:sz w:val="30"/>
          <w:szCs w:val="30"/>
          <w:lang w:val="kk-KZ"/>
        </w:rPr>
        <w:t>оршаған ортаның ерекше жағдайларындағы спорттық жұмысқа қабілеттіліктің физиологиялық негіздері</w:t>
      </w:r>
      <w:r>
        <w:rPr>
          <w:sz w:val="30"/>
          <w:szCs w:val="30"/>
          <w:lang w:val="kk-KZ"/>
        </w:rPr>
        <w:t>...........................84</w:t>
      </w:r>
    </w:p>
    <w:p w:rsidR="00F75293" w:rsidRPr="009B030A" w:rsidRDefault="00F75293" w:rsidP="00F75293">
      <w:pPr>
        <w:pStyle w:val="af5"/>
        <w:numPr>
          <w:ilvl w:val="0"/>
          <w:numId w:val="80"/>
        </w:numPr>
        <w:tabs>
          <w:tab w:val="clear" w:pos="720"/>
          <w:tab w:val="num" w:pos="0"/>
          <w:tab w:val="num" w:pos="644"/>
        </w:tabs>
        <w:spacing w:after="0" w:line="240" w:lineRule="auto"/>
        <w:ind w:left="0" w:firstLine="0"/>
        <w:jc w:val="both"/>
        <w:rPr>
          <w:rFonts w:ascii="Times New Roman" w:hAnsi="Times New Roman"/>
          <w:caps/>
          <w:sz w:val="30"/>
          <w:szCs w:val="30"/>
          <w:lang w:val="kk-KZ"/>
        </w:rPr>
      </w:pPr>
      <w:r>
        <w:rPr>
          <w:rFonts w:ascii="Times New Roman" w:hAnsi="Times New Roman"/>
          <w:sz w:val="30"/>
          <w:szCs w:val="30"/>
          <w:lang w:val="kk-KZ"/>
        </w:rPr>
        <w:t>Ә</w:t>
      </w:r>
      <w:r w:rsidRPr="009B030A">
        <w:rPr>
          <w:rFonts w:ascii="Times New Roman" w:hAnsi="Times New Roman"/>
          <w:sz w:val="30"/>
          <w:szCs w:val="30"/>
          <w:lang w:val="kk-KZ"/>
        </w:rPr>
        <w:t>йелдердің спорттық жаттығуының  физиологиялық негіздері</w:t>
      </w:r>
      <w:r>
        <w:rPr>
          <w:rFonts w:ascii="Times New Roman" w:hAnsi="Times New Roman"/>
          <w:sz w:val="30"/>
          <w:szCs w:val="30"/>
          <w:lang w:val="kk-KZ"/>
        </w:rPr>
        <w:t>.....................................................................................................76</w:t>
      </w:r>
    </w:p>
    <w:p w:rsidR="00F75293" w:rsidRPr="009B030A" w:rsidRDefault="00F75293" w:rsidP="00F75293">
      <w:pPr>
        <w:pStyle w:val="af5"/>
        <w:numPr>
          <w:ilvl w:val="0"/>
          <w:numId w:val="80"/>
        </w:numPr>
        <w:tabs>
          <w:tab w:val="clear" w:pos="720"/>
          <w:tab w:val="num" w:pos="0"/>
          <w:tab w:val="num" w:pos="644"/>
        </w:tabs>
        <w:spacing w:after="0" w:line="240" w:lineRule="auto"/>
        <w:ind w:left="0" w:firstLine="0"/>
        <w:jc w:val="both"/>
        <w:rPr>
          <w:rFonts w:ascii="Times New Roman" w:hAnsi="Times New Roman"/>
          <w:caps/>
          <w:sz w:val="30"/>
          <w:szCs w:val="30"/>
          <w:lang w:val="kk-KZ"/>
        </w:rPr>
      </w:pPr>
      <w:r>
        <w:rPr>
          <w:rFonts w:ascii="Times New Roman" w:hAnsi="Times New Roman"/>
          <w:sz w:val="30"/>
          <w:szCs w:val="30"/>
          <w:lang w:val="kk-KZ"/>
        </w:rPr>
        <w:t>С</w:t>
      </w:r>
      <w:r w:rsidRPr="009B030A">
        <w:rPr>
          <w:rFonts w:ascii="Times New Roman" w:hAnsi="Times New Roman"/>
          <w:sz w:val="30"/>
          <w:szCs w:val="30"/>
          <w:lang w:val="kk-KZ"/>
        </w:rPr>
        <w:t>порттық сұрыптаудың физиологиялық негіздері</w:t>
      </w:r>
      <w:r>
        <w:rPr>
          <w:rFonts w:ascii="Times New Roman" w:hAnsi="Times New Roman"/>
          <w:sz w:val="30"/>
          <w:szCs w:val="30"/>
          <w:lang w:val="kk-KZ"/>
        </w:rPr>
        <w:t>.....................103</w:t>
      </w:r>
    </w:p>
    <w:p w:rsidR="00F75293" w:rsidRPr="004E7224" w:rsidRDefault="00F75293" w:rsidP="00F75293">
      <w:pPr>
        <w:pStyle w:val="af5"/>
        <w:numPr>
          <w:ilvl w:val="0"/>
          <w:numId w:val="80"/>
        </w:numPr>
        <w:tabs>
          <w:tab w:val="clear" w:pos="720"/>
          <w:tab w:val="num" w:pos="284"/>
          <w:tab w:val="num" w:pos="644"/>
        </w:tabs>
        <w:spacing w:after="0" w:line="240" w:lineRule="auto"/>
        <w:ind w:left="0" w:firstLine="0"/>
        <w:jc w:val="both"/>
        <w:rPr>
          <w:rFonts w:ascii="Times New Roman" w:hAnsi="Times New Roman"/>
          <w:caps/>
          <w:sz w:val="30"/>
          <w:szCs w:val="30"/>
          <w:lang w:val="kk-KZ"/>
        </w:rPr>
      </w:pPr>
      <w:r>
        <w:rPr>
          <w:rFonts w:ascii="Times New Roman" w:hAnsi="Times New Roman"/>
          <w:sz w:val="30"/>
          <w:szCs w:val="30"/>
          <w:lang w:val="kk-KZ"/>
        </w:rPr>
        <w:t>Ц</w:t>
      </w:r>
      <w:r w:rsidRPr="004E7224">
        <w:rPr>
          <w:rFonts w:ascii="Times New Roman" w:hAnsi="Times New Roman"/>
          <w:sz w:val="30"/>
          <w:szCs w:val="30"/>
          <w:lang w:val="kk-KZ"/>
        </w:rPr>
        <w:t>иклді спорт түрлерінің физиологиялық сипаттамасы</w:t>
      </w:r>
      <w:r>
        <w:rPr>
          <w:rFonts w:ascii="Times New Roman" w:hAnsi="Times New Roman"/>
          <w:sz w:val="30"/>
          <w:szCs w:val="30"/>
          <w:lang w:val="kk-KZ"/>
        </w:rPr>
        <w:t>.............109</w:t>
      </w:r>
    </w:p>
    <w:p w:rsidR="00F75293" w:rsidRPr="004E7224" w:rsidRDefault="00F75293" w:rsidP="00F75293">
      <w:pPr>
        <w:pStyle w:val="af5"/>
        <w:numPr>
          <w:ilvl w:val="0"/>
          <w:numId w:val="80"/>
        </w:numPr>
        <w:tabs>
          <w:tab w:val="clear" w:pos="720"/>
          <w:tab w:val="num" w:pos="0"/>
          <w:tab w:val="num" w:pos="644"/>
        </w:tabs>
        <w:spacing w:after="0" w:line="240" w:lineRule="auto"/>
        <w:ind w:left="0" w:firstLine="0"/>
        <w:jc w:val="both"/>
        <w:rPr>
          <w:rFonts w:ascii="Times New Roman" w:hAnsi="Times New Roman"/>
          <w:caps/>
          <w:sz w:val="30"/>
          <w:szCs w:val="30"/>
          <w:lang w:val="kk-KZ"/>
        </w:rPr>
      </w:pPr>
      <w:r>
        <w:rPr>
          <w:rFonts w:ascii="Times New Roman" w:hAnsi="Times New Roman"/>
          <w:sz w:val="30"/>
          <w:szCs w:val="30"/>
          <w:lang w:val="kk-KZ"/>
        </w:rPr>
        <w:t>С</w:t>
      </w:r>
      <w:r w:rsidRPr="004E7224">
        <w:rPr>
          <w:rFonts w:ascii="Times New Roman" w:hAnsi="Times New Roman"/>
          <w:sz w:val="30"/>
          <w:szCs w:val="30"/>
          <w:lang w:val="kk-KZ"/>
        </w:rPr>
        <w:t>порттық  ойындардың   физиологиялық  сипаттамасы</w:t>
      </w:r>
      <w:r>
        <w:rPr>
          <w:rFonts w:ascii="Times New Roman" w:hAnsi="Times New Roman"/>
          <w:sz w:val="30"/>
          <w:szCs w:val="30"/>
          <w:lang w:val="kk-KZ"/>
        </w:rPr>
        <w:t>............130</w:t>
      </w:r>
    </w:p>
    <w:p w:rsidR="00F75293" w:rsidRPr="004E7224" w:rsidRDefault="00F75293" w:rsidP="00F75293">
      <w:pPr>
        <w:pStyle w:val="af5"/>
        <w:numPr>
          <w:ilvl w:val="0"/>
          <w:numId w:val="80"/>
        </w:numPr>
        <w:tabs>
          <w:tab w:val="clear" w:pos="720"/>
          <w:tab w:val="num" w:pos="-142"/>
          <w:tab w:val="num" w:pos="644"/>
        </w:tabs>
        <w:spacing w:after="0" w:line="240" w:lineRule="auto"/>
        <w:ind w:left="0" w:firstLine="0"/>
        <w:jc w:val="both"/>
        <w:rPr>
          <w:rFonts w:ascii="Times New Roman" w:hAnsi="Times New Roman"/>
          <w:caps/>
          <w:sz w:val="30"/>
          <w:szCs w:val="30"/>
          <w:lang w:val="kk-KZ"/>
        </w:rPr>
      </w:pPr>
      <w:r>
        <w:rPr>
          <w:rFonts w:ascii="Times New Roman" w:hAnsi="Times New Roman"/>
          <w:sz w:val="30"/>
          <w:szCs w:val="30"/>
          <w:lang w:val="kk-KZ"/>
        </w:rPr>
        <w:t>Ж</w:t>
      </w:r>
      <w:r w:rsidRPr="004E7224">
        <w:rPr>
          <w:rFonts w:ascii="Times New Roman" w:hAnsi="Times New Roman"/>
          <w:sz w:val="30"/>
          <w:szCs w:val="30"/>
          <w:lang w:val="kk-KZ"/>
        </w:rPr>
        <w:t>екпе-жек спорт түрлерінің физиологиялық сипаттамасы</w:t>
      </w:r>
      <w:r>
        <w:rPr>
          <w:rFonts w:ascii="Times New Roman" w:hAnsi="Times New Roman"/>
          <w:sz w:val="30"/>
          <w:szCs w:val="30"/>
          <w:lang w:val="kk-KZ"/>
        </w:rPr>
        <w:t>.............................................................................................136</w:t>
      </w:r>
    </w:p>
    <w:p w:rsidR="00F75293" w:rsidRPr="004E7224" w:rsidRDefault="00F75293" w:rsidP="00F75293">
      <w:pPr>
        <w:pStyle w:val="af5"/>
        <w:numPr>
          <w:ilvl w:val="0"/>
          <w:numId w:val="80"/>
        </w:numPr>
        <w:tabs>
          <w:tab w:val="clear" w:pos="720"/>
          <w:tab w:val="num" w:pos="0"/>
          <w:tab w:val="num" w:pos="644"/>
        </w:tabs>
        <w:spacing w:line="240" w:lineRule="auto"/>
        <w:ind w:left="0" w:firstLine="0"/>
        <w:jc w:val="both"/>
        <w:rPr>
          <w:rFonts w:ascii="Times New Roman" w:hAnsi="Times New Roman"/>
          <w:caps/>
          <w:sz w:val="30"/>
          <w:szCs w:val="30"/>
          <w:lang w:val="kk-KZ"/>
        </w:rPr>
      </w:pPr>
      <w:r>
        <w:rPr>
          <w:rFonts w:ascii="Times New Roman" w:hAnsi="Times New Roman"/>
          <w:sz w:val="30"/>
          <w:szCs w:val="30"/>
          <w:lang w:val="kk-KZ"/>
        </w:rPr>
        <w:t>Г</w:t>
      </w:r>
      <w:r w:rsidRPr="004E7224">
        <w:rPr>
          <w:rFonts w:ascii="Times New Roman" w:hAnsi="Times New Roman"/>
          <w:sz w:val="30"/>
          <w:szCs w:val="30"/>
          <w:lang w:val="kk-KZ"/>
        </w:rPr>
        <w:t>имнастиканың физиологиялық ерекшеліктері</w:t>
      </w:r>
      <w:r>
        <w:rPr>
          <w:rFonts w:ascii="Times New Roman" w:hAnsi="Times New Roman"/>
          <w:sz w:val="30"/>
          <w:szCs w:val="30"/>
          <w:lang w:val="kk-KZ"/>
        </w:rPr>
        <w:t>..........................143</w:t>
      </w:r>
    </w:p>
    <w:p w:rsidR="00F75293" w:rsidRPr="001F227A" w:rsidRDefault="00F75293" w:rsidP="00F75293">
      <w:pPr>
        <w:pStyle w:val="af5"/>
        <w:numPr>
          <w:ilvl w:val="0"/>
          <w:numId w:val="80"/>
        </w:numPr>
        <w:tabs>
          <w:tab w:val="clear" w:pos="720"/>
          <w:tab w:val="num" w:pos="0"/>
          <w:tab w:val="num" w:pos="644"/>
        </w:tabs>
        <w:spacing w:after="0" w:line="240" w:lineRule="auto"/>
        <w:ind w:left="0" w:firstLine="0"/>
        <w:jc w:val="both"/>
        <w:rPr>
          <w:rFonts w:ascii="Times New Roman" w:hAnsi="Times New Roman"/>
          <w:sz w:val="30"/>
          <w:szCs w:val="30"/>
          <w:lang w:val="kk-KZ"/>
        </w:rPr>
      </w:pPr>
      <w:r w:rsidRPr="001F227A">
        <w:rPr>
          <w:rFonts w:ascii="Times New Roman" w:hAnsi="Times New Roman"/>
          <w:sz w:val="30"/>
          <w:szCs w:val="30"/>
          <w:lang w:val="kk-KZ"/>
        </w:rPr>
        <w:t>Спорттық зақымдар</w:t>
      </w:r>
      <w:r>
        <w:rPr>
          <w:rFonts w:ascii="Times New Roman" w:hAnsi="Times New Roman"/>
          <w:sz w:val="30"/>
          <w:szCs w:val="30"/>
          <w:lang w:val="kk-KZ"/>
        </w:rPr>
        <w:t>........................................................................148</w:t>
      </w:r>
    </w:p>
    <w:p w:rsidR="00F75293" w:rsidRPr="00AD18D4" w:rsidRDefault="00F75293" w:rsidP="00F75293">
      <w:pPr>
        <w:spacing w:after="0" w:line="240" w:lineRule="auto"/>
        <w:rPr>
          <w:rFonts w:ascii="Times New Roman" w:hAnsi="Times New Roman"/>
          <w:sz w:val="30"/>
          <w:szCs w:val="30"/>
          <w:lang w:val="kk-KZ"/>
        </w:rPr>
      </w:pPr>
      <w:r w:rsidRPr="00AD18D4">
        <w:rPr>
          <w:rFonts w:ascii="Times New Roman" w:hAnsi="Times New Roman"/>
          <w:sz w:val="30"/>
          <w:szCs w:val="30"/>
          <w:lang w:val="kk-KZ"/>
        </w:rPr>
        <w:t>Пайдаланған әдебиеттер тізімі....................</w:t>
      </w:r>
      <w:r>
        <w:rPr>
          <w:rFonts w:ascii="Times New Roman" w:hAnsi="Times New Roman"/>
          <w:sz w:val="30"/>
          <w:szCs w:val="30"/>
          <w:lang w:val="kk-KZ"/>
        </w:rPr>
        <w:t>..........................................166</w:t>
      </w:r>
    </w:p>
    <w:p w:rsidR="00F75293" w:rsidRPr="00AD18D4" w:rsidRDefault="00F75293" w:rsidP="00F75293">
      <w:pPr>
        <w:spacing w:after="0" w:line="240" w:lineRule="auto"/>
        <w:jc w:val="both"/>
        <w:rPr>
          <w:rFonts w:ascii="Times New Roman" w:hAnsi="Times New Roman"/>
          <w:b/>
          <w:caps/>
          <w:sz w:val="30"/>
          <w:szCs w:val="30"/>
          <w:lang w:val="kk-KZ"/>
        </w:rPr>
      </w:pPr>
    </w:p>
    <w:p w:rsidR="00603F1F" w:rsidRDefault="00603F1F" w:rsidP="005C6DA8">
      <w:pPr>
        <w:spacing w:after="0" w:line="240" w:lineRule="auto"/>
        <w:jc w:val="both"/>
        <w:rPr>
          <w:rFonts w:ascii="Times New Roman" w:hAnsi="Times New Roman"/>
          <w:b/>
          <w:caps/>
          <w:sz w:val="30"/>
          <w:szCs w:val="30"/>
          <w:lang w:val="kk-KZ"/>
        </w:rPr>
      </w:pPr>
    </w:p>
    <w:p w:rsidR="00F75293" w:rsidRDefault="00F75293" w:rsidP="005C6DA8">
      <w:pPr>
        <w:spacing w:after="0" w:line="240" w:lineRule="auto"/>
        <w:jc w:val="both"/>
        <w:rPr>
          <w:rFonts w:ascii="Times New Roman" w:hAnsi="Times New Roman"/>
          <w:b/>
          <w:caps/>
          <w:sz w:val="30"/>
          <w:szCs w:val="30"/>
          <w:lang w:val="kk-KZ"/>
        </w:rPr>
      </w:pPr>
    </w:p>
    <w:p w:rsidR="00F75293" w:rsidRDefault="00F75293" w:rsidP="005C6DA8">
      <w:pPr>
        <w:spacing w:after="0" w:line="240" w:lineRule="auto"/>
        <w:jc w:val="both"/>
        <w:rPr>
          <w:rFonts w:ascii="Times New Roman" w:hAnsi="Times New Roman"/>
          <w:b/>
          <w:caps/>
          <w:sz w:val="30"/>
          <w:szCs w:val="30"/>
          <w:lang w:val="kk-KZ"/>
        </w:rPr>
      </w:pPr>
    </w:p>
    <w:p w:rsidR="00F75293" w:rsidRDefault="00F75293" w:rsidP="005C6DA8">
      <w:pPr>
        <w:spacing w:after="0" w:line="240" w:lineRule="auto"/>
        <w:jc w:val="both"/>
        <w:rPr>
          <w:rFonts w:ascii="Times New Roman" w:hAnsi="Times New Roman"/>
          <w:b/>
          <w:caps/>
          <w:sz w:val="30"/>
          <w:szCs w:val="30"/>
          <w:lang w:val="kk-KZ"/>
        </w:rPr>
      </w:pPr>
    </w:p>
    <w:p w:rsidR="00F75293" w:rsidRDefault="00F75293" w:rsidP="005C6DA8">
      <w:pPr>
        <w:spacing w:after="0" w:line="240" w:lineRule="auto"/>
        <w:jc w:val="both"/>
        <w:rPr>
          <w:rFonts w:ascii="Times New Roman" w:hAnsi="Times New Roman"/>
          <w:b/>
          <w:caps/>
          <w:sz w:val="30"/>
          <w:szCs w:val="30"/>
          <w:lang w:val="kk-KZ"/>
        </w:rPr>
      </w:pPr>
    </w:p>
    <w:p w:rsidR="00F75293" w:rsidRDefault="00F75293" w:rsidP="005C6DA8">
      <w:pPr>
        <w:spacing w:after="0" w:line="240" w:lineRule="auto"/>
        <w:jc w:val="both"/>
        <w:rPr>
          <w:rFonts w:ascii="Times New Roman" w:hAnsi="Times New Roman"/>
          <w:b/>
          <w:caps/>
          <w:sz w:val="30"/>
          <w:szCs w:val="30"/>
          <w:lang w:val="kk-KZ"/>
        </w:rPr>
      </w:pPr>
    </w:p>
    <w:p w:rsidR="00F75293" w:rsidRPr="00AD18D4" w:rsidRDefault="00F75293" w:rsidP="005C6DA8">
      <w:pPr>
        <w:spacing w:after="0" w:line="240" w:lineRule="auto"/>
        <w:jc w:val="both"/>
        <w:rPr>
          <w:rFonts w:ascii="Times New Roman" w:hAnsi="Times New Roman"/>
          <w:b/>
          <w:caps/>
          <w:sz w:val="30"/>
          <w:szCs w:val="30"/>
          <w:lang w:val="kk-KZ"/>
        </w:rPr>
      </w:pPr>
    </w:p>
    <w:p w:rsidR="00603F1F" w:rsidRPr="00AD18D4" w:rsidRDefault="00603F1F" w:rsidP="005C6DA8">
      <w:pPr>
        <w:spacing w:after="0" w:line="240" w:lineRule="auto"/>
        <w:jc w:val="both"/>
        <w:rPr>
          <w:rFonts w:ascii="Times New Roman" w:hAnsi="Times New Roman"/>
          <w:b/>
          <w:caps/>
          <w:sz w:val="30"/>
          <w:szCs w:val="30"/>
          <w:lang w:val="kk-KZ"/>
        </w:rPr>
      </w:pPr>
    </w:p>
    <w:p w:rsidR="00603F1F" w:rsidRPr="00AD18D4" w:rsidRDefault="00603F1F" w:rsidP="005C6DA8">
      <w:pPr>
        <w:spacing w:after="0" w:line="240" w:lineRule="auto"/>
        <w:jc w:val="both"/>
        <w:rPr>
          <w:rFonts w:ascii="Times New Roman" w:hAnsi="Times New Roman"/>
          <w:b/>
          <w:caps/>
          <w:sz w:val="30"/>
          <w:szCs w:val="30"/>
          <w:lang w:val="kk-KZ"/>
        </w:rPr>
      </w:pPr>
    </w:p>
    <w:p w:rsidR="00603F1F" w:rsidRPr="00AD18D4" w:rsidRDefault="00603F1F" w:rsidP="005C6DA8">
      <w:pPr>
        <w:spacing w:after="0" w:line="240" w:lineRule="auto"/>
        <w:jc w:val="both"/>
        <w:rPr>
          <w:rFonts w:ascii="Times New Roman" w:hAnsi="Times New Roman"/>
          <w:b/>
          <w:caps/>
          <w:sz w:val="30"/>
          <w:szCs w:val="30"/>
          <w:lang w:val="kk-KZ"/>
        </w:rPr>
      </w:pPr>
    </w:p>
    <w:p w:rsidR="00603F1F" w:rsidRPr="00AD18D4" w:rsidRDefault="00603F1F" w:rsidP="00AD18D4">
      <w:pPr>
        <w:spacing w:after="0"/>
        <w:jc w:val="both"/>
        <w:rPr>
          <w:rFonts w:ascii="Times New Roman" w:hAnsi="Times New Roman"/>
          <w:b/>
          <w:caps/>
          <w:sz w:val="30"/>
          <w:szCs w:val="30"/>
          <w:lang w:val="kk-KZ"/>
        </w:rPr>
      </w:pPr>
    </w:p>
    <w:p w:rsidR="00603F1F" w:rsidRPr="00AD18D4" w:rsidRDefault="00603F1F" w:rsidP="00AD18D4">
      <w:pPr>
        <w:spacing w:after="0"/>
        <w:rPr>
          <w:rFonts w:ascii="Times New Roman" w:hAnsi="Times New Roman"/>
          <w:b/>
          <w:caps/>
          <w:sz w:val="30"/>
          <w:szCs w:val="30"/>
          <w:lang w:val="kk-KZ"/>
        </w:rPr>
      </w:pPr>
    </w:p>
    <w:p w:rsidR="00C8451B" w:rsidRPr="00AD18D4" w:rsidRDefault="00872FB3" w:rsidP="00AD18D4">
      <w:pPr>
        <w:jc w:val="center"/>
        <w:rPr>
          <w:rFonts w:ascii="Times New Roman" w:hAnsi="Times New Roman"/>
          <w:caps/>
          <w:sz w:val="30"/>
          <w:szCs w:val="30"/>
          <w:lang w:val="kk-KZ"/>
        </w:rPr>
      </w:pPr>
      <w:r w:rsidRPr="00AD18D4">
        <w:rPr>
          <w:rFonts w:ascii="Times New Roman" w:hAnsi="Times New Roman"/>
          <w:b/>
          <w:caps/>
          <w:sz w:val="30"/>
          <w:szCs w:val="30"/>
          <w:lang w:val="kk-KZ"/>
        </w:rPr>
        <w:lastRenderedPageBreak/>
        <w:t>КІРІСПЕ.</w:t>
      </w:r>
      <w:r w:rsidR="00C8451B" w:rsidRPr="00AD18D4">
        <w:rPr>
          <w:rFonts w:ascii="Times New Roman" w:hAnsi="Times New Roman"/>
          <w:b/>
          <w:caps/>
          <w:sz w:val="30"/>
          <w:szCs w:val="30"/>
          <w:lang w:val="kk-KZ"/>
        </w:rPr>
        <w:t xml:space="preserve"> Бұлшықет қызметіне бейімделу. Ағзаның функциональді қорлары</w:t>
      </w:r>
    </w:p>
    <w:p w:rsidR="00C8451B" w:rsidRPr="00AD18D4" w:rsidRDefault="00EE0C6E" w:rsidP="00AD18D4">
      <w:pPr>
        <w:spacing w:before="100" w:beforeAutospacing="1" w:after="0"/>
        <w:ind w:firstLine="540"/>
        <w:contextualSpacing/>
        <w:jc w:val="both"/>
        <w:rPr>
          <w:rFonts w:ascii="Times New Roman" w:hAnsi="Times New Roman"/>
          <w:sz w:val="30"/>
          <w:szCs w:val="30"/>
          <w:lang w:val="kk-KZ"/>
        </w:rPr>
      </w:pPr>
      <w:r w:rsidRPr="00EE0C6E">
        <w:rPr>
          <w:rFonts w:ascii="Times New Roman" w:hAnsi="Times New Roman"/>
          <w:b/>
          <w:sz w:val="30"/>
          <w:szCs w:val="30"/>
          <w:lang w:val="kk-KZ"/>
        </w:rPr>
        <w:t xml:space="preserve">Жас ерекшелік физиологиясы және мектеп гигиенасы </w:t>
      </w:r>
      <w:r w:rsidR="00C8451B" w:rsidRPr="00AD18D4">
        <w:rPr>
          <w:rFonts w:ascii="Times New Roman" w:hAnsi="Times New Roman"/>
          <w:b/>
          <w:sz w:val="30"/>
          <w:szCs w:val="30"/>
          <w:lang w:val="kk-KZ"/>
        </w:rPr>
        <w:t>мақсаты мен міндеттері.</w:t>
      </w:r>
    </w:p>
    <w:p w:rsidR="00C8451B" w:rsidRPr="00AD18D4" w:rsidRDefault="00EE0C6E" w:rsidP="00AD18D4">
      <w:pPr>
        <w:spacing w:after="0"/>
        <w:ind w:firstLine="540"/>
        <w:jc w:val="both"/>
        <w:rPr>
          <w:rFonts w:ascii="Times New Roman" w:hAnsi="Times New Roman"/>
          <w:sz w:val="30"/>
          <w:szCs w:val="30"/>
          <w:lang w:val="kk-KZ"/>
        </w:rPr>
      </w:pPr>
      <w:r w:rsidRPr="00EE0C6E">
        <w:rPr>
          <w:rFonts w:ascii="Times New Roman" w:hAnsi="Times New Roman"/>
          <w:sz w:val="30"/>
          <w:szCs w:val="30"/>
          <w:lang w:val="kk-KZ"/>
        </w:rPr>
        <w:t xml:space="preserve">Жас ерекшелік физиологиясы және мектеп гигиенасы </w:t>
      </w:r>
      <w:r w:rsidR="00C8451B" w:rsidRPr="00AD18D4">
        <w:rPr>
          <w:rFonts w:ascii="Times New Roman" w:hAnsi="Times New Roman"/>
          <w:sz w:val="30"/>
          <w:szCs w:val="30"/>
          <w:lang w:val="kk-KZ"/>
        </w:rPr>
        <w:t>–</w:t>
      </w:r>
      <w:r w:rsidR="00106024" w:rsidRPr="00AD18D4">
        <w:rPr>
          <w:rFonts w:ascii="Times New Roman" w:hAnsi="Times New Roman"/>
          <w:sz w:val="30"/>
          <w:szCs w:val="30"/>
          <w:lang w:val="kk-KZ"/>
        </w:rPr>
        <w:t xml:space="preserve"> </w:t>
      </w:r>
      <w:r w:rsidR="00C8451B" w:rsidRPr="00AD18D4">
        <w:rPr>
          <w:rFonts w:ascii="Times New Roman" w:hAnsi="Times New Roman"/>
          <w:sz w:val="30"/>
          <w:szCs w:val="30"/>
          <w:lang w:val="kk-KZ"/>
        </w:rPr>
        <w:t>физиология курсының екінші бір бөлімі болып саналады да, дене шынықтыру мәдениеті және спорт мамандарын дайындауда оқытылады. Дене шынықтыру және спорт түрлері физиологиясы ағза қызметінің өзгерістерін және олардың дене қызметі (спорттық) әсерінен болатын механизмдерін зерттейді. Дене шынықтыру және спорт түрлері физиологиясының дамып, жетілуіне бірқатар ғалымдар үлес қосты, атап айтқанда: А.Н. Крестовников, А.В. Зимкин, В.В. Васильевская, Я.М.Коц, А.Д.Бернштейн, В.С. Фарфель, А.Г.Зима, Ю.Л.Кислицын, И.А.Потапов, Л.Р.Кудашова.</w:t>
      </w:r>
    </w:p>
    <w:p w:rsidR="00C8451B" w:rsidRPr="00AD18D4" w:rsidRDefault="00EE0C6E" w:rsidP="00AD18D4">
      <w:pPr>
        <w:spacing w:after="0"/>
        <w:ind w:firstLine="540"/>
        <w:jc w:val="both"/>
        <w:rPr>
          <w:rFonts w:ascii="Times New Roman" w:hAnsi="Times New Roman"/>
          <w:sz w:val="30"/>
          <w:szCs w:val="30"/>
          <w:lang w:val="kk-KZ"/>
        </w:rPr>
      </w:pPr>
      <w:r w:rsidRPr="00EE0C6E">
        <w:rPr>
          <w:rFonts w:ascii="Times New Roman" w:hAnsi="Times New Roman"/>
          <w:sz w:val="30"/>
          <w:szCs w:val="30"/>
          <w:lang w:val="kk-KZ"/>
        </w:rPr>
        <w:t xml:space="preserve">Жас ерекшелік физиологиясы және мектеп гигиенасы </w:t>
      </w:r>
      <w:r w:rsidR="00C8451B" w:rsidRPr="00AD18D4">
        <w:rPr>
          <w:rFonts w:ascii="Times New Roman" w:hAnsi="Times New Roman"/>
          <w:sz w:val="30"/>
          <w:szCs w:val="30"/>
          <w:lang w:val="kk-KZ"/>
        </w:rPr>
        <w:t>мақсаты- ағзаның жұмысқа дейінгі, жұмыс кезіндегі және жұмыстан кейінгі қызметтік күйін зерттеу.</w:t>
      </w:r>
    </w:p>
    <w:p w:rsidR="00C8451B" w:rsidRPr="00AD18D4" w:rsidRDefault="00EE0C6E" w:rsidP="00AD18D4">
      <w:pPr>
        <w:spacing w:after="0"/>
        <w:ind w:firstLine="540"/>
        <w:jc w:val="both"/>
        <w:rPr>
          <w:rFonts w:ascii="Times New Roman" w:hAnsi="Times New Roman"/>
          <w:sz w:val="30"/>
          <w:szCs w:val="30"/>
          <w:lang w:val="kk-KZ"/>
        </w:rPr>
      </w:pPr>
      <w:r w:rsidRPr="00EE0C6E">
        <w:rPr>
          <w:rFonts w:ascii="Times New Roman" w:hAnsi="Times New Roman"/>
          <w:sz w:val="30"/>
          <w:szCs w:val="30"/>
          <w:lang w:val="kk-KZ"/>
        </w:rPr>
        <w:t>Жас ерекшелік физиологиясы және мектеп гигиенасы</w:t>
      </w:r>
      <w:r w:rsidR="00C8451B" w:rsidRPr="00AD18D4">
        <w:rPr>
          <w:rFonts w:ascii="Times New Roman" w:hAnsi="Times New Roman"/>
          <w:sz w:val="30"/>
          <w:szCs w:val="30"/>
          <w:lang w:val="kk-KZ"/>
        </w:rPr>
        <w:t xml:space="preserve">, оқыту пәні ретінде екі міндетті шеше алады. Оның бірі- адамның денсаулығын дене жаттығуларының көмегімен арттыру және ағзаның қоршаған орта жағдайларының (температураның, қысымның, радиацияның, ауа ластануының) әсеріне тұрақтылығын жоғарылату. Сондай-ақ, жұмысқа қабілеттілікті және қалпына келтіруді сақтау, шаршаудың ерте қалыптасуын болдырмау, адамның кәсіби қызметі процесіндегі психикалық –эмоциялық жүктемені реттеу. Дене шынықтыру және спорт түрлері физиологиясының бұл мәселелері дене шынықтырудың жалпы түрлері деңгейінде шешіледі. Екінші міндет- жоғары спорттық жетістіктерге жетуге бағытталған іс- шараларды физиологиялық негіздеу. Дене шынықтыру және спорт түрлерінің физиологиясы пәнінің ерекшелігі- оның материалдары тек қана адамға жүргізілген тәжірибелерден алынады. Зерттеулер орындалатын жұмысқа дейін, кезінде және кейін жүргізіледі. Қимыл белсенділігін мөлшерлеуге және адам ағзасы қызметінің әртүрлі кезеңдеріндегі өзгерістерін реттеуге мүмкіндік беретін арнайы жүктемелі тестер құрастырылған. </w:t>
      </w:r>
    </w:p>
    <w:p w:rsidR="00C8451B" w:rsidRPr="00AD18D4" w:rsidRDefault="00EE0C6E" w:rsidP="00AD18D4">
      <w:pPr>
        <w:spacing w:after="0"/>
        <w:ind w:firstLine="540"/>
        <w:jc w:val="both"/>
        <w:rPr>
          <w:rFonts w:ascii="Times New Roman" w:hAnsi="Times New Roman"/>
          <w:sz w:val="30"/>
          <w:szCs w:val="30"/>
          <w:lang w:val="kk-KZ"/>
        </w:rPr>
      </w:pPr>
      <w:r w:rsidRPr="00EE0C6E">
        <w:rPr>
          <w:rFonts w:ascii="Times New Roman" w:hAnsi="Times New Roman"/>
          <w:sz w:val="30"/>
          <w:szCs w:val="30"/>
          <w:lang w:val="kk-KZ"/>
        </w:rPr>
        <w:t xml:space="preserve">Жас ерекшелік физиологиясы және мектеп гигиенасы </w:t>
      </w:r>
      <w:r w:rsidR="00C8451B" w:rsidRPr="00AD18D4">
        <w:rPr>
          <w:rFonts w:ascii="Times New Roman" w:hAnsi="Times New Roman"/>
          <w:sz w:val="30"/>
          <w:szCs w:val="30"/>
          <w:lang w:val="kk-KZ"/>
        </w:rPr>
        <w:t xml:space="preserve">басты ерекшелігі- спорттың түріне қатысты жалпы ағзаның және оның </w:t>
      </w:r>
      <w:r w:rsidR="00C8451B" w:rsidRPr="00AD18D4">
        <w:rPr>
          <w:rFonts w:ascii="Times New Roman" w:hAnsi="Times New Roman"/>
          <w:sz w:val="30"/>
          <w:szCs w:val="30"/>
          <w:lang w:val="kk-KZ"/>
        </w:rPr>
        <w:lastRenderedPageBreak/>
        <w:t>кейбір жүйелерінің физиологиялық реакцияларына сандық сипаттама беру. Бұл міндет лабораториялық сабақтарда жүзеге асады. Ол үшін жүктеме беру кезінде бірқатар- велоэргометр, тредбан (жүгірмелі жол), баспалдақ және т.б. сияқты құралдар қолданылады. Жалпы бұл пән спортшының денсаулығын сақтай отырып, үлкен жетістік белестерінен көрінуіне мүмкіндік береді.</w:t>
      </w:r>
    </w:p>
    <w:p w:rsidR="00C8451B" w:rsidRPr="00AD18D4" w:rsidRDefault="00EE0C6E" w:rsidP="00AD18D4">
      <w:pPr>
        <w:spacing w:after="0"/>
        <w:ind w:firstLine="540"/>
        <w:jc w:val="both"/>
        <w:rPr>
          <w:rFonts w:ascii="Times New Roman" w:hAnsi="Times New Roman"/>
          <w:sz w:val="30"/>
          <w:szCs w:val="30"/>
          <w:lang w:val="kk-KZ"/>
        </w:rPr>
      </w:pPr>
      <w:r w:rsidRPr="00EE0C6E">
        <w:rPr>
          <w:rFonts w:ascii="Times New Roman" w:hAnsi="Times New Roman"/>
          <w:sz w:val="30"/>
          <w:szCs w:val="30"/>
          <w:lang w:val="kk-KZ"/>
        </w:rPr>
        <w:t xml:space="preserve">Жас ерекшелік физиологиясы және мектеп гигиенасы </w:t>
      </w:r>
      <w:r w:rsidR="00C8451B" w:rsidRPr="00AD18D4">
        <w:rPr>
          <w:rFonts w:ascii="Times New Roman" w:hAnsi="Times New Roman"/>
          <w:sz w:val="30"/>
          <w:szCs w:val="30"/>
          <w:lang w:val="kk-KZ"/>
        </w:rPr>
        <w:t xml:space="preserve">дене шынықтыру және спорт мамандарын дайындау жүйесіндегі алатын орны бойынша бірқатар оқыту және ғылыми пәндерінің теориялық жетістіктері мен зерттеу әдістеріне негізделеді. Мұндай пәндерге биология, адам және жануарлар физиологиясы, химия, физика, анатомия, биохимия, биомеханика, гигиена, психология, дене шынықтыру теориясы және әдістемесі, педагогика, спорттық медицина, емдік дене шынықтыру пәндері жатады. </w:t>
      </w:r>
    </w:p>
    <w:p w:rsidR="00C8451B" w:rsidRPr="00AD18D4" w:rsidRDefault="00EE0C6E" w:rsidP="00AD18D4">
      <w:pPr>
        <w:spacing w:after="0"/>
        <w:ind w:firstLine="540"/>
        <w:jc w:val="both"/>
        <w:rPr>
          <w:rFonts w:ascii="Times New Roman" w:hAnsi="Times New Roman"/>
          <w:sz w:val="30"/>
          <w:szCs w:val="30"/>
          <w:lang w:val="kk-KZ"/>
        </w:rPr>
      </w:pPr>
      <w:r w:rsidRPr="00EE0C6E">
        <w:rPr>
          <w:rFonts w:ascii="Times New Roman" w:hAnsi="Times New Roman"/>
          <w:b/>
          <w:sz w:val="30"/>
          <w:szCs w:val="30"/>
          <w:lang w:val="kk-KZ"/>
        </w:rPr>
        <w:t xml:space="preserve">Жас ерекшелік физиологиясы және мектеп гигиенасы </w:t>
      </w:r>
      <w:r w:rsidR="00C8451B" w:rsidRPr="00AD18D4">
        <w:rPr>
          <w:rFonts w:ascii="Times New Roman" w:hAnsi="Times New Roman"/>
          <w:b/>
          <w:sz w:val="30"/>
          <w:szCs w:val="30"/>
          <w:lang w:val="kk-KZ"/>
        </w:rPr>
        <w:t xml:space="preserve">екі түрлі зерттеу әдісі бар, </w:t>
      </w:r>
      <w:r w:rsidR="00C8451B" w:rsidRPr="00AD18D4">
        <w:rPr>
          <w:rFonts w:ascii="Times New Roman" w:hAnsi="Times New Roman"/>
          <w:sz w:val="30"/>
          <w:szCs w:val="30"/>
          <w:lang w:val="kk-KZ"/>
        </w:rPr>
        <w:t>ол – бақылау және тәжірибе. Бақылау белгілі бір жаттығуларды орындау кезінде, сондай-ақ спорттық шығыну немесе жарыстар кезінде физиологиялық көрсеткіштерді тіркеу арқылы жүзеге асады. Мысалы, 1) жүрек соғу жиілігін есептеу, 2) қан қысымын өлшеу (танометрмен), 3) тыныс алу жиілігін, тыныс алудын минуттық көлемін анықтау (спирометрмен, газдық сағатпен), қол күшін анықтау (динамометрмен) әдістері.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Ал тәжірибелік әдіс ағзаға бір әсер берілген кездегі оның қызметін зерттейді. Мысалы, қан жүйесін анықтағанда фотоэлектрокалориметр (ФЭК), эритрогемометр, рН-метр, микроанализатор сияқты құралдардың көмегімен қан түйіршіктерінің (эритроциттер, лейкоциттер, тромбоциттер, гемоглабин) санын, қанның рН (7,36-7,4) реакциясые анықтауға болады. Ал, жүрек- тамыр жүйесін анықтағанда ЭКГ (электрокардиографпен) жүрек соғу ырғағы, жүректің әртүрлі бөлімдері жиырылып босаңсыған кездегі миокардта пайда болатын биологиялық потенциалдар тіркеледі. УЗИ (ультрадыбысты құралмен) жүрек көлемі анықталады. Артериялық қысымның графиктік жазбасы осцилографпен жүзеге асады. Қан ағымының көлемдік жылдамдығы плетизмографта тіркеледі. Тыныс алу жүйесінің көрсеткіштері спирометрмен (өкпенің тіршілік сыйымдылығы), газдық сағатпен (тыныс алудың минуттық көлемі, </w:t>
      </w:r>
      <w:r w:rsidRPr="00AD18D4">
        <w:rPr>
          <w:rFonts w:ascii="Times New Roman" w:hAnsi="Times New Roman"/>
          <w:sz w:val="30"/>
          <w:szCs w:val="30"/>
          <w:lang w:val="kk-KZ"/>
        </w:rPr>
        <w:lastRenderedPageBreak/>
        <w:t>тыныс алу жиілігі), газоанализатормен (тыныс алған және шығарған кездегі ауаның құрамы), пневмотахометрмен (ауаның ішке ену жәнесыртқа шығу күші) анықталады. Жүйке –бұлшық ет жүйесін зерттеу- электромиографпен, хронаксиметрмен жүргізіледі. Мидың биотоктары электроэнцефалографпен тіркеледі. Динамометрмен қол күші анықталады. Храноксиметрмен бұлшық еттің сезгіштігі анықталады. Рефлексометрмен қимыл реакциясының жылдамдығы өлшенеді.</w:t>
      </w:r>
    </w:p>
    <w:p w:rsidR="00C8451B" w:rsidRPr="00AD18D4" w:rsidRDefault="00EE0C6E" w:rsidP="00AD18D4">
      <w:pPr>
        <w:spacing w:after="0"/>
        <w:ind w:firstLine="540"/>
        <w:jc w:val="both"/>
        <w:rPr>
          <w:rFonts w:ascii="Times New Roman" w:hAnsi="Times New Roman"/>
          <w:sz w:val="30"/>
          <w:szCs w:val="30"/>
          <w:lang w:val="kk-KZ"/>
        </w:rPr>
      </w:pPr>
      <w:r w:rsidRPr="00EE0C6E">
        <w:rPr>
          <w:rFonts w:ascii="Times New Roman" w:hAnsi="Times New Roman"/>
          <w:b/>
          <w:sz w:val="30"/>
          <w:szCs w:val="30"/>
          <w:lang w:val="kk-KZ"/>
        </w:rPr>
        <w:t xml:space="preserve">Жас ерекшелік физиологиясы және мектеп гигиенасы </w:t>
      </w:r>
      <w:r w:rsidR="00C8451B" w:rsidRPr="00AD18D4">
        <w:rPr>
          <w:rFonts w:ascii="Times New Roman" w:hAnsi="Times New Roman"/>
          <w:sz w:val="30"/>
          <w:szCs w:val="30"/>
          <w:lang w:val="kk-KZ"/>
        </w:rPr>
        <w:t xml:space="preserve">заңдылықтарын білу бапкерлерге және дене шынықтыру пәні бойынша оқытушыларға төмендегідей мақсаттарда қажет: </w:t>
      </w:r>
    </w:p>
    <w:p w:rsidR="00C8451B" w:rsidRPr="00AD18D4" w:rsidRDefault="00C8451B" w:rsidP="00AD18D4">
      <w:pPr>
        <w:numPr>
          <w:ilvl w:val="0"/>
          <w:numId w:val="17"/>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Спортшының денсаулығына зиян келтірмеу үшін;</w:t>
      </w:r>
    </w:p>
    <w:p w:rsidR="00C8451B" w:rsidRPr="00AD18D4" w:rsidRDefault="00C8451B" w:rsidP="00AD18D4">
      <w:pPr>
        <w:numPr>
          <w:ilvl w:val="0"/>
          <w:numId w:val="17"/>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Шынықтыруды және жарыстарды саналы ұйымдастыру және тапсырманы, жүктемені дұрыс беру үшін;  </w:t>
      </w:r>
    </w:p>
    <w:p w:rsidR="00C8451B" w:rsidRPr="00AD18D4" w:rsidRDefault="00C8451B" w:rsidP="00AD18D4">
      <w:pPr>
        <w:numPr>
          <w:ilvl w:val="0"/>
          <w:numId w:val="17"/>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Спортшының ағзасындағы жүріп жатқан өзгерістерді білу және шынықтыру процесін жетілдіру мақсатында;</w:t>
      </w:r>
    </w:p>
    <w:p w:rsidR="00C8451B" w:rsidRPr="00AD18D4" w:rsidRDefault="00C8451B" w:rsidP="00AD18D4">
      <w:pPr>
        <w:numPr>
          <w:ilvl w:val="0"/>
          <w:numId w:val="17"/>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Жауапты жарыстарға спортшыларды дұрыс іріктеу үшін.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Жалпы айтқанда, спорт физиологиясын жақсы меңгерген бапкерлер мен дене шынықтыру оқытушылардың іскерлігі жоғарылап, өзі еңбек ететін ұжым алдында абыройы арта түседі.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Ескерте кететін жағдай- ағза қызметінің физиологиялық ерекшеліктерін жалпы дене шынықтыруға қатысты бөлек және арнайы мамандарды, атап айтқанда- әскери қызметшілерді, өрт сөндірушілерді, студенттерді, оқушыларды дайындауға қатысты бөлек бағалау қажет.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 xml:space="preserve">Ағзаның физиологиялық қорлары - </w:t>
      </w:r>
      <w:r w:rsidRPr="00AD18D4">
        <w:rPr>
          <w:rFonts w:ascii="Times New Roman" w:hAnsi="Times New Roman"/>
          <w:sz w:val="30"/>
          <w:szCs w:val="30"/>
          <w:lang w:val="kk-KZ"/>
        </w:rPr>
        <w:t xml:space="preserve">деп ағзаның өзінің жұмыс қарқының тыныштық күйдегімен салыстырғанда еселей анағұрлым арттыра алу қабілетін айтамыз. Ағзаның физиологиялық қорлары- ағзаның өзінің жұмысқа қабілетін арттыра алатын «жасырын» мүмкіндіктері. Атап айтқанда: 1. Жасуша деңгейінде энергетикалық және пластикалық процесстердің жылдамдығын және қарқындылығын арттыру; 2. Физиологиялық пропроцестердің қарқындылығын мүшелер деңгейінде (жүрек, өкпе) жоғарылату; ағза деңгейінде денелік сапаларды (күш, шапшандық, төзімділік) арттыра алу қабілетінде. Бұл кезде қимыл және вегетативті қызметтердің бағдары жақсарады, гомеостаздың қамтамасыз ететін жүйелердің </w:t>
      </w:r>
      <w:r w:rsidRPr="00AD18D4">
        <w:rPr>
          <w:rFonts w:ascii="Times New Roman" w:hAnsi="Times New Roman"/>
          <w:sz w:val="30"/>
          <w:szCs w:val="30"/>
          <w:lang w:val="kk-KZ"/>
        </w:rPr>
        <w:lastRenderedPageBreak/>
        <w:t xml:space="preserve">қызметі артады. Физиологиялық қорлар ағзаның физиологиялық қызметін, жоғары спорттық нәтижеге жетуін және қоршаған орта факторларына бейімделуін қамтамасыз етеді. </w:t>
      </w:r>
    </w:p>
    <w:p w:rsidR="002A48D4" w:rsidRPr="00AD18D4" w:rsidRDefault="002A48D4" w:rsidP="00AD18D4">
      <w:pPr>
        <w:spacing w:after="0"/>
        <w:ind w:firstLine="540"/>
        <w:jc w:val="center"/>
        <w:rPr>
          <w:rFonts w:ascii="Times New Roman" w:hAnsi="Times New Roman"/>
          <w:b/>
          <w:sz w:val="30"/>
          <w:szCs w:val="30"/>
          <w:lang w:val="kk-KZ"/>
        </w:rPr>
      </w:pPr>
    </w:p>
    <w:p w:rsidR="00C8451B" w:rsidRPr="00AD18D4" w:rsidRDefault="00C8451B" w:rsidP="00AD18D4">
      <w:pPr>
        <w:spacing w:after="0"/>
        <w:ind w:firstLine="540"/>
        <w:jc w:val="center"/>
        <w:rPr>
          <w:rFonts w:ascii="Times New Roman" w:hAnsi="Times New Roman"/>
          <w:b/>
          <w:sz w:val="30"/>
          <w:szCs w:val="30"/>
          <w:lang w:val="kk-KZ"/>
        </w:rPr>
      </w:pPr>
      <w:r w:rsidRPr="00AD18D4">
        <w:rPr>
          <w:rFonts w:ascii="Times New Roman" w:hAnsi="Times New Roman"/>
          <w:b/>
          <w:sz w:val="30"/>
          <w:szCs w:val="30"/>
          <w:lang w:val="kk-KZ"/>
        </w:rPr>
        <w:t>Физиологиялық қорлардың үлгісі</w:t>
      </w:r>
    </w:p>
    <w:p w:rsidR="002A48D4" w:rsidRPr="00AD18D4" w:rsidRDefault="002A48D4" w:rsidP="00AD18D4">
      <w:pPr>
        <w:spacing w:after="0"/>
        <w:ind w:firstLine="540"/>
        <w:jc w:val="center"/>
        <w:rPr>
          <w:rFonts w:ascii="Times New Roman" w:hAnsi="Times New Roman"/>
          <w:b/>
          <w:sz w:val="30"/>
          <w:szCs w:val="30"/>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9"/>
        <w:gridCol w:w="2324"/>
        <w:gridCol w:w="2310"/>
        <w:gridCol w:w="2274"/>
      </w:tblGrid>
      <w:tr w:rsidR="00C8451B" w:rsidRPr="00AD18D4" w:rsidTr="00C8451B">
        <w:tc>
          <w:tcPr>
            <w:tcW w:w="2392"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Физиологиялық көрсеткіштер</w:t>
            </w:r>
          </w:p>
        </w:tc>
        <w:tc>
          <w:tcPr>
            <w:tcW w:w="2393"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Тыныштық күйде</w:t>
            </w:r>
          </w:p>
        </w:tc>
        <w:tc>
          <w:tcPr>
            <w:tcW w:w="2393"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Жұмыс кезінде</w:t>
            </w:r>
          </w:p>
        </w:tc>
        <w:tc>
          <w:tcPr>
            <w:tcW w:w="2393"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Қорлар</w:t>
            </w:r>
          </w:p>
        </w:tc>
      </w:tr>
      <w:tr w:rsidR="00C8451B" w:rsidRPr="00AD18D4" w:rsidTr="00C8451B">
        <w:tc>
          <w:tcPr>
            <w:tcW w:w="2392"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ЖСЖ</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ҚМК-і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СҚК-і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ТМК</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ТЖ</w:t>
            </w:r>
          </w:p>
          <w:p w:rsidR="00C8451B" w:rsidRPr="00AD18D4" w:rsidRDefault="00C8451B" w:rsidP="00AD18D4">
            <w:pPr>
              <w:spacing w:after="0"/>
              <w:ind w:firstLine="540"/>
              <w:jc w:val="both"/>
              <w:rPr>
                <w:rFonts w:ascii="Times New Roman" w:hAnsi="Times New Roman"/>
                <w:sz w:val="30"/>
                <w:szCs w:val="30"/>
                <w:lang w:val="kk-KZ"/>
              </w:rPr>
            </w:pP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О2- қолданылуы</w:t>
            </w:r>
          </w:p>
        </w:tc>
        <w:tc>
          <w:tcPr>
            <w:tcW w:w="2393"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65-72 </w:t>
            </w:r>
            <w:r w:rsidRPr="00AD18D4">
              <w:rPr>
                <w:rFonts w:ascii="Times New Roman" w:hAnsi="Times New Roman"/>
                <w:sz w:val="30"/>
                <w:szCs w:val="30"/>
              </w:rPr>
              <w:t>(60)</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lang w:val="kk-KZ"/>
              </w:rPr>
              <w:t>5-</w:t>
            </w:r>
            <w:smartTag w:uri="urn:schemas-microsoft-com:office:smarttags" w:element="metricconverter">
              <w:smartTagPr>
                <w:attr w:name="ProductID" w:val="6 л"/>
              </w:smartTagPr>
              <w:r w:rsidRPr="00AD18D4">
                <w:rPr>
                  <w:rFonts w:ascii="Times New Roman" w:hAnsi="Times New Roman"/>
                  <w:sz w:val="30"/>
                  <w:szCs w:val="30"/>
                  <w:lang w:val="kk-KZ"/>
                </w:rPr>
                <w:t>6 л</w:t>
              </w:r>
            </w:smartTag>
            <w:r w:rsidRPr="00AD18D4">
              <w:rPr>
                <w:rFonts w:ascii="Times New Roman" w:hAnsi="Times New Roman"/>
                <w:sz w:val="30"/>
                <w:szCs w:val="30"/>
              </w:rPr>
              <w:t xml:space="preserve"> (5) л/мин</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60-80 мл (70)</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6-9 л/мин (7)</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12-20 рет/мин</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(15)</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0,25 л/мин</w:t>
            </w:r>
          </w:p>
        </w:tc>
        <w:tc>
          <w:tcPr>
            <w:tcW w:w="2393" w:type="dxa"/>
          </w:tcPr>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lang w:val="kk-KZ"/>
              </w:rPr>
              <w:t>180 соғу/</w:t>
            </w:r>
            <w:r w:rsidRPr="00AD18D4">
              <w:rPr>
                <w:rFonts w:ascii="Times New Roman" w:hAnsi="Times New Roman"/>
                <w:sz w:val="30"/>
                <w:szCs w:val="30"/>
              </w:rPr>
              <w:t>мин</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35 л/мин</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150-200 мл</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150 л/мин</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45рет/мин</w:t>
            </w:r>
          </w:p>
          <w:p w:rsidR="00C8451B" w:rsidRPr="00AD18D4" w:rsidRDefault="00C8451B" w:rsidP="00AD18D4">
            <w:pPr>
              <w:spacing w:after="0"/>
              <w:ind w:firstLine="540"/>
              <w:jc w:val="both"/>
              <w:rPr>
                <w:rFonts w:ascii="Times New Roman" w:hAnsi="Times New Roman"/>
                <w:sz w:val="30"/>
                <w:szCs w:val="30"/>
              </w:rPr>
            </w:pP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4-5л/мин</w:t>
            </w:r>
          </w:p>
        </w:tc>
        <w:tc>
          <w:tcPr>
            <w:tcW w:w="2393"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3 есе</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7 есе</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2-2,5 есе</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25 есе</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3 есе</w:t>
            </w:r>
          </w:p>
          <w:p w:rsidR="00C8451B" w:rsidRPr="00AD18D4" w:rsidRDefault="00C8451B" w:rsidP="00AD18D4">
            <w:pPr>
              <w:spacing w:after="0"/>
              <w:ind w:firstLine="540"/>
              <w:jc w:val="both"/>
              <w:rPr>
                <w:rFonts w:ascii="Times New Roman" w:hAnsi="Times New Roman"/>
                <w:sz w:val="30"/>
                <w:szCs w:val="30"/>
                <w:lang w:val="kk-KZ"/>
              </w:rPr>
            </w:pP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16-20 есе</w:t>
            </w:r>
          </w:p>
        </w:tc>
      </w:tr>
    </w:tbl>
    <w:p w:rsidR="00C8451B" w:rsidRPr="00AD18D4" w:rsidRDefault="00C8451B" w:rsidP="00AD18D4">
      <w:pPr>
        <w:spacing w:after="0"/>
        <w:ind w:firstLine="540"/>
        <w:jc w:val="both"/>
        <w:rPr>
          <w:rFonts w:ascii="Times New Roman" w:hAnsi="Times New Roman"/>
          <w:sz w:val="30"/>
          <w:szCs w:val="30"/>
          <w:lang w:val="kk-KZ"/>
        </w:rPr>
      </w:pP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Физиологиялық қорлар немесе ағзаның өзінің жұмысқа қабілеттілігін арттыра алатын жасырын мүмкіндіктері жұмыс қарқынының ұлғаю бойынша қосылады. Бұл кезде 1. Жасуша деңгейінде жүретін қуаттық және пластикалық процестердің жылдамдығы және қарқыны артады; 2. Мүшелер деңгейіндегі (жүрек, өкпе)физиологиялық процестердің қарқыны жоғарылайды; 3. Қимыл және вегетативті қызметтердің бағдары жақсарады; 4. Жұмысқа қабілеттілік артады; 5. Дененің сапалық көрсеткіштерді жетіледі.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Физиологиялық қорлардың қосылуы және спорттық техникалық жетілу бірігіп жағары нәтижеге жету үшін жағдай жасайды.</w:t>
      </w:r>
    </w:p>
    <w:p w:rsidR="00C8451B" w:rsidRPr="00AD18D4" w:rsidRDefault="00C8451B" w:rsidP="00AD18D4">
      <w:pPr>
        <w:tabs>
          <w:tab w:val="left" w:pos="900"/>
        </w:tabs>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Физиологиялық қорлардың қосылуы 3 кезеңнен тұрады:</w:t>
      </w:r>
    </w:p>
    <w:p w:rsidR="00C8451B" w:rsidRPr="00AD18D4" w:rsidRDefault="00C8451B" w:rsidP="00AD18D4">
      <w:pPr>
        <w:numPr>
          <w:ilvl w:val="0"/>
          <w:numId w:val="18"/>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Тыныштық күйден күнделікті әрекетке көшу. Бұл кезде бұлшық еттердегі қимыл бірліктерінің 30% қосылады. Мысалы, тыныштық күйден қарапайым қимыл- әрекетке көшкенде.бұл </w:t>
      </w:r>
      <w:r w:rsidRPr="00AD18D4">
        <w:rPr>
          <w:rFonts w:ascii="Times New Roman" w:hAnsi="Times New Roman"/>
          <w:sz w:val="30"/>
          <w:szCs w:val="30"/>
          <w:lang w:val="kk-KZ"/>
        </w:rPr>
        <w:lastRenderedPageBreak/>
        <w:t>процестің механизмі- шартты және шартсыз рефлекстерден құрылады.</w:t>
      </w:r>
    </w:p>
    <w:p w:rsidR="00C8451B" w:rsidRPr="00AD18D4" w:rsidRDefault="00C8451B" w:rsidP="00AD18D4">
      <w:pPr>
        <w:numPr>
          <w:ilvl w:val="0"/>
          <w:numId w:val="18"/>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Кенеттен, оқыс жағдайларда ҚБ 70% қосылады; Мысалы, сіздің үтікті өшіруді ұмытып кеткеніңіз есіңізге түскендегі қимыл- әрекетіңіз. Бұл кезде қорлардың қосылуы жүйкелі- гуморальді әсерлердің, сондай-ақ ерікті күштенулердің және эмоцияның арқасында жүреді.</w:t>
      </w:r>
    </w:p>
    <w:p w:rsidR="00C8451B" w:rsidRPr="00AD18D4" w:rsidRDefault="00C8451B" w:rsidP="00AD18D4">
      <w:pPr>
        <w:numPr>
          <w:ilvl w:val="0"/>
          <w:numId w:val="18"/>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Тіршілік үшін күрес кезенде ҚБ 100 % қосылады. Бұл кезде бүкіл механизм қосылады да, ол шартты, шартсыз рефлекстер жолымен және ішкі сөл бөлінетін бездердің қызметі нәтижесінде эмоциялық қозумен жүзеге асады. Мысалы, сізді ит қуып келе жатыр делік. Бұл кезде әбден шаршағанға дейін жұмыс орындалады. Қорлардың қосылуы шартсыз- рефлекторлы жолмен және гуморальді байланыс арқылы жүреді.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Жалпы қорлардың қосылуында симпатикалық жүйке жүйесінің, гипофиз және бүйрек үсті бездері гормондары бөлінуінің, жүйкелік пептидтердің маңызы үлкен.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Физиологиялық қорларды арттырудың табиғи механизмі- шынығу. Шынығу барысында ұлпалар мен мүшелердің қызметті мүмкіндіктері жоғарылайды және физиологиялық қызметтердің үнемделуі (экономизация) жүреді. Шынығу ағзада бірталай қызметті ығысуларды туғызады және қорлардың артуымен қатар, олардың қосылуы және қолданылу механизмдері жетіле түседі. Қарқынды арттыра үзбей шынығу кезінде ағза қызметі үнемделеді, мүшелердің мүмкіндігі жоғарылайды. Мысалы, стандартты жүктемеге шыныққан және шынықпаған ағзалардың реакциясы әрқалай болады. шыныққандарда бабына ену жылдам жүреді және жоғары деңгейге жетеді. Шынықпағандарда баяу жүреді және белгілі бір деңгейге дейін ғана жетеді. Ал шынығуды арттырудың жасанды механизміне фармокологиялық препараттарды, дәрі-дәрімектерді қолдану жатады. Бұл кезде ағзаның физиологиялық қорлары біркелкі жұмсалмайды. Анаболиктер (анаболизм-түзілу) белоктардың түзілуіне жағдай жасайды. Анаболиктердің физиологиялық қорлар қалыптасуында маңызы үлкен. Мысалы, орогатты қышқыл нуклеин қышқылдарының құрамына кіреді. Анаболиктік зат ретінде В12 витаминінің (цианокабаламин) маңызы зор. Ол қан түзілу процесін арттырады. </w:t>
      </w:r>
      <w:r w:rsidRPr="00AD18D4">
        <w:rPr>
          <w:rFonts w:ascii="Times New Roman" w:hAnsi="Times New Roman"/>
          <w:sz w:val="30"/>
          <w:szCs w:val="30"/>
          <w:lang w:val="kk-KZ"/>
        </w:rPr>
        <w:lastRenderedPageBreak/>
        <w:t>Анаболиктерді тексеру мақсатында ХОК-те (халықаралық олимпиадалық комитетте) арнайы допингтік комиссия құрылған.</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 xml:space="preserve">Бұлшық ет қызметіне бейімделу. Бейімделудің түрлері. </w:t>
      </w:r>
      <w:r w:rsidRPr="00AD18D4">
        <w:rPr>
          <w:rFonts w:ascii="Times New Roman" w:hAnsi="Times New Roman"/>
          <w:sz w:val="30"/>
          <w:szCs w:val="30"/>
          <w:lang w:val="kk-KZ"/>
        </w:rPr>
        <w:t>Қазіргі заманғы физиологияның және медицинаның алдында тұрған негізгі бір мәселе- адам ағзасының қоршаған ортаның әртүрлі факторларына бейімделу процесінің заңдылықтарын зерттеу. Адам ағзасына қоршаған ортаның әртүрлі сипатты факторлары әсер етеді. Олардың әсер ету күші бірқалыптыдан экстремальдіге дейін болады. Экстремальді факторлар ағзаның қалыпты тіршілігіне қауіп төндіріп, қатерлі жағдай тудырады. Мұндай факторларға суық және ыстық климат, жоғары немесе төмен атмосфералық қысым, шамадан тыс денелік және психикалық факторлар жатады. Бұл жағдайларға бейімделу ағзадағы физиологиялық механизмдердің қайта құрылулары есебінен жүреді. Қоршағанорта әсеріне және физиологиялық жүктемелерге осы механизмдердің өзіндік реттелуі бейімделу мүмкіндіктері арқылы жүзеге асады.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Бейімделу- адам ағзасының өзгерген жағдайларда өзінің тіршілік қабілетін ұзақ уақыт бойы және қарқынды жалғастыра алу  қабілеті.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Бейімделу- қоршаған ортаға үйренуге, ағзаның ішкі ортасының тұрақтылығын ұстап тұра алуға мүмкіндік беретін физиологиялық, биохимиялық, морфологиялық реакциялардың жинағы ретінде сипатталады. Бұл реакциялар туа бітеді және жүре пайда болады да, жасушалық, жүйелі және мүшелі деңгейде жүреді. Сонымен қатар, адамның жасына, жынысына, жоғары жүйке жүйесінің түріне, ағзасының күйіне байланысты болады. Бейімделу процесінің арқасында ағзаның ішкі ортасының тұрақтылығы, жұмысқа қабілеттілігі артып, сонымен қатар қоршаған ортаның адекватты емес немесе келеңсіз жағдайларында тіршілік ету және көбею қабілеттері сақталады. Қоршаған ортаның өзгерістеріне үйрену бейімделу механизмдерінің көмегімен жүреді. Ағза сыртқы орта әсерінің кейбір факторларына толық бейімделе алады.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Бейімделудің құны екі түрлі жолмен анықталады:</w:t>
      </w:r>
    </w:p>
    <w:p w:rsidR="00C8451B" w:rsidRPr="00AD18D4" w:rsidRDefault="00C8451B" w:rsidP="00AD18D4">
      <w:pPr>
        <w:numPr>
          <w:ilvl w:val="0"/>
          <w:numId w:val="19"/>
        </w:numPr>
        <w:tabs>
          <w:tab w:val="left" w:pos="900"/>
        </w:tabs>
        <w:spacing w:after="0"/>
        <w:ind w:left="0" w:firstLine="540"/>
        <w:jc w:val="both"/>
        <w:rPr>
          <w:rFonts w:ascii="Times New Roman" w:hAnsi="Times New Roman"/>
          <w:b/>
          <w:sz w:val="30"/>
          <w:szCs w:val="30"/>
          <w:lang w:val="kk-KZ"/>
        </w:rPr>
      </w:pPr>
      <w:r w:rsidRPr="00AD18D4">
        <w:rPr>
          <w:rFonts w:ascii="Times New Roman" w:hAnsi="Times New Roman"/>
          <w:sz w:val="30"/>
          <w:szCs w:val="30"/>
          <w:lang w:val="kk-KZ"/>
        </w:rPr>
        <w:t>Бейімделу кезінде негізгі жүктеме түсетін функциональді жүйелердің тозуымен:</w:t>
      </w:r>
    </w:p>
    <w:p w:rsidR="00C8451B" w:rsidRPr="00AD18D4" w:rsidRDefault="00C8451B" w:rsidP="00AD18D4">
      <w:pPr>
        <w:numPr>
          <w:ilvl w:val="0"/>
          <w:numId w:val="19"/>
        </w:numPr>
        <w:tabs>
          <w:tab w:val="left" w:pos="900"/>
        </w:tabs>
        <w:spacing w:after="0"/>
        <w:ind w:left="0" w:firstLine="540"/>
        <w:jc w:val="both"/>
        <w:rPr>
          <w:rFonts w:ascii="Times New Roman" w:hAnsi="Times New Roman"/>
          <w:b/>
          <w:sz w:val="30"/>
          <w:szCs w:val="30"/>
          <w:lang w:val="kk-KZ"/>
        </w:rPr>
      </w:pPr>
      <w:r w:rsidRPr="00AD18D4">
        <w:rPr>
          <w:rFonts w:ascii="Times New Roman" w:hAnsi="Times New Roman"/>
          <w:sz w:val="30"/>
          <w:szCs w:val="30"/>
          <w:lang w:val="kk-KZ"/>
        </w:rPr>
        <w:lastRenderedPageBreak/>
        <w:t>Кері айқас бейімделу құбылысымен, яғни нақты бір жүктемеге бейімделген адамдарда бұл жүктемемен байланысты емес бейімделу реакцияларының және басқы функциональді жүйелердің бұзылуы.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Бейімделу құны бейімделу жүретін дене жүктемелеріне байланысты. Мысалы, статикалық жүктемелерге шыныққан ауыр атлеттердің динамикалық жұмысқа төзімділігінің төмендеуі байқалады және осындай динамикалық жүктеме кезінде шаршау шынықпаған, дені сау адамдағыға қарағанда тезірек қалыптасады. Ауыр атлетттерде төзімділікке шыныққан адамдарға қарағанда қаңқа бұлшық еттеріндегі қыл тамырлар тығыздығы төмендейді және митохондрийлер салмағының өсуі байқалады.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Бейімделудің бұзылуының алдын алу үшін шынықтыру тәртібін, тынығуды, тамақтануды, шынығуды, стресстік әсерлерге тұрақтылығын арттырып, спортшының дене сапасының және психикалық дамуының жетілуінің дұрыс қою керек.     </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 xml:space="preserve">Бұлшық ет қызметіне бейімделу кезеңдері. </w:t>
      </w:r>
      <w:r w:rsidRPr="00AD18D4">
        <w:rPr>
          <w:rFonts w:ascii="Times New Roman" w:hAnsi="Times New Roman"/>
          <w:sz w:val="30"/>
          <w:szCs w:val="30"/>
          <w:lang w:val="kk-KZ"/>
        </w:rPr>
        <w:t>Бұлшық ет қызметінің бейімделу 4 кезеңнен тұрады:</w:t>
      </w:r>
    </w:p>
    <w:p w:rsidR="00C8451B" w:rsidRPr="00AD18D4" w:rsidRDefault="00C8451B" w:rsidP="00AD18D4">
      <w:pPr>
        <w:numPr>
          <w:ilvl w:val="0"/>
          <w:numId w:val="20"/>
        </w:numPr>
        <w:tabs>
          <w:tab w:val="left" w:pos="900"/>
        </w:tabs>
        <w:spacing w:after="0"/>
        <w:ind w:left="0" w:firstLine="540"/>
        <w:jc w:val="both"/>
        <w:rPr>
          <w:rFonts w:ascii="Times New Roman" w:hAnsi="Times New Roman"/>
          <w:b/>
          <w:sz w:val="30"/>
          <w:szCs w:val="30"/>
          <w:lang w:val="kk-KZ"/>
        </w:rPr>
      </w:pPr>
      <w:r w:rsidRPr="00AD18D4">
        <w:rPr>
          <w:rFonts w:ascii="Times New Roman" w:hAnsi="Times New Roman"/>
          <w:sz w:val="30"/>
          <w:szCs w:val="30"/>
          <w:lang w:val="kk-KZ"/>
        </w:rPr>
        <w:t>Бастпақы кезең (жедел бейімделу), тітіркендіргіштің әсерінен кейін бірден басталады.</w:t>
      </w:r>
    </w:p>
    <w:p w:rsidR="00C8451B" w:rsidRPr="00AD18D4" w:rsidRDefault="00C8451B" w:rsidP="00AD18D4">
      <w:pPr>
        <w:numPr>
          <w:ilvl w:val="0"/>
          <w:numId w:val="20"/>
        </w:numPr>
        <w:tabs>
          <w:tab w:val="left" w:pos="900"/>
        </w:tabs>
        <w:spacing w:after="0"/>
        <w:ind w:left="0" w:firstLine="540"/>
        <w:jc w:val="both"/>
        <w:rPr>
          <w:rFonts w:ascii="Times New Roman" w:hAnsi="Times New Roman"/>
          <w:b/>
          <w:sz w:val="30"/>
          <w:szCs w:val="30"/>
          <w:lang w:val="kk-KZ"/>
        </w:rPr>
      </w:pPr>
      <w:r w:rsidRPr="00AD18D4">
        <w:rPr>
          <w:rFonts w:ascii="Times New Roman" w:hAnsi="Times New Roman"/>
          <w:sz w:val="30"/>
          <w:szCs w:val="30"/>
          <w:lang w:val="kk-KZ"/>
        </w:rPr>
        <w:t>Өтпелі кезең.</w:t>
      </w:r>
    </w:p>
    <w:p w:rsidR="00C8451B" w:rsidRPr="00AD18D4" w:rsidRDefault="00C8451B" w:rsidP="00AD18D4">
      <w:pPr>
        <w:numPr>
          <w:ilvl w:val="0"/>
          <w:numId w:val="20"/>
        </w:numPr>
        <w:tabs>
          <w:tab w:val="left" w:pos="900"/>
        </w:tabs>
        <w:spacing w:after="0"/>
        <w:ind w:left="0" w:firstLine="540"/>
        <w:jc w:val="both"/>
        <w:rPr>
          <w:rFonts w:ascii="Times New Roman" w:hAnsi="Times New Roman"/>
          <w:b/>
          <w:sz w:val="30"/>
          <w:szCs w:val="30"/>
          <w:lang w:val="kk-KZ"/>
        </w:rPr>
      </w:pPr>
      <w:r w:rsidRPr="00AD18D4">
        <w:rPr>
          <w:rFonts w:ascii="Times New Roman" w:hAnsi="Times New Roman"/>
          <w:sz w:val="30"/>
          <w:szCs w:val="30"/>
          <w:lang w:val="kk-KZ"/>
        </w:rPr>
        <w:t xml:space="preserve">Аяқталатын кезең </w:t>
      </w:r>
      <w:r w:rsidRPr="00AD18D4">
        <w:rPr>
          <w:rFonts w:ascii="Times New Roman" w:hAnsi="Times New Roman"/>
          <w:sz w:val="30"/>
          <w:szCs w:val="30"/>
        </w:rPr>
        <w:t>(</w:t>
      </w:r>
      <w:r w:rsidRPr="00AD18D4">
        <w:rPr>
          <w:rFonts w:ascii="Times New Roman" w:hAnsi="Times New Roman"/>
          <w:sz w:val="30"/>
          <w:szCs w:val="30"/>
          <w:lang w:val="kk-KZ"/>
        </w:rPr>
        <w:t>ұзақ бейімделу</w:t>
      </w:r>
      <w:r w:rsidRPr="00AD18D4">
        <w:rPr>
          <w:rFonts w:ascii="Times New Roman" w:hAnsi="Times New Roman"/>
          <w:sz w:val="30"/>
          <w:szCs w:val="30"/>
        </w:rPr>
        <w:t>)</w:t>
      </w:r>
      <w:r w:rsidRPr="00AD18D4">
        <w:rPr>
          <w:rFonts w:ascii="Times New Roman" w:hAnsi="Times New Roman"/>
          <w:sz w:val="30"/>
          <w:szCs w:val="30"/>
          <w:lang w:val="kk-KZ"/>
        </w:rPr>
        <w:t>.</w:t>
      </w:r>
    </w:p>
    <w:p w:rsidR="00C8451B" w:rsidRPr="00AD18D4" w:rsidRDefault="00C8451B" w:rsidP="00AD18D4">
      <w:pPr>
        <w:numPr>
          <w:ilvl w:val="0"/>
          <w:numId w:val="20"/>
        </w:numPr>
        <w:tabs>
          <w:tab w:val="left" w:pos="900"/>
        </w:tabs>
        <w:spacing w:after="0"/>
        <w:ind w:left="0" w:firstLine="540"/>
        <w:jc w:val="both"/>
        <w:rPr>
          <w:rFonts w:ascii="Times New Roman" w:hAnsi="Times New Roman"/>
          <w:b/>
          <w:sz w:val="30"/>
          <w:szCs w:val="30"/>
          <w:lang w:val="kk-KZ"/>
        </w:rPr>
      </w:pPr>
      <w:r w:rsidRPr="00AD18D4">
        <w:rPr>
          <w:rFonts w:ascii="Times New Roman" w:hAnsi="Times New Roman"/>
          <w:sz w:val="30"/>
          <w:szCs w:val="30"/>
        </w:rPr>
        <w:t>«Тозу»</w:t>
      </w:r>
      <w:r w:rsidRPr="00AD18D4">
        <w:rPr>
          <w:rFonts w:ascii="Times New Roman" w:hAnsi="Times New Roman"/>
          <w:sz w:val="30"/>
          <w:szCs w:val="30"/>
          <w:lang w:val="kk-KZ"/>
        </w:rPr>
        <w:t xml:space="preserve"> кезеңі.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«Жедел» бейімделу кезеңі жұмыс бастала салысымен қалыптасады. «Жедел» бейімделу кезеңінде қимыл жауабы күші, уақыты және бағдары бойынша нақты болмайды. Бұл жүйкелі- гуморальді реттелу механизмінің және қызмет ететін жүйелердің (қимыл- тірек аппаратының, қан айналым жүйесінің) жетілмегендігінен болады. Мысалы, шынықпаған адамның ұзақ қашықтыққа жүгіруі. Тітіркендіргішке жауап ретінде нейрогенді құрылым шартты және шартсыз жолмен қимыл реакциясын қалыптастырады да қан айналым, тыныс алу жүйелерін қосады. Біруақытта гипоталамусты- гипофизді- бүйрек-үсті жүйесі қосылады. Бөлінген гормондар әсерінен стресс- реакция туындайды да, жұмысқа ұлпаларды және жасушалы деңгейдегі мүшелерді қосады. Мысалы, гипофиздің тропты гормондары  (соматотропты, аденокортикотропты және т.б.) бүйрек үсті бездерінің гормондарының </w:t>
      </w:r>
      <w:r w:rsidRPr="00AD18D4">
        <w:rPr>
          <w:rFonts w:ascii="Times New Roman" w:hAnsi="Times New Roman"/>
          <w:sz w:val="30"/>
          <w:szCs w:val="30"/>
          <w:lang w:val="kk-KZ"/>
        </w:rPr>
        <w:lastRenderedPageBreak/>
        <w:t>(глюкокортикоидтер, андрогендер, минералды кортикоидтер) бөлінуіне жағдай жасайды да, нәтижесінде нуклеин қышқылдарының, белоктардың түзілуіне жағдай туады. Оның салдарының мүшелердің салмағы артып, олардың қызметті мүмкіндіктері жоғарылайды.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Өтпелі кезеңде қимылдардың жүйкелі-гуморальді реттелу процесі жетіле түседі, мүшелердің салмағы, қызметті мүмкіндіктері артады, қызметтердің үнемделуі дамиды.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Ұзақ бейімделу кезеңінде жалпы және арнайы жұмысқа қабілеттілік артады, ағзаның қоршаған орта әсерлеріне сезімталдығы төмендейді. Ұзақ бейімделу кезеңінде тармақталған құрылымды із қалыптасады: 1) жүйкелі- гуморальді реттелудің тиімділігі өседі, шартты- рефлекторлы динамикалық стереотип қалыптасады, қимыл дағдыларының жинағы артады. Стандартты жүктеме берілген кездегі қызмет үнемділігі дамиды, катехоламиндер аз бөлінеді; 2) қимыл аппаратының қуаттылығы және сонымен қатар үнемділігі артады. Гипертрофия (саркоплазмалық жәнемиофибрильді гипертрофия) дамиды; 3)сыртқы тыныс алу және қан айәналым аппаратының қуаттылығы жоғарылайды және олардың қызметінің үнемділігі арта түседі. Төзімді адамдардың миокардінің бірқалыпты гипертрофиясы кезіңде жүрек қуыстарының мөлшері ұлғаяды. Шапшаңдық пен күш жұмсалатын спорт түрімен шұғылданатындарды жүрек қуыстарының көлемі шамалы ғана ұлғаяды, есесіне жүрек бұлшық етінің өзіндік гипертрофиясы айқын байқалады.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Денеге берілетін жүктеме ағзаның функциональді күйіне сәйкес келмегенде </w:t>
      </w:r>
      <w:r w:rsidRPr="00AD18D4">
        <w:rPr>
          <w:rFonts w:ascii="Times New Roman" w:hAnsi="Times New Roman"/>
          <w:b/>
          <w:sz w:val="30"/>
          <w:szCs w:val="30"/>
          <w:lang w:val="kk-KZ"/>
        </w:rPr>
        <w:t xml:space="preserve">тозу кезеңі </w:t>
      </w:r>
      <w:r w:rsidRPr="00AD18D4">
        <w:rPr>
          <w:rFonts w:ascii="Times New Roman" w:hAnsi="Times New Roman"/>
          <w:sz w:val="30"/>
          <w:szCs w:val="30"/>
          <w:lang w:val="kk-KZ"/>
        </w:rPr>
        <w:t>қалыптасады. Тозу кезеңі негізгі жүктеме түсетін функциональді жүйенің тікелей тозуымен айқындалады. Бұл кезде жүрек құрылымының, қаңқа бұлшық еттерінің қызметі төмендейді. Тозу кезеңінің болуы міндетті емес және стрессорлармен үйлесуі барлық уақытта айқын байқала бермейді. Тек дене жүктемелері қарқынды стрессорлармен үйлескенде, мысалы, үлкен жарыс кезінде немесе шынығуды ұзақ уақытты үзілістен кейін қарқынды бастаса байқалады.</w:t>
      </w:r>
    </w:p>
    <w:p w:rsidR="00C8451B" w:rsidRPr="002368BC"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Ағзаның қорлары жас жетілуімен артып, жас ұлғая келе төмендейді.</w:t>
      </w:r>
    </w:p>
    <w:p w:rsidR="00C9597E" w:rsidRDefault="00C9597E" w:rsidP="00AD18D4">
      <w:pPr>
        <w:spacing w:after="0"/>
        <w:ind w:firstLine="540"/>
        <w:jc w:val="both"/>
        <w:rPr>
          <w:rFonts w:ascii="Times New Roman" w:hAnsi="Times New Roman"/>
          <w:b/>
          <w:sz w:val="30"/>
          <w:szCs w:val="30"/>
          <w:lang w:val="kk-KZ"/>
        </w:rPr>
      </w:pPr>
    </w:p>
    <w:p w:rsidR="00652ECE" w:rsidRPr="00AD18D4" w:rsidRDefault="00652ECE" w:rsidP="00AD18D4">
      <w:pPr>
        <w:spacing w:after="0"/>
        <w:ind w:firstLine="540"/>
        <w:jc w:val="both"/>
        <w:rPr>
          <w:rFonts w:ascii="Times New Roman" w:hAnsi="Times New Roman"/>
          <w:b/>
          <w:sz w:val="30"/>
          <w:szCs w:val="30"/>
          <w:lang w:val="kk-KZ"/>
        </w:rPr>
      </w:pPr>
    </w:p>
    <w:p w:rsidR="00ED0B3F" w:rsidRPr="00AD18D4" w:rsidRDefault="00ED0B3F"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lastRenderedPageBreak/>
        <w:t>Бақылау сұрақтары:</w:t>
      </w:r>
    </w:p>
    <w:p w:rsidR="00C8451B" w:rsidRPr="00AD18D4" w:rsidRDefault="00C8451B" w:rsidP="00AD18D4">
      <w:pPr>
        <w:numPr>
          <w:ilvl w:val="0"/>
          <w:numId w:val="21"/>
        </w:numPr>
        <w:tabs>
          <w:tab w:val="left" w:pos="900"/>
        </w:tabs>
        <w:spacing w:after="0"/>
        <w:ind w:left="0" w:firstLine="540"/>
        <w:rPr>
          <w:rFonts w:ascii="Times New Roman" w:hAnsi="Times New Roman"/>
          <w:sz w:val="30"/>
          <w:szCs w:val="30"/>
          <w:lang w:val="kk-KZ"/>
        </w:rPr>
      </w:pPr>
      <w:r w:rsidRPr="00AD18D4">
        <w:rPr>
          <w:rFonts w:ascii="Times New Roman" w:hAnsi="Times New Roman"/>
          <w:sz w:val="30"/>
          <w:szCs w:val="30"/>
          <w:lang w:val="kk-KZ"/>
        </w:rPr>
        <w:t>Спорттық физиология, оның мақсаты мен міндеті.</w:t>
      </w:r>
    </w:p>
    <w:p w:rsidR="00C8451B" w:rsidRPr="00AD18D4" w:rsidRDefault="00C8451B" w:rsidP="00AD18D4">
      <w:pPr>
        <w:numPr>
          <w:ilvl w:val="0"/>
          <w:numId w:val="21"/>
        </w:numPr>
        <w:tabs>
          <w:tab w:val="left" w:pos="900"/>
        </w:tabs>
        <w:spacing w:after="0"/>
        <w:ind w:left="0" w:firstLine="540"/>
        <w:rPr>
          <w:rFonts w:ascii="Times New Roman" w:hAnsi="Times New Roman"/>
          <w:sz w:val="30"/>
          <w:szCs w:val="30"/>
          <w:lang w:val="kk-KZ"/>
        </w:rPr>
      </w:pPr>
      <w:r w:rsidRPr="00AD18D4">
        <w:rPr>
          <w:rFonts w:ascii="Times New Roman" w:hAnsi="Times New Roman"/>
          <w:sz w:val="30"/>
          <w:szCs w:val="30"/>
          <w:lang w:val="kk-KZ"/>
        </w:rPr>
        <w:t>Ағзаның әр түрлі жүйелерінің зерттеудің физиологиялық әдістері.</w:t>
      </w:r>
    </w:p>
    <w:p w:rsidR="00C8451B" w:rsidRPr="00AD18D4" w:rsidRDefault="00C8451B" w:rsidP="00AD18D4">
      <w:pPr>
        <w:numPr>
          <w:ilvl w:val="0"/>
          <w:numId w:val="21"/>
        </w:numPr>
        <w:tabs>
          <w:tab w:val="left" w:pos="900"/>
        </w:tabs>
        <w:spacing w:after="0"/>
        <w:ind w:left="0" w:firstLine="540"/>
        <w:rPr>
          <w:rFonts w:ascii="Times New Roman" w:hAnsi="Times New Roman"/>
          <w:sz w:val="30"/>
          <w:szCs w:val="30"/>
          <w:lang w:val="kk-KZ"/>
        </w:rPr>
      </w:pPr>
      <w:r w:rsidRPr="00AD18D4">
        <w:rPr>
          <w:rFonts w:ascii="Times New Roman" w:hAnsi="Times New Roman"/>
          <w:sz w:val="30"/>
          <w:szCs w:val="30"/>
          <w:lang w:val="kk-KZ"/>
        </w:rPr>
        <w:t>Спорттық физиологияның дене шынықтыру мәдениеті және спорт ілімімен тәжірибесі үшін маңызы.</w:t>
      </w:r>
    </w:p>
    <w:p w:rsidR="00C8451B" w:rsidRPr="00AD18D4" w:rsidRDefault="00C8451B" w:rsidP="00AD18D4">
      <w:pPr>
        <w:numPr>
          <w:ilvl w:val="0"/>
          <w:numId w:val="21"/>
        </w:numPr>
        <w:tabs>
          <w:tab w:val="left" w:pos="900"/>
        </w:tabs>
        <w:spacing w:after="0"/>
        <w:ind w:left="0" w:firstLine="540"/>
        <w:rPr>
          <w:rFonts w:ascii="Times New Roman" w:hAnsi="Times New Roman"/>
          <w:sz w:val="30"/>
          <w:szCs w:val="30"/>
          <w:lang w:val="kk-KZ"/>
        </w:rPr>
      </w:pPr>
      <w:r w:rsidRPr="00AD18D4">
        <w:rPr>
          <w:rFonts w:ascii="Times New Roman" w:hAnsi="Times New Roman"/>
          <w:sz w:val="30"/>
          <w:szCs w:val="30"/>
          <w:lang w:val="kk-KZ"/>
        </w:rPr>
        <w:t>Ағзаның физиологиялық мүмкіндіктері және олардың дене белсенділігі кезінде қосылуы.</w:t>
      </w:r>
    </w:p>
    <w:p w:rsidR="00C8451B" w:rsidRPr="00AD18D4" w:rsidRDefault="00C8451B" w:rsidP="00AD18D4">
      <w:pPr>
        <w:numPr>
          <w:ilvl w:val="0"/>
          <w:numId w:val="21"/>
        </w:numPr>
        <w:tabs>
          <w:tab w:val="left" w:pos="900"/>
        </w:tabs>
        <w:spacing w:after="0"/>
        <w:ind w:left="0" w:firstLine="540"/>
        <w:rPr>
          <w:rFonts w:ascii="Times New Roman" w:hAnsi="Times New Roman"/>
          <w:sz w:val="30"/>
          <w:szCs w:val="30"/>
          <w:lang w:val="kk-KZ"/>
        </w:rPr>
      </w:pPr>
      <w:r w:rsidRPr="00AD18D4">
        <w:rPr>
          <w:rFonts w:ascii="Times New Roman" w:hAnsi="Times New Roman"/>
          <w:sz w:val="30"/>
          <w:szCs w:val="30"/>
          <w:lang w:val="kk-KZ"/>
        </w:rPr>
        <w:t>Ағзадағы бейімделудің түрлері. Бұлшық ет қызметіне бейімделу кезеңдері.</w:t>
      </w:r>
    </w:p>
    <w:p w:rsidR="00872FB3" w:rsidRPr="00AD18D4" w:rsidRDefault="00872FB3" w:rsidP="00AD18D4">
      <w:pPr>
        <w:pStyle w:val="12"/>
        <w:spacing w:line="276" w:lineRule="auto"/>
        <w:jc w:val="center"/>
        <w:rPr>
          <w:rFonts w:ascii="Times New Roman" w:hAnsi="Times New Roman"/>
          <w:b/>
          <w:caps/>
          <w:sz w:val="30"/>
          <w:szCs w:val="30"/>
          <w:lang w:val="kk-KZ"/>
        </w:rPr>
      </w:pPr>
    </w:p>
    <w:p w:rsidR="00872FB3" w:rsidRDefault="00872FB3"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Pr="00AD18D4" w:rsidRDefault="00652ECE" w:rsidP="00AD18D4">
      <w:pPr>
        <w:pStyle w:val="12"/>
        <w:spacing w:line="276" w:lineRule="auto"/>
        <w:jc w:val="center"/>
        <w:rPr>
          <w:rFonts w:ascii="Times New Roman" w:hAnsi="Times New Roman"/>
          <w:b/>
          <w:caps/>
          <w:sz w:val="30"/>
          <w:szCs w:val="30"/>
          <w:lang w:val="kk-KZ"/>
        </w:rPr>
      </w:pPr>
    </w:p>
    <w:p w:rsidR="00872FB3" w:rsidRPr="00AD18D4" w:rsidRDefault="00872FB3" w:rsidP="00AD18D4">
      <w:pPr>
        <w:pStyle w:val="12"/>
        <w:spacing w:line="276" w:lineRule="auto"/>
        <w:jc w:val="center"/>
        <w:rPr>
          <w:rFonts w:ascii="Times New Roman" w:hAnsi="Times New Roman"/>
          <w:b/>
          <w:caps/>
          <w:sz w:val="30"/>
          <w:szCs w:val="30"/>
          <w:lang w:val="kk-KZ"/>
        </w:rPr>
      </w:pPr>
    </w:p>
    <w:p w:rsidR="00C8451B" w:rsidRPr="00AD18D4" w:rsidRDefault="00C8451B" w:rsidP="00AD18D4">
      <w:pPr>
        <w:pStyle w:val="12"/>
        <w:spacing w:line="276" w:lineRule="auto"/>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Дене жаттығарының физиологиялық жіктелуі және сипаттамасы</w:t>
      </w:r>
    </w:p>
    <w:p w:rsidR="00C8451B" w:rsidRPr="00AD18D4" w:rsidRDefault="00C8451B" w:rsidP="00AD18D4">
      <w:pPr>
        <w:pStyle w:val="12"/>
        <w:spacing w:line="276" w:lineRule="auto"/>
        <w:jc w:val="center"/>
        <w:rPr>
          <w:rFonts w:ascii="Times New Roman" w:hAnsi="Times New Roman"/>
          <w:b/>
          <w:caps/>
          <w:sz w:val="30"/>
          <w:szCs w:val="30"/>
          <w:lang w:val="kk-KZ"/>
        </w:rPr>
      </w:pPr>
    </w:p>
    <w:p w:rsidR="00C8451B" w:rsidRPr="00AD18D4" w:rsidRDefault="00C8451B" w:rsidP="00AD18D4">
      <w:pPr>
        <w:pStyle w:val="12"/>
        <w:spacing w:line="276" w:lineRule="auto"/>
        <w:ind w:firstLine="540"/>
        <w:jc w:val="both"/>
        <w:rPr>
          <w:rFonts w:ascii="Times New Roman" w:hAnsi="Times New Roman"/>
          <w:b/>
          <w:sz w:val="30"/>
          <w:szCs w:val="30"/>
          <w:lang w:val="kk-KZ"/>
        </w:rPr>
      </w:pPr>
      <w:r w:rsidRPr="00AD18D4">
        <w:rPr>
          <w:rFonts w:ascii="Times New Roman" w:hAnsi="Times New Roman"/>
          <w:b/>
          <w:sz w:val="30"/>
          <w:szCs w:val="30"/>
          <w:lang w:val="kk-KZ"/>
        </w:rPr>
        <w:t>Дене жаттығуларын осы жаттығуларға қатысатын бұлшық еттер көлеміне, жиырылу тәртібіне, жаттығуды орындау кезінде жұмсалатын қуаттың мөлшеріне қарай жіктеу және оларға сипаттама беру.</w:t>
      </w:r>
    </w:p>
    <w:p w:rsidR="00C8451B" w:rsidRPr="00AD18D4" w:rsidRDefault="00C8451B" w:rsidP="00AD18D4">
      <w:pPr>
        <w:pStyle w:val="12"/>
        <w:tabs>
          <w:tab w:val="left" w:pos="108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Дене жаттығуларын бірқатар белгілері бойынша жіктеуге болады:</w:t>
      </w:r>
    </w:p>
    <w:p w:rsidR="00C8451B" w:rsidRPr="00AD18D4" w:rsidRDefault="00C8451B" w:rsidP="00AD18D4">
      <w:pPr>
        <w:pStyle w:val="12"/>
        <w:numPr>
          <w:ilvl w:val="0"/>
          <w:numId w:val="25"/>
        </w:numPr>
        <w:tabs>
          <w:tab w:val="left" w:pos="108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Орындалатын дене жаттығуларына қатысатын белсенді бұлшық ет көлеміне байланысты:</w:t>
      </w:r>
    </w:p>
    <w:p w:rsidR="00C8451B" w:rsidRPr="00AD18D4" w:rsidRDefault="00C8451B" w:rsidP="00AD18D4">
      <w:pPr>
        <w:pStyle w:val="12"/>
        <w:numPr>
          <w:ilvl w:val="0"/>
          <w:numId w:val="26"/>
        </w:numPr>
        <w:tabs>
          <w:tab w:val="left" w:pos="108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бұлшық еттің 1/3-нен аз бөлімінің қатысуымен орындалатын жергілікті жаттығулар (садақпен ату);</w:t>
      </w:r>
    </w:p>
    <w:p w:rsidR="00C8451B" w:rsidRPr="00AD18D4" w:rsidRDefault="00C8451B" w:rsidP="00AD18D4">
      <w:pPr>
        <w:pStyle w:val="12"/>
        <w:numPr>
          <w:ilvl w:val="0"/>
          <w:numId w:val="26"/>
        </w:numPr>
        <w:tabs>
          <w:tab w:val="left" w:pos="108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аймақты жаттығуларда бұлшық еттер көлемінің 1/2 бөлігіне дейін қатысады (қолдың көмегімен орындалатын гимнастикалық жаттығулар);</w:t>
      </w:r>
    </w:p>
    <w:p w:rsidR="00C8451B" w:rsidRPr="00AD18D4" w:rsidRDefault="00C8451B" w:rsidP="00AD18D4">
      <w:pPr>
        <w:pStyle w:val="12"/>
        <w:numPr>
          <w:ilvl w:val="0"/>
          <w:numId w:val="26"/>
        </w:numPr>
        <w:tabs>
          <w:tab w:val="left" w:pos="108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бұлшық еттердің 2/3-нен көбірек бөлімі қатысатын кең ауқымды жаттығулар (күнделікті тіршілікте, жекпе-жек спорт түрлерінде кездесетін жаттығулар).</w:t>
      </w:r>
    </w:p>
    <w:p w:rsidR="00C8451B" w:rsidRPr="00AD18D4" w:rsidRDefault="00C8451B" w:rsidP="00AD18D4">
      <w:pPr>
        <w:pStyle w:val="12"/>
        <w:numPr>
          <w:ilvl w:val="0"/>
          <w:numId w:val="25"/>
        </w:numPr>
        <w:tabs>
          <w:tab w:val="left" w:pos="108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Бұлшық ет жиырылуының тәртібіне байланысты:</w:t>
      </w:r>
    </w:p>
    <w:p w:rsidR="00C8451B" w:rsidRPr="00AD18D4" w:rsidRDefault="00C8451B" w:rsidP="00AD18D4">
      <w:pPr>
        <w:pStyle w:val="12"/>
        <w:numPr>
          <w:ilvl w:val="0"/>
          <w:numId w:val="27"/>
        </w:numPr>
        <w:tabs>
          <w:tab w:val="left" w:pos="108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изометрлік тәртіптегі бұлшық ет қызметінің басым болуы арқылы орындалатын статикалық жаттығулар (жүкті ұстап тұру);</w:t>
      </w:r>
    </w:p>
    <w:p w:rsidR="00C8451B" w:rsidRPr="00AD18D4" w:rsidRDefault="00C8451B" w:rsidP="00AD18D4">
      <w:pPr>
        <w:pStyle w:val="12"/>
        <w:numPr>
          <w:ilvl w:val="0"/>
          <w:numId w:val="27"/>
        </w:numPr>
        <w:tabs>
          <w:tab w:val="left" w:pos="1080"/>
        </w:tabs>
        <w:spacing w:line="276" w:lineRule="auto"/>
        <w:ind w:left="0" w:firstLine="540"/>
        <w:jc w:val="both"/>
        <w:rPr>
          <w:rFonts w:ascii="Times New Roman" w:hAnsi="Times New Roman"/>
          <w:b/>
          <w:sz w:val="30"/>
          <w:szCs w:val="30"/>
          <w:lang w:val="kk-KZ"/>
        </w:rPr>
      </w:pPr>
      <w:r w:rsidRPr="00AD18D4">
        <w:rPr>
          <w:rFonts w:ascii="Times New Roman" w:hAnsi="Times New Roman"/>
          <w:sz w:val="30"/>
          <w:szCs w:val="30"/>
          <w:lang w:val="kk-KZ"/>
        </w:rPr>
        <w:t>изотониялық және ауксотониялық тәртіптегі бұлшық ет қызметі басым болатын – динамикалық жаттығулар (жүгіру).</w:t>
      </w:r>
    </w:p>
    <w:p w:rsidR="00C8451B" w:rsidRPr="00AD18D4" w:rsidRDefault="00C8451B" w:rsidP="00AD18D4">
      <w:pPr>
        <w:pStyle w:val="12"/>
        <w:numPr>
          <w:ilvl w:val="0"/>
          <w:numId w:val="25"/>
        </w:numPr>
        <w:tabs>
          <w:tab w:val="left" w:pos="1080"/>
        </w:tabs>
        <w:spacing w:line="276" w:lineRule="auto"/>
        <w:ind w:left="0" w:firstLine="540"/>
        <w:jc w:val="both"/>
        <w:rPr>
          <w:rFonts w:ascii="Times New Roman" w:hAnsi="Times New Roman"/>
          <w:sz w:val="30"/>
          <w:szCs w:val="30"/>
        </w:rPr>
      </w:pPr>
      <w:r w:rsidRPr="00AD18D4">
        <w:rPr>
          <w:rFonts w:ascii="Times New Roman" w:hAnsi="Times New Roman"/>
          <w:sz w:val="30"/>
          <w:szCs w:val="30"/>
          <w:lang w:val="kk-KZ"/>
        </w:rPr>
        <w:t>Дене сапаларының қайсібірі басым болуына байланысты:</w:t>
      </w:r>
    </w:p>
    <w:p w:rsidR="00C8451B" w:rsidRPr="00AD18D4" w:rsidRDefault="00C8451B" w:rsidP="00AD18D4">
      <w:pPr>
        <w:pStyle w:val="12"/>
        <w:numPr>
          <w:ilvl w:val="0"/>
          <w:numId w:val="28"/>
        </w:numPr>
        <w:tabs>
          <w:tab w:val="left" w:pos="1080"/>
        </w:tabs>
        <w:spacing w:line="276" w:lineRule="auto"/>
        <w:ind w:left="0" w:firstLine="540"/>
        <w:jc w:val="both"/>
        <w:rPr>
          <w:rFonts w:ascii="Times New Roman" w:hAnsi="Times New Roman"/>
          <w:sz w:val="30"/>
          <w:szCs w:val="30"/>
        </w:rPr>
      </w:pPr>
      <w:r w:rsidRPr="00AD18D4">
        <w:rPr>
          <w:rFonts w:ascii="Times New Roman" w:hAnsi="Times New Roman"/>
          <w:sz w:val="30"/>
          <w:szCs w:val="30"/>
          <w:lang w:val="kk-KZ"/>
        </w:rPr>
        <w:t>шапшаңдық пен күшті қажет ететін жаттығулар, бұл кезде бұлшық еттер бір уақытта үлкен күшпен жиырылу жылдамдығын көрсетеді (секіру, лақтыру);</w:t>
      </w:r>
    </w:p>
    <w:p w:rsidR="00C8451B" w:rsidRPr="00AD18D4" w:rsidRDefault="00C8451B" w:rsidP="00AD18D4">
      <w:pPr>
        <w:pStyle w:val="12"/>
        <w:numPr>
          <w:ilvl w:val="0"/>
          <w:numId w:val="28"/>
        </w:numPr>
        <w:tabs>
          <w:tab w:val="left" w:pos="1080"/>
        </w:tabs>
        <w:spacing w:line="276" w:lineRule="auto"/>
        <w:ind w:left="0" w:firstLine="540"/>
        <w:jc w:val="both"/>
        <w:rPr>
          <w:rFonts w:ascii="Times New Roman" w:hAnsi="Times New Roman"/>
          <w:sz w:val="30"/>
          <w:szCs w:val="30"/>
        </w:rPr>
      </w:pPr>
      <w:r w:rsidRPr="00AD18D4">
        <w:rPr>
          <w:rFonts w:ascii="Times New Roman" w:hAnsi="Times New Roman"/>
          <w:sz w:val="30"/>
          <w:szCs w:val="30"/>
          <w:lang w:val="kk-KZ"/>
        </w:rPr>
        <w:t>бұлшық еттер аз ғана күш жұмсай отырып және төмен жылдамдықпен ұзық уақыт жұмысқа қабілеттілігін сақтай алатын төзімділікке арналған жаттығулар (ұзақ қашықтыққа жүгіру, шаңғы тебу).</w:t>
      </w:r>
    </w:p>
    <w:p w:rsidR="00C8451B" w:rsidRPr="00AD18D4" w:rsidRDefault="00C8451B" w:rsidP="00AD18D4">
      <w:pPr>
        <w:pStyle w:val="12"/>
        <w:numPr>
          <w:ilvl w:val="0"/>
          <w:numId w:val="25"/>
        </w:numPr>
        <w:tabs>
          <w:tab w:val="left" w:pos="1080"/>
        </w:tabs>
        <w:spacing w:line="276" w:lineRule="auto"/>
        <w:ind w:left="0" w:firstLine="540"/>
        <w:jc w:val="both"/>
        <w:rPr>
          <w:rFonts w:ascii="Times New Roman" w:hAnsi="Times New Roman"/>
          <w:b/>
          <w:sz w:val="30"/>
          <w:szCs w:val="30"/>
          <w:lang w:val="kk-KZ"/>
        </w:rPr>
      </w:pPr>
      <w:r w:rsidRPr="00AD18D4">
        <w:rPr>
          <w:rFonts w:ascii="Times New Roman" w:hAnsi="Times New Roman"/>
          <w:sz w:val="30"/>
          <w:szCs w:val="30"/>
          <w:lang w:val="kk-KZ"/>
        </w:rPr>
        <w:t xml:space="preserve"> Белгілі бір уақыт бірлігінде орындалатын жаттығуларға жұмсалатын қуат мөлшеріне байланысты:</w:t>
      </w:r>
      <w:r w:rsidRPr="00AD18D4">
        <w:rPr>
          <w:rFonts w:ascii="Times New Roman" w:hAnsi="Times New Roman"/>
          <w:b/>
          <w:sz w:val="30"/>
          <w:szCs w:val="30"/>
          <w:lang w:val="kk-KZ"/>
        </w:rPr>
        <w:t xml:space="preserve"> </w:t>
      </w:r>
      <w:r w:rsidRPr="00AD18D4">
        <w:rPr>
          <w:rFonts w:ascii="Times New Roman" w:hAnsi="Times New Roman"/>
          <w:sz w:val="30"/>
          <w:szCs w:val="30"/>
          <w:lang w:val="kk-KZ"/>
        </w:rPr>
        <w:t>1) жеңіл; 2) орта; 3) сылбыр; 4) ауыр; 5) өте ауыр жаттығулар болып бөлінеді.</w:t>
      </w:r>
    </w:p>
    <w:p w:rsidR="00C8451B" w:rsidRPr="00AD18D4" w:rsidRDefault="00C8451B" w:rsidP="00AD18D4">
      <w:pPr>
        <w:pStyle w:val="12"/>
        <w:numPr>
          <w:ilvl w:val="0"/>
          <w:numId w:val="25"/>
        </w:numPr>
        <w:tabs>
          <w:tab w:val="left" w:pos="1080"/>
        </w:tabs>
        <w:spacing w:line="276" w:lineRule="auto"/>
        <w:ind w:left="0" w:firstLine="540"/>
        <w:jc w:val="both"/>
        <w:rPr>
          <w:rFonts w:ascii="Times New Roman" w:hAnsi="Times New Roman"/>
          <w:b/>
          <w:sz w:val="30"/>
          <w:szCs w:val="30"/>
          <w:lang w:val="kk-KZ"/>
        </w:rPr>
      </w:pPr>
      <w:r w:rsidRPr="00AD18D4">
        <w:rPr>
          <w:rFonts w:ascii="Times New Roman" w:hAnsi="Times New Roman"/>
          <w:sz w:val="30"/>
          <w:szCs w:val="30"/>
          <w:lang w:val="kk-KZ"/>
        </w:rPr>
        <w:lastRenderedPageBreak/>
        <w:t>Қуатпен қамтамасыз етілу механизмінің басымдылығына байланысты:</w:t>
      </w:r>
      <w:r w:rsidRPr="00AD18D4">
        <w:rPr>
          <w:rFonts w:ascii="Times New Roman" w:hAnsi="Times New Roman"/>
          <w:b/>
          <w:sz w:val="30"/>
          <w:szCs w:val="30"/>
          <w:lang w:val="kk-KZ"/>
        </w:rPr>
        <w:t xml:space="preserve"> </w:t>
      </w:r>
      <w:r w:rsidRPr="00AD18D4">
        <w:rPr>
          <w:rFonts w:ascii="Times New Roman" w:hAnsi="Times New Roman"/>
          <w:sz w:val="30"/>
          <w:szCs w:val="30"/>
          <w:lang w:val="kk-KZ"/>
        </w:rPr>
        <w:t>1) анаэробты; 2) аралас; 3) аэробты жаттығулар түрінде сипатталады.</w:t>
      </w:r>
    </w:p>
    <w:p w:rsidR="00C8451B" w:rsidRPr="00AD18D4" w:rsidRDefault="00C8451B" w:rsidP="00AD18D4">
      <w:pPr>
        <w:pStyle w:val="12"/>
        <w:tabs>
          <w:tab w:val="left" w:pos="108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Бұлшық ет жиырылуының қуаты АҮФ есебінен түзіледі:</w:t>
      </w:r>
    </w:p>
    <w:p w:rsidR="00C8451B" w:rsidRPr="00AD18D4" w:rsidRDefault="00C8451B" w:rsidP="00AD18D4">
      <w:pPr>
        <w:pStyle w:val="12"/>
        <w:spacing w:line="276" w:lineRule="auto"/>
        <w:ind w:left="567"/>
        <w:jc w:val="both"/>
        <w:rPr>
          <w:rFonts w:ascii="Times New Roman" w:hAnsi="Times New Roman"/>
          <w:sz w:val="30"/>
          <w:szCs w:val="30"/>
          <w:lang w:val="kk-KZ"/>
        </w:rPr>
      </w:pPr>
      <w:r w:rsidRPr="00AD18D4">
        <w:rPr>
          <w:rFonts w:ascii="Times New Roman" w:hAnsi="Times New Roman"/>
          <w:sz w:val="30"/>
          <w:szCs w:val="30"/>
          <w:lang w:val="kk-KZ"/>
        </w:rPr>
        <w:t xml:space="preserve">      АТФ-аза фермент</w:t>
      </w:r>
    </w:p>
    <w:p w:rsidR="00C8451B" w:rsidRPr="00AD18D4" w:rsidRDefault="00C8451B" w:rsidP="00AD18D4">
      <w:pPr>
        <w:pStyle w:val="12"/>
        <w:spacing w:line="276" w:lineRule="auto"/>
        <w:ind w:left="567"/>
        <w:jc w:val="both"/>
        <w:rPr>
          <w:rFonts w:ascii="Times New Roman" w:hAnsi="Times New Roman"/>
          <w:sz w:val="30"/>
          <w:szCs w:val="30"/>
          <w:lang w:val="kk-KZ"/>
        </w:rPr>
      </w:pPr>
      <w:r w:rsidRPr="00AD18D4">
        <w:rPr>
          <w:rFonts w:ascii="Times New Roman" w:hAnsi="Times New Roman"/>
          <w:sz w:val="30"/>
          <w:szCs w:val="30"/>
          <w:lang w:val="kk-KZ"/>
        </w:rPr>
        <w:t xml:space="preserve">                      ↑</w:t>
      </w:r>
    </w:p>
    <w:p w:rsidR="00C8451B" w:rsidRPr="00AD18D4" w:rsidRDefault="00C8451B" w:rsidP="00AD18D4">
      <w:pPr>
        <w:pStyle w:val="12"/>
        <w:spacing w:line="276" w:lineRule="auto"/>
        <w:ind w:left="567"/>
        <w:jc w:val="both"/>
        <w:rPr>
          <w:rFonts w:ascii="Times New Roman" w:hAnsi="Times New Roman"/>
          <w:sz w:val="30"/>
          <w:szCs w:val="30"/>
          <w:lang w:val="kk-KZ"/>
        </w:rPr>
      </w:pPr>
      <w:r w:rsidRPr="00AD18D4">
        <w:rPr>
          <w:rFonts w:ascii="Times New Roman" w:hAnsi="Times New Roman"/>
          <w:sz w:val="30"/>
          <w:szCs w:val="30"/>
          <w:lang w:val="kk-KZ"/>
        </w:rPr>
        <w:t>АҮФ + актомиозин +  Н</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О →АДФ + Н</w:t>
      </w:r>
      <w:r w:rsidRPr="00AD18D4">
        <w:rPr>
          <w:rFonts w:ascii="Times New Roman" w:hAnsi="Times New Roman"/>
          <w:sz w:val="30"/>
          <w:szCs w:val="30"/>
          <w:vertAlign w:val="subscript"/>
          <w:lang w:val="kk-KZ"/>
        </w:rPr>
        <w:t>3</w:t>
      </w:r>
      <w:r w:rsidRPr="00AD18D4">
        <w:rPr>
          <w:rFonts w:ascii="Times New Roman" w:hAnsi="Times New Roman"/>
          <w:sz w:val="30"/>
          <w:szCs w:val="30"/>
          <w:lang w:val="kk-KZ"/>
        </w:rPr>
        <w:t>РО</w:t>
      </w:r>
      <w:r w:rsidRPr="00AD18D4">
        <w:rPr>
          <w:rFonts w:ascii="Times New Roman" w:hAnsi="Times New Roman"/>
          <w:sz w:val="30"/>
          <w:szCs w:val="30"/>
          <w:vertAlign w:val="subscript"/>
          <w:lang w:val="kk-KZ"/>
        </w:rPr>
        <w:t xml:space="preserve">4 </w:t>
      </w:r>
      <w:r w:rsidRPr="00AD18D4">
        <w:rPr>
          <w:rFonts w:ascii="Times New Roman" w:hAnsi="Times New Roman"/>
          <w:sz w:val="30"/>
          <w:szCs w:val="30"/>
          <w:lang w:val="kk-KZ"/>
        </w:rPr>
        <w:t>+ 10 ккал</w:t>
      </w:r>
    </w:p>
    <w:p w:rsidR="00C8451B" w:rsidRPr="00AD18D4" w:rsidRDefault="00C8451B" w:rsidP="00AD18D4">
      <w:pPr>
        <w:pStyle w:val="12"/>
        <w:spacing w:line="276" w:lineRule="auto"/>
        <w:ind w:firstLine="567"/>
        <w:jc w:val="both"/>
        <w:rPr>
          <w:rFonts w:ascii="Times New Roman" w:hAnsi="Times New Roman"/>
          <w:sz w:val="30"/>
          <w:szCs w:val="30"/>
          <w:lang w:val="kk-KZ"/>
        </w:rPr>
      </w:pPr>
      <w:r w:rsidRPr="00AD18D4">
        <w:rPr>
          <w:rFonts w:ascii="Times New Roman" w:hAnsi="Times New Roman"/>
          <w:sz w:val="30"/>
          <w:szCs w:val="30"/>
          <w:lang w:val="kk-KZ"/>
        </w:rPr>
        <w:t>Бұл қуат Na – K насосының жұмысына, атап айтқанда актин және миозин жіптерінің жылжуына және Са насосының жұмысына жұмсалады.</w:t>
      </w:r>
    </w:p>
    <w:p w:rsidR="00C8451B" w:rsidRPr="00AD18D4" w:rsidRDefault="00C8451B" w:rsidP="00AD18D4">
      <w:pPr>
        <w:pStyle w:val="12"/>
        <w:spacing w:line="276" w:lineRule="auto"/>
        <w:ind w:firstLine="567"/>
        <w:jc w:val="both"/>
        <w:rPr>
          <w:rFonts w:ascii="Times New Roman" w:hAnsi="Times New Roman"/>
          <w:sz w:val="30"/>
          <w:szCs w:val="30"/>
          <w:lang w:val="kk-KZ"/>
        </w:rPr>
      </w:pPr>
      <w:r w:rsidRPr="00AD18D4">
        <w:rPr>
          <w:rFonts w:ascii="Times New Roman" w:hAnsi="Times New Roman"/>
          <w:sz w:val="30"/>
          <w:szCs w:val="30"/>
          <w:lang w:val="kk-KZ"/>
        </w:rPr>
        <w:t>АҮФ-ң қайта түзілуі (ресинтез) анаэробты және аэробты жолдармен жүреді.</w:t>
      </w:r>
    </w:p>
    <w:p w:rsidR="00C8451B" w:rsidRPr="00AD18D4" w:rsidRDefault="00C8451B" w:rsidP="00AD18D4">
      <w:pPr>
        <w:pStyle w:val="12"/>
        <w:numPr>
          <w:ilvl w:val="0"/>
          <w:numId w:val="29"/>
        </w:numPr>
        <w:spacing w:line="276" w:lineRule="auto"/>
        <w:jc w:val="both"/>
        <w:rPr>
          <w:rFonts w:ascii="Times New Roman" w:hAnsi="Times New Roman"/>
          <w:sz w:val="30"/>
          <w:szCs w:val="30"/>
          <w:lang w:val="kk-KZ"/>
        </w:rPr>
      </w:pPr>
      <w:r w:rsidRPr="00AD18D4">
        <w:rPr>
          <w:rFonts w:ascii="Times New Roman" w:hAnsi="Times New Roman"/>
          <w:sz w:val="30"/>
          <w:szCs w:val="30"/>
          <w:lang w:val="kk-KZ"/>
        </w:rPr>
        <w:t>Анаэробты жолдың өзі 2 әдістен тұрады:</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а) алактатты немесе креатинкиназды:</w:t>
      </w:r>
    </w:p>
    <w:p w:rsidR="00C8451B" w:rsidRPr="00AD18D4" w:rsidRDefault="00C8451B" w:rsidP="00AD18D4">
      <w:pPr>
        <w:pStyle w:val="12"/>
        <w:spacing w:line="276" w:lineRule="auto"/>
        <w:jc w:val="both"/>
        <w:rPr>
          <w:rFonts w:ascii="Times New Roman" w:hAnsi="Times New Roman"/>
          <w:sz w:val="30"/>
          <w:szCs w:val="30"/>
          <w:lang w:val="kk-KZ"/>
        </w:rPr>
      </w:pPr>
    </w:p>
    <w:p w:rsidR="00C8451B" w:rsidRPr="00AD18D4" w:rsidRDefault="00C8451B" w:rsidP="00AD18D4">
      <w:pPr>
        <w:pStyle w:val="12"/>
        <w:spacing w:line="276" w:lineRule="auto"/>
        <w:ind w:left="708" w:firstLine="708"/>
        <w:jc w:val="both"/>
        <w:rPr>
          <w:rFonts w:ascii="Times New Roman" w:hAnsi="Times New Roman"/>
          <w:sz w:val="30"/>
          <w:szCs w:val="30"/>
          <w:lang w:val="kk-KZ"/>
        </w:rPr>
      </w:pPr>
      <w:r w:rsidRPr="00AD18D4">
        <w:rPr>
          <w:rFonts w:ascii="Times New Roman" w:hAnsi="Times New Roman"/>
          <w:sz w:val="30"/>
          <w:szCs w:val="30"/>
          <w:lang w:val="kk-KZ"/>
        </w:rPr>
        <w:t>КрФ + АДФ →АҮФ + Кр – 13 ккал/кг/сек</w:t>
      </w:r>
    </w:p>
    <w:p w:rsidR="00C8451B" w:rsidRPr="00AD18D4" w:rsidRDefault="00C8451B" w:rsidP="00AD18D4">
      <w:pPr>
        <w:pStyle w:val="12"/>
        <w:spacing w:line="276" w:lineRule="auto"/>
        <w:ind w:left="708" w:firstLine="708"/>
        <w:jc w:val="both"/>
        <w:rPr>
          <w:rFonts w:ascii="Times New Roman" w:hAnsi="Times New Roman"/>
          <w:sz w:val="30"/>
          <w:szCs w:val="30"/>
          <w:lang w:val="kk-KZ"/>
        </w:rPr>
      </w:pP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 механизм жұмыстың бас жағындағы алғашқы секундтарда жүзеге асады да, жарылысты кұштенулерді қажет ететін қуатпен камтамасыз етеді, -13 кал/кг/сек қуат береді.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 гликолитті немесе лактатты. Гликоген (қордағы көмірсу болып табылатын полисахарид) ферментативті жолмен глюкозаға дейін, ал глюкоза сүт қышқылына дейін ыдырайды. Жұмыс басталысымен 20 сек-тан кейін іске қосылады да, 40-80 сек-тан кейін максимуміне жетеді. Бұл механизм 7 кал/кг/сек қуат береді де, орта қашықтыққа жүгіру сияқты жұмысты қамтамасыз етеді, соңында сүт қышқылы түзіледі.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Глюкозаның оттексіз ыдырауы кезінде НL (сүт қышқылы ) түзіледі, ол негізінен белгілі бір жүмыс орындалға кезде түзіледі. Сондықтан, НL – деңгейі бойынша жүктеменің қарқындылығын анықтауға болады. Жүктеме қарқынының көрсеткіші ретінде ААТ (анаэробты алмасу табалдырығы) қолданылады. ААТ – орындалу кезінде сүт қышқылының НL деңгейі 36 мг/% ( ῀ 4 ммоль /л ) дейін жететін жүктеменің қарқындылығы. Орындалуы кезінде НL-ң деңгейі 36 мг/%-дан төмен болатын жаттығулар аэробты жаттығулар деп аталады. HL – деңгейі 37-80 мг/% (4-10 ммоль/л) болғандағы </w:t>
      </w:r>
      <w:r w:rsidRPr="00AD18D4">
        <w:rPr>
          <w:rFonts w:ascii="Times New Roman" w:hAnsi="Times New Roman"/>
          <w:sz w:val="30"/>
          <w:szCs w:val="30"/>
          <w:lang w:val="kk-KZ"/>
        </w:rPr>
        <w:lastRenderedPageBreak/>
        <w:t>жаттығулар, аэробты – анаэробты немесе аралас, 80 мг/% дан жоғары (10 ммоль/л-ден артық) – анаэробты жаттығулар деп аталады. Ағза қаншалықты шыныққыан болса, соншалықты ААТ деңгейінде үлкен көлемді жұмыс атқарады.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Дене жаттығуларының аэробты, аралас және анаэробты болып түрлерге бөлінуін ЖСЖ-ң мөлшері бойынша да анықтауға болады: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ЖСЖ-і 140 соғу/мин болған кездегі жүктемелер аэробтыға жатады;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ЖСЖ-і 150-170 соғу/мин болған кездегілер ауыспалы аралас (аэробты - анаэробты);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ЖСЖ-і 180 соғу/мин-тан жоғары болған кездегі жүктемелер анаэробтыға жатады.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ІІ. АҮФ-ң түзілуінің аэробты жолы – митохондрийлерде көмірсулардың, майлардың және аминқышқылдарының тотығуы арқылы жүзеге асады. Максимум жұмыс басталған соң 2-5 мин-тан кейін жетеді де, 5 кал/кг/сек қуат береді, қосымша оттегінің келіп түсуін талап етеді, бірқалыпты қуатты аймақта орындалатын жұмыста байқалады.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Шаршағанға дейінгі 3-4 минуттық шынығу кезінде анаэробты механизм қосылады. Ал уақыт 4-5 минуттан асатын орта қашықтыққа жүгіру кезінде аэробты механизм қосылады.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b/>
          <w:sz w:val="30"/>
          <w:szCs w:val="30"/>
          <w:lang w:val="kk-KZ"/>
        </w:rPr>
        <w:t xml:space="preserve">Қимыл – қозғалыстар физиологиялық сипатына қарай стандартты (стериотипті) және стандартсыз (ситуатциялы) болып екіге бөлінеді.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І. Стандартты (стериотипті) жаттығулар</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1. Сандық мәні бар қимылда</w:t>
      </w:r>
    </w:p>
    <w:p w:rsidR="00C9597E" w:rsidRPr="00AD18D4" w:rsidRDefault="00C9597E" w:rsidP="00AD18D4">
      <w:pPr>
        <w:pStyle w:val="12"/>
        <w:spacing w:line="276" w:lineRule="auto"/>
        <w:ind w:firstLine="540"/>
        <w:jc w:val="both"/>
        <w:rPr>
          <w:rFonts w:ascii="Times New Roman" w:hAnsi="Times New Roman"/>
          <w:i/>
          <w:sz w:val="30"/>
          <w:szCs w:val="30"/>
          <w:lang w:val="kk-KZ"/>
        </w:rPr>
      </w:pP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i/>
          <w:sz w:val="30"/>
          <w:szCs w:val="30"/>
          <w:lang w:val="kk-KZ"/>
        </w:rPr>
        <w:t>а) Циклді</w:t>
      </w:r>
      <w:r w:rsidRPr="00AD18D4">
        <w:rPr>
          <w:rFonts w:ascii="Times New Roman" w:hAnsi="Times New Roman"/>
          <w:sz w:val="30"/>
          <w:szCs w:val="30"/>
          <w:lang w:val="kk-K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4441"/>
      </w:tblGrid>
      <w:tr w:rsidR="00C8451B" w:rsidRPr="00AD18D4" w:rsidTr="001114C0">
        <w:tc>
          <w:tcPr>
            <w:tcW w:w="3227" w:type="dxa"/>
          </w:tcPr>
          <w:p w:rsidR="00C8451B" w:rsidRPr="00AD18D4" w:rsidRDefault="00C8451B" w:rsidP="00AD18D4">
            <w:pPr>
              <w:pStyle w:val="12"/>
              <w:spacing w:line="276" w:lineRule="auto"/>
              <w:jc w:val="both"/>
              <w:rPr>
                <w:rFonts w:ascii="Times New Roman" w:hAnsi="Times New Roman"/>
                <w:b/>
                <w:sz w:val="30"/>
                <w:szCs w:val="30"/>
                <w:lang w:val="kk-KZ"/>
              </w:rPr>
            </w:pPr>
            <w:r w:rsidRPr="00AD18D4">
              <w:rPr>
                <w:rFonts w:ascii="Times New Roman" w:hAnsi="Times New Roman"/>
                <w:sz w:val="30"/>
                <w:szCs w:val="30"/>
                <w:lang w:val="kk-KZ"/>
              </w:rPr>
              <w:t xml:space="preserve">       </w:t>
            </w:r>
            <w:r w:rsidRPr="00AD18D4">
              <w:rPr>
                <w:rFonts w:ascii="Times New Roman" w:hAnsi="Times New Roman"/>
                <w:b/>
                <w:sz w:val="30"/>
                <w:szCs w:val="30"/>
                <w:lang w:val="kk-KZ"/>
              </w:rPr>
              <w:t>Қуаты бойынша</w:t>
            </w:r>
          </w:p>
        </w:tc>
        <w:tc>
          <w:tcPr>
            <w:tcW w:w="444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   </w:t>
            </w:r>
            <w:r w:rsidRPr="00AD18D4">
              <w:rPr>
                <w:rFonts w:ascii="Times New Roman" w:hAnsi="Times New Roman"/>
                <w:b/>
                <w:sz w:val="30"/>
                <w:szCs w:val="30"/>
                <w:lang w:val="kk-KZ"/>
              </w:rPr>
              <w:t>Орындалу әдісі бойынша</w:t>
            </w:r>
          </w:p>
        </w:tc>
      </w:tr>
      <w:tr w:rsidR="00C8451B" w:rsidRPr="00AD18D4" w:rsidTr="001114C0">
        <w:tc>
          <w:tcPr>
            <w:tcW w:w="3227"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Максимальды</w:t>
            </w:r>
          </w:p>
        </w:tc>
        <w:tc>
          <w:tcPr>
            <w:tcW w:w="444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Табиғи – аяқпен; қолмен;</w:t>
            </w:r>
          </w:p>
        </w:tc>
      </w:tr>
      <w:tr w:rsidR="00C8451B" w:rsidRPr="00457AEF" w:rsidTr="001114C0">
        <w:tc>
          <w:tcPr>
            <w:tcW w:w="3227"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Субмаксимальды</w:t>
            </w:r>
          </w:p>
        </w:tc>
        <w:tc>
          <w:tcPr>
            <w:tcW w:w="444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Сырғи орындалатын – жүру, жүгіру; шаңғы тебу;</w:t>
            </w:r>
          </w:p>
        </w:tc>
      </w:tr>
      <w:tr w:rsidR="00C8451B" w:rsidRPr="00AD18D4" w:rsidTr="001114C0">
        <w:tc>
          <w:tcPr>
            <w:tcW w:w="3227"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Үлкен</w:t>
            </w:r>
          </w:p>
        </w:tc>
        <w:tc>
          <w:tcPr>
            <w:tcW w:w="444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Сүйене берілетін – коньки тебу; ескек есу;</w:t>
            </w:r>
          </w:p>
        </w:tc>
      </w:tr>
      <w:tr w:rsidR="00C8451B" w:rsidRPr="00AD18D4" w:rsidTr="001114C0">
        <w:tc>
          <w:tcPr>
            <w:tcW w:w="3227"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Бірқалыты</w:t>
            </w:r>
          </w:p>
        </w:tc>
        <w:tc>
          <w:tcPr>
            <w:tcW w:w="444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Сулы ортада – велосипед тебу; </w:t>
            </w:r>
            <w:r w:rsidRPr="00AD18D4">
              <w:rPr>
                <w:rFonts w:ascii="Times New Roman" w:hAnsi="Times New Roman"/>
                <w:sz w:val="30"/>
                <w:szCs w:val="30"/>
                <w:lang w:val="kk-KZ"/>
              </w:rPr>
              <w:lastRenderedPageBreak/>
              <w:t>жүзу;</w:t>
            </w:r>
          </w:p>
        </w:tc>
      </w:tr>
    </w:tbl>
    <w:p w:rsidR="00C8451B" w:rsidRPr="00AD18D4" w:rsidRDefault="00C8451B" w:rsidP="00AD18D4">
      <w:pPr>
        <w:pStyle w:val="12"/>
        <w:spacing w:line="276" w:lineRule="auto"/>
        <w:jc w:val="both"/>
        <w:rPr>
          <w:rFonts w:ascii="Times New Roman" w:hAnsi="Times New Roman"/>
          <w:i/>
          <w:sz w:val="30"/>
          <w:szCs w:val="30"/>
          <w:lang w:val="kk-KZ"/>
        </w:rPr>
      </w:pPr>
      <w:r w:rsidRPr="00AD18D4">
        <w:rPr>
          <w:rFonts w:ascii="Times New Roman" w:hAnsi="Times New Roman"/>
          <w:i/>
          <w:sz w:val="30"/>
          <w:szCs w:val="30"/>
          <w:lang w:val="kk-KZ"/>
        </w:rPr>
        <w:lastRenderedPageBreak/>
        <w:t>б) Ациклді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70"/>
        <w:gridCol w:w="2410"/>
        <w:gridCol w:w="3125"/>
      </w:tblGrid>
      <w:tr w:rsidR="00C8451B" w:rsidRPr="00AD18D4" w:rsidTr="001114C0">
        <w:tc>
          <w:tcPr>
            <w:tcW w:w="2133"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Шапшаңдықты- күшті-секіру, лақтыру</w:t>
            </w:r>
          </w:p>
        </w:tc>
        <w:tc>
          <w:tcPr>
            <w:tcW w:w="2410"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Өзіндік-күшті-штангі көтеру</w:t>
            </w:r>
          </w:p>
        </w:tc>
        <w:tc>
          <w:tcPr>
            <w:tcW w:w="3125"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Нысанаға алу-ату, лақтырулар</w:t>
            </w:r>
          </w:p>
        </w:tc>
      </w:tr>
    </w:tbl>
    <w:p w:rsidR="00C8451B" w:rsidRPr="00AD18D4" w:rsidRDefault="00C8451B" w:rsidP="00AD18D4">
      <w:pPr>
        <w:pStyle w:val="12"/>
        <w:spacing w:line="276" w:lineRule="auto"/>
        <w:ind w:left="-142"/>
        <w:jc w:val="both"/>
        <w:rPr>
          <w:rFonts w:ascii="Times New Roman" w:hAnsi="Times New Roman"/>
          <w:sz w:val="30"/>
          <w:szCs w:val="30"/>
          <w:lang w:val="kk-KZ"/>
        </w:rPr>
      </w:pPr>
    </w:p>
    <w:p w:rsidR="00C8451B" w:rsidRPr="00AD18D4" w:rsidRDefault="00C8451B" w:rsidP="00AD18D4">
      <w:pPr>
        <w:pStyle w:val="12"/>
        <w:spacing w:line="276" w:lineRule="auto"/>
        <w:ind w:left="-142"/>
        <w:jc w:val="both"/>
        <w:rPr>
          <w:rFonts w:ascii="Times New Roman" w:hAnsi="Times New Roman"/>
          <w:sz w:val="30"/>
          <w:szCs w:val="30"/>
          <w:lang w:val="kk-KZ"/>
        </w:rPr>
      </w:pPr>
      <w:r w:rsidRPr="00AD18D4">
        <w:rPr>
          <w:rFonts w:ascii="Times New Roman" w:hAnsi="Times New Roman"/>
          <w:sz w:val="30"/>
          <w:szCs w:val="30"/>
          <w:lang w:val="kk-KZ"/>
        </w:rPr>
        <w:t>2.Сапалық мәні бар жаттығулар (баллмен)</w:t>
      </w:r>
    </w:p>
    <w:p w:rsidR="00C8451B" w:rsidRPr="00AD18D4" w:rsidRDefault="00C8451B" w:rsidP="00AD18D4">
      <w:pPr>
        <w:pStyle w:val="12"/>
        <w:spacing w:line="276" w:lineRule="auto"/>
        <w:ind w:left="-142"/>
        <w:jc w:val="both"/>
        <w:rPr>
          <w:rFonts w:ascii="Times New Roman" w:hAnsi="Times New Roman"/>
          <w:sz w:val="30"/>
          <w:szCs w:val="30"/>
          <w:lang w:val="kk-K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4441"/>
      </w:tblGrid>
      <w:tr w:rsidR="00C8451B" w:rsidRPr="00AD18D4" w:rsidTr="001114C0">
        <w:tc>
          <w:tcPr>
            <w:tcW w:w="326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а) Спорт түрі бойынша:</w:t>
            </w:r>
          </w:p>
        </w:tc>
        <w:tc>
          <w:tcPr>
            <w:tcW w:w="444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б) Қимыл сапасы бойынша</w:t>
            </w:r>
          </w:p>
        </w:tc>
      </w:tr>
      <w:tr w:rsidR="00C8451B" w:rsidRPr="00AD18D4" w:rsidTr="001114C0">
        <w:tc>
          <w:tcPr>
            <w:tcW w:w="326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Спорттық және көркемдік</w:t>
            </w:r>
          </w:p>
        </w:tc>
        <w:tc>
          <w:tcPr>
            <w:tcW w:w="444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Күш, шапшандық, бағдарлану.</w:t>
            </w:r>
          </w:p>
        </w:tc>
      </w:tr>
      <w:tr w:rsidR="00C8451B" w:rsidRPr="00457AEF" w:rsidTr="001114C0">
        <w:tc>
          <w:tcPr>
            <w:tcW w:w="326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Гимнастика.</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Акробатика</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Семсерлесу</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Батутта секіру</w:t>
            </w:r>
          </w:p>
        </w:tc>
        <w:tc>
          <w:tcPr>
            <w:tcW w:w="4441" w:type="dxa"/>
          </w:tcPr>
          <w:p w:rsidR="00C8451B" w:rsidRPr="00AD18D4" w:rsidRDefault="00C8451B" w:rsidP="00AD18D4">
            <w:pPr>
              <w:pStyle w:val="12"/>
              <w:spacing w:line="276" w:lineRule="auto"/>
              <w:jc w:val="both"/>
              <w:rPr>
                <w:rFonts w:ascii="Times New Roman" w:hAnsi="Times New Roman"/>
                <w:sz w:val="30"/>
                <w:szCs w:val="30"/>
                <w:lang w:val="kk-KZ"/>
              </w:rPr>
            </w:pP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Тепе-теңдік, икемдік.</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Қауіпсіздік</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Межелілік, қауіпсіздік</w:t>
            </w:r>
          </w:p>
        </w:tc>
      </w:tr>
    </w:tbl>
    <w:p w:rsidR="00C8451B" w:rsidRPr="00AD18D4" w:rsidRDefault="00C8451B" w:rsidP="00AD18D4">
      <w:pPr>
        <w:pStyle w:val="12"/>
        <w:spacing w:line="276" w:lineRule="auto"/>
        <w:jc w:val="both"/>
        <w:rPr>
          <w:rFonts w:ascii="Times New Roman" w:hAnsi="Times New Roman"/>
          <w:sz w:val="30"/>
          <w:szCs w:val="30"/>
          <w:lang w:val="kk-KZ"/>
        </w:rPr>
      </w:pP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ІІ. Ситуациялық (стандарттсыз) қимылдар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2552"/>
        <w:gridCol w:w="3165"/>
      </w:tblGrid>
      <w:tr w:rsidR="00C8451B" w:rsidRPr="00AD18D4" w:rsidTr="001114C0">
        <w:tc>
          <w:tcPr>
            <w:tcW w:w="195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Жекпе – жек </w:t>
            </w:r>
          </w:p>
        </w:tc>
        <w:tc>
          <w:tcPr>
            <w:tcW w:w="2552"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Спорттқ ойындар</w:t>
            </w:r>
          </w:p>
        </w:tc>
        <w:tc>
          <w:tcPr>
            <w:tcW w:w="3165"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Кросстар</w:t>
            </w:r>
          </w:p>
        </w:tc>
      </w:tr>
      <w:tr w:rsidR="00C8451B" w:rsidRPr="00457AEF" w:rsidTr="001114C0">
        <w:tc>
          <w:tcPr>
            <w:tcW w:w="1951"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Күрес</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Бокс</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Семсерлесу</w:t>
            </w:r>
          </w:p>
        </w:tc>
        <w:tc>
          <w:tcPr>
            <w:tcW w:w="2552"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Бадминтон, волейбол , теннис, баскетбол, қол добы, футбол допты хоккей, шайбалы хоккей.</w:t>
            </w:r>
          </w:p>
        </w:tc>
        <w:tc>
          <w:tcPr>
            <w:tcW w:w="3165" w:type="dxa"/>
          </w:tcPr>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Жүзу вело – және мотокросстар шаңғы тебуден жарыстар, тауда шаңғы тебу  </w:t>
            </w:r>
          </w:p>
        </w:tc>
      </w:tr>
    </w:tbl>
    <w:p w:rsidR="00C8451B" w:rsidRPr="00AD18D4" w:rsidRDefault="00C8451B" w:rsidP="00AD18D4">
      <w:pPr>
        <w:pStyle w:val="12"/>
        <w:spacing w:line="276" w:lineRule="auto"/>
        <w:jc w:val="both"/>
        <w:rPr>
          <w:rFonts w:ascii="Times New Roman" w:hAnsi="Times New Roman"/>
          <w:sz w:val="30"/>
          <w:szCs w:val="30"/>
          <w:lang w:val="kk-KZ"/>
        </w:rPr>
      </w:pPr>
    </w:p>
    <w:p w:rsidR="00C8451B" w:rsidRPr="00AD18D4" w:rsidRDefault="00C8451B" w:rsidP="00AD18D4">
      <w:pPr>
        <w:pStyle w:val="12"/>
        <w:numPr>
          <w:ilvl w:val="0"/>
          <w:numId w:val="30"/>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а) Стандартты қимылдар қимылды, динамикалық стереотип негізінде қалыптасады, бұл кезде ретімен шартты қимыл рефлекстері жүзеге асады;</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 Стандартсыз қимылдар қарсыласының қимыл-әрекетіне байланысты болады, өзгеріп отыратын жағдайға (ситуацияға) байланысты болады.</w:t>
      </w:r>
    </w:p>
    <w:p w:rsidR="00C8451B" w:rsidRPr="00AD18D4" w:rsidRDefault="00C8451B" w:rsidP="00AD18D4">
      <w:pPr>
        <w:pStyle w:val="12"/>
        <w:numPr>
          <w:ilvl w:val="0"/>
          <w:numId w:val="30"/>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Циклді қимылдар – бір қимылдар циклінің бірнеше рет қайталануымен сипатталады, мысалы, жүру, жүгіру, коньки тебу, шаңғы тебу, ескек есу, велосипед тебу. Бұл кездегі жұмыс әртүрлі </w:t>
      </w:r>
      <w:r w:rsidRPr="00AD18D4">
        <w:rPr>
          <w:rFonts w:ascii="Times New Roman" w:hAnsi="Times New Roman"/>
          <w:sz w:val="30"/>
          <w:szCs w:val="30"/>
          <w:lang w:val="kk-KZ"/>
        </w:rPr>
        <w:lastRenderedPageBreak/>
        <w:t>қуатты болады және ұзақуақыт бойы орындалады. Жұмыстың қуаты мен ұзақтығының арасында кері байланыс болады.</w:t>
      </w:r>
    </w:p>
    <w:p w:rsidR="00C8451B" w:rsidRPr="00AD18D4" w:rsidRDefault="00C8451B" w:rsidP="00AD18D4">
      <w:pPr>
        <w:pStyle w:val="12"/>
        <w:numPr>
          <w:ilvl w:val="0"/>
          <w:numId w:val="30"/>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Қуат аймақтары бойынша дене жұмыстары бірқатар қасиеттерімен, атап айтқанда: 1) жұмыстың ұзақтығы; 2) қуат жұсмсалуы; 3) оттегінің қолданылуы; 4) оттектік сұраныстың қатынасы; 5) оттектік қарыздылық мөлшері; 6) қандағы сүт қышқылының жоғарылау деңгейі; 7) тыныс алудың күшеюі; 8) жүрек жұмысының күшеюі бойынша төрт түрге бөлінеді: максимальды, субмаксимальды, үлкен, біркелкі (кесте).</w:t>
      </w:r>
    </w:p>
    <w:p w:rsidR="00C8451B" w:rsidRPr="00AD18D4" w:rsidRDefault="00C8451B" w:rsidP="00AD18D4">
      <w:pPr>
        <w:pStyle w:val="12"/>
        <w:tabs>
          <w:tab w:val="left" w:pos="900"/>
        </w:tabs>
        <w:spacing w:line="276" w:lineRule="auto"/>
        <w:ind w:firstLine="540"/>
        <w:jc w:val="both"/>
        <w:rPr>
          <w:rFonts w:ascii="Times New Roman" w:hAnsi="Times New Roman"/>
          <w:i/>
          <w:sz w:val="30"/>
          <w:szCs w:val="30"/>
          <w:lang w:val="kk-KZ"/>
        </w:rPr>
      </w:pPr>
    </w:p>
    <w:p w:rsidR="00C8451B" w:rsidRPr="00AD18D4" w:rsidRDefault="00C8451B" w:rsidP="00AD18D4">
      <w:pPr>
        <w:pStyle w:val="12"/>
        <w:spacing w:line="276" w:lineRule="auto"/>
        <w:jc w:val="both"/>
        <w:rPr>
          <w:rFonts w:ascii="Times New Roman" w:hAnsi="Times New Roman"/>
          <w:i/>
          <w:sz w:val="30"/>
          <w:szCs w:val="30"/>
          <w:lang w:val="kk-KZ"/>
        </w:rPr>
      </w:pPr>
      <w:r w:rsidRPr="00AD18D4">
        <w:rPr>
          <w:rFonts w:ascii="Times New Roman" w:hAnsi="Times New Roman"/>
          <w:i/>
          <w:sz w:val="30"/>
          <w:szCs w:val="30"/>
          <w:lang w:val="kk-KZ"/>
        </w:rPr>
        <w:t>Әртүрлі қарқынды аймақтарда орындалатын жұмыстың сипаттамасы</w:t>
      </w:r>
    </w:p>
    <w:p w:rsidR="00C8451B" w:rsidRPr="00AD18D4" w:rsidRDefault="00C8451B" w:rsidP="00AD18D4">
      <w:pPr>
        <w:pStyle w:val="12"/>
        <w:spacing w:line="276" w:lineRule="auto"/>
        <w:jc w:val="both"/>
        <w:rPr>
          <w:rFonts w:ascii="Times New Roman" w:hAnsi="Times New Roman"/>
          <w:i/>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0"/>
        <w:gridCol w:w="1683"/>
        <w:gridCol w:w="2052"/>
        <w:gridCol w:w="1900"/>
        <w:gridCol w:w="2062"/>
      </w:tblGrid>
      <w:tr w:rsidR="00C8451B" w:rsidRPr="00AD18D4" w:rsidTr="00C8451B">
        <w:tc>
          <w:tcPr>
            <w:tcW w:w="9571" w:type="dxa"/>
            <w:gridSpan w:val="5"/>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Көрсеткіштер                                                       Қуат аймақтары</w:t>
            </w:r>
          </w:p>
        </w:tc>
      </w:tr>
      <w:tr w:rsidR="00C8451B" w:rsidRPr="00AD18D4" w:rsidTr="00C8451B">
        <w:tc>
          <w:tcPr>
            <w:tcW w:w="1877" w:type="dxa"/>
          </w:tcPr>
          <w:p w:rsidR="00C8451B" w:rsidRPr="00AD18D4" w:rsidRDefault="00C8451B" w:rsidP="00AD18D4">
            <w:pPr>
              <w:pStyle w:val="12"/>
              <w:spacing w:line="276" w:lineRule="auto"/>
              <w:rPr>
                <w:rFonts w:ascii="Times New Roman" w:hAnsi="Times New Roman"/>
                <w:sz w:val="30"/>
                <w:szCs w:val="30"/>
                <w:lang w:val="kk-KZ"/>
              </w:rPr>
            </w:pP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максимальды</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субмаксимальды</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үлкен</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біркелкі</w:t>
            </w:r>
          </w:p>
        </w:tc>
      </w:tr>
      <w:tr w:rsidR="00C8451B" w:rsidRPr="00AD18D4" w:rsidTr="00C8451B">
        <w:tc>
          <w:tcPr>
            <w:tcW w:w="1877"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Жұмыстың шекті ұзақтығы</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 xml:space="preserve">2-3 сек-тен </w:t>
            </w:r>
          </w:p>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25-30 сек-ке дейін</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30-40сек-тен</w:t>
            </w:r>
          </w:p>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3-5 мин-ке дейін</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3-5 мин-тен</w:t>
            </w:r>
          </w:p>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40-50 мин-ке дейін</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50-60 мин-тан</w:t>
            </w:r>
          </w:p>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4-5 сағатқа дейін және одан да көп</w:t>
            </w:r>
          </w:p>
        </w:tc>
      </w:tr>
      <w:tr w:rsidR="00C8451B" w:rsidRPr="00AD18D4" w:rsidTr="00C8451B">
        <w:tc>
          <w:tcPr>
            <w:tcW w:w="1877"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 xml:space="preserve">Қуат жұмсалуы </w:t>
            </w:r>
          </w:p>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(ккал/сек)</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4-ке дейін</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1,5-0,6-ға дейін</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0,5-0,4-ке дейін</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0,03-ке дейін</w:t>
            </w:r>
          </w:p>
        </w:tc>
      </w:tr>
      <w:tr w:rsidR="00C8451B" w:rsidRPr="00AD18D4" w:rsidTr="00C8451B">
        <w:tc>
          <w:tcPr>
            <w:tcW w:w="1877" w:type="dxa"/>
          </w:tcPr>
          <w:p w:rsidR="00C8451B" w:rsidRPr="00AD18D4" w:rsidRDefault="00C8451B" w:rsidP="00AD18D4">
            <w:pPr>
              <w:pStyle w:val="12"/>
              <w:spacing w:line="276" w:lineRule="auto"/>
              <w:ind w:right="-151"/>
              <w:rPr>
                <w:rFonts w:ascii="Times New Roman" w:hAnsi="Times New Roman"/>
                <w:sz w:val="30"/>
                <w:szCs w:val="30"/>
                <w:lang w:val="kk-KZ"/>
              </w:rPr>
            </w:pPr>
            <w:r w:rsidRPr="00AD18D4">
              <w:rPr>
                <w:rFonts w:ascii="Times New Roman" w:hAnsi="Times New Roman"/>
                <w:sz w:val="30"/>
                <w:szCs w:val="30"/>
                <w:lang w:val="kk-KZ"/>
              </w:rPr>
              <w:t>Жалпы қуат жүмсалуы (ккал)</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80-ға дейін</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450-ға дейін</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900-ға дейін</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1000-ға дейін</w:t>
            </w:r>
          </w:p>
        </w:tc>
      </w:tr>
      <w:tr w:rsidR="00C8451B" w:rsidRPr="00AD18D4" w:rsidTr="00C8451B">
        <w:tc>
          <w:tcPr>
            <w:tcW w:w="1877" w:type="dxa"/>
          </w:tcPr>
          <w:p w:rsidR="00C8451B" w:rsidRPr="00AD18D4" w:rsidRDefault="00C8451B" w:rsidP="00AD18D4">
            <w:pPr>
              <w:pStyle w:val="12"/>
              <w:spacing w:line="276" w:lineRule="auto"/>
              <w:ind w:right="-151"/>
              <w:rPr>
                <w:rFonts w:ascii="Times New Roman" w:hAnsi="Times New Roman"/>
                <w:sz w:val="30"/>
                <w:szCs w:val="30"/>
                <w:lang w:val="kk-KZ"/>
              </w:rPr>
            </w:pPr>
            <w:r w:rsidRPr="00AD18D4">
              <w:rPr>
                <w:rFonts w:ascii="Times New Roman" w:hAnsi="Times New Roman"/>
                <w:sz w:val="30"/>
                <w:szCs w:val="30"/>
                <w:lang w:val="kk-KZ"/>
              </w:rPr>
              <w:t>Жұмыс кезіндегі уақыт бірлігіндегі оттегінің қолданылуы</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шамалы</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максимуміне дейін жоғарылайды</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максимальдыге жуық</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максимальдыден төмен</w:t>
            </w:r>
          </w:p>
        </w:tc>
      </w:tr>
      <w:tr w:rsidR="00C8451B" w:rsidRPr="00AD18D4" w:rsidTr="00C8451B">
        <w:tc>
          <w:tcPr>
            <w:tcW w:w="1877" w:type="dxa"/>
          </w:tcPr>
          <w:p w:rsidR="00C8451B" w:rsidRPr="00AD18D4" w:rsidRDefault="00C8451B" w:rsidP="00AD18D4">
            <w:pPr>
              <w:pStyle w:val="12"/>
              <w:spacing w:line="276" w:lineRule="auto"/>
              <w:ind w:right="-182"/>
              <w:rPr>
                <w:rFonts w:ascii="Times New Roman" w:hAnsi="Times New Roman"/>
                <w:sz w:val="30"/>
                <w:szCs w:val="30"/>
                <w:lang w:val="kk-KZ"/>
              </w:rPr>
            </w:pPr>
            <w:r w:rsidRPr="00AD18D4">
              <w:rPr>
                <w:rFonts w:ascii="Times New Roman" w:hAnsi="Times New Roman"/>
                <w:sz w:val="30"/>
                <w:szCs w:val="30"/>
                <w:lang w:val="kk-KZ"/>
              </w:rPr>
              <w:t xml:space="preserve">Жұмыс кезіндегі </w:t>
            </w:r>
            <w:r w:rsidRPr="00AD18D4">
              <w:rPr>
                <w:rFonts w:ascii="Times New Roman" w:hAnsi="Times New Roman"/>
                <w:sz w:val="30"/>
                <w:szCs w:val="30"/>
                <w:lang w:val="kk-KZ"/>
              </w:rPr>
              <w:lastRenderedPageBreak/>
              <w:t>оттектік сұраныстың қатынасы</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lastRenderedPageBreak/>
              <w:t>1/10-тен төмен</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 xml:space="preserve">1/3 маңайында </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5/6 шамасында</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1-ге тең</w:t>
            </w:r>
          </w:p>
        </w:tc>
      </w:tr>
      <w:tr w:rsidR="00C8451B" w:rsidRPr="00AD18D4" w:rsidTr="00C8451B">
        <w:tc>
          <w:tcPr>
            <w:tcW w:w="1877" w:type="dxa"/>
          </w:tcPr>
          <w:p w:rsidR="00C8451B" w:rsidRPr="00AD18D4" w:rsidRDefault="00C8451B" w:rsidP="00AD18D4">
            <w:pPr>
              <w:pStyle w:val="12"/>
              <w:spacing w:line="276" w:lineRule="auto"/>
              <w:ind w:right="-182"/>
              <w:rPr>
                <w:rFonts w:ascii="Times New Roman" w:hAnsi="Times New Roman"/>
                <w:sz w:val="30"/>
                <w:szCs w:val="30"/>
                <w:lang w:val="kk-KZ"/>
              </w:rPr>
            </w:pPr>
            <w:r w:rsidRPr="00AD18D4">
              <w:rPr>
                <w:rFonts w:ascii="Times New Roman" w:hAnsi="Times New Roman"/>
                <w:sz w:val="30"/>
                <w:szCs w:val="30"/>
                <w:lang w:val="kk-KZ"/>
              </w:rPr>
              <w:t>Оттектік қарыздылық (л)</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8-ге дейін</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20-ге дейін</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12-ге дейін</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4-ге дейін</w:t>
            </w:r>
          </w:p>
        </w:tc>
      </w:tr>
      <w:tr w:rsidR="00C8451B" w:rsidRPr="00AD18D4" w:rsidTr="00C8451B">
        <w:tc>
          <w:tcPr>
            <w:tcW w:w="1877" w:type="dxa"/>
          </w:tcPr>
          <w:p w:rsidR="00C8451B" w:rsidRPr="00AD18D4" w:rsidRDefault="00C8451B" w:rsidP="00AD18D4">
            <w:pPr>
              <w:pStyle w:val="12"/>
              <w:spacing w:line="276" w:lineRule="auto"/>
              <w:ind w:right="-182"/>
              <w:rPr>
                <w:rFonts w:ascii="Times New Roman" w:hAnsi="Times New Roman"/>
                <w:sz w:val="30"/>
                <w:szCs w:val="30"/>
                <w:lang w:val="kk-KZ"/>
              </w:rPr>
            </w:pPr>
            <w:r w:rsidRPr="00AD18D4">
              <w:rPr>
                <w:rFonts w:ascii="Times New Roman" w:hAnsi="Times New Roman"/>
                <w:sz w:val="30"/>
                <w:szCs w:val="30"/>
                <w:lang w:val="kk-KZ"/>
              </w:rPr>
              <w:t>Қандағы сүт  қышқылының жоғарылау деңгейі</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көп емес</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максимальді</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көп</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көп емес</w:t>
            </w:r>
          </w:p>
        </w:tc>
      </w:tr>
      <w:tr w:rsidR="00C8451B" w:rsidRPr="00AD18D4" w:rsidTr="00C8451B">
        <w:tc>
          <w:tcPr>
            <w:tcW w:w="1877" w:type="dxa"/>
          </w:tcPr>
          <w:p w:rsidR="00C8451B" w:rsidRPr="00AD18D4" w:rsidRDefault="00C8451B" w:rsidP="00AD18D4">
            <w:pPr>
              <w:pStyle w:val="12"/>
              <w:spacing w:line="276" w:lineRule="auto"/>
              <w:ind w:right="-182"/>
              <w:rPr>
                <w:rFonts w:ascii="Times New Roman" w:hAnsi="Times New Roman"/>
                <w:sz w:val="30"/>
                <w:szCs w:val="30"/>
                <w:lang w:val="kk-KZ"/>
              </w:rPr>
            </w:pPr>
            <w:r w:rsidRPr="00AD18D4">
              <w:rPr>
                <w:rFonts w:ascii="Times New Roman" w:hAnsi="Times New Roman"/>
                <w:sz w:val="30"/>
                <w:szCs w:val="30"/>
                <w:lang w:val="kk-KZ"/>
              </w:rPr>
              <w:t>Тыныс алудың күшеюі</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мардымсыз</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максимуміне дейін өседі</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максимальды</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максимальдіден төмен</w:t>
            </w:r>
          </w:p>
        </w:tc>
      </w:tr>
      <w:tr w:rsidR="00C8451B" w:rsidRPr="00AD18D4" w:rsidTr="00C8451B">
        <w:tc>
          <w:tcPr>
            <w:tcW w:w="1877" w:type="dxa"/>
          </w:tcPr>
          <w:p w:rsidR="00C8451B" w:rsidRPr="00AD18D4" w:rsidRDefault="00C8451B" w:rsidP="00AD18D4">
            <w:pPr>
              <w:pStyle w:val="12"/>
              <w:spacing w:line="276" w:lineRule="auto"/>
              <w:ind w:right="-182"/>
              <w:rPr>
                <w:rFonts w:ascii="Times New Roman" w:hAnsi="Times New Roman"/>
                <w:sz w:val="30"/>
                <w:szCs w:val="30"/>
                <w:lang w:val="kk-KZ"/>
              </w:rPr>
            </w:pPr>
            <w:r w:rsidRPr="00AD18D4">
              <w:rPr>
                <w:rFonts w:ascii="Times New Roman" w:hAnsi="Times New Roman"/>
                <w:sz w:val="30"/>
                <w:szCs w:val="30"/>
                <w:lang w:val="kk-KZ"/>
              </w:rPr>
              <w:t>Жүрек жұмысының күшеюі</w:t>
            </w:r>
          </w:p>
        </w:tc>
        <w:tc>
          <w:tcPr>
            <w:tcW w:w="1888"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көп емес</w:t>
            </w:r>
          </w:p>
        </w:tc>
        <w:tc>
          <w:tcPr>
            <w:tcW w:w="1946"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максимуміне дейін өседі</w:t>
            </w:r>
          </w:p>
        </w:tc>
        <w:tc>
          <w:tcPr>
            <w:tcW w:w="190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максимуміне жақын</w:t>
            </w:r>
          </w:p>
        </w:tc>
        <w:tc>
          <w:tcPr>
            <w:tcW w:w="1955" w:type="dxa"/>
          </w:tcPr>
          <w:p w:rsidR="00C8451B" w:rsidRPr="00AD18D4" w:rsidRDefault="00C8451B" w:rsidP="00AD18D4">
            <w:pPr>
              <w:pStyle w:val="12"/>
              <w:spacing w:line="276" w:lineRule="auto"/>
              <w:rPr>
                <w:rFonts w:ascii="Times New Roman" w:hAnsi="Times New Roman"/>
                <w:sz w:val="30"/>
                <w:szCs w:val="30"/>
                <w:lang w:val="kk-KZ"/>
              </w:rPr>
            </w:pPr>
            <w:r w:rsidRPr="00AD18D4">
              <w:rPr>
                <w:rFonts w:ascii="Times New Roman" w:hAnsi="Times New Roman"/>
                <w:sz w:val="30"/>
                <w:szCs w:val="30"/>
                <w:lang w:val="kk-KZ"/>
              </w:rPr>
              <w:t>максимальдіден төмен</w:t>
            </w:r>
          </w:p>
        </w:tc>
      </w:tr>
    </w:tbl>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Қуат аймақтары бойынша дене жұмыстары: І. Максимальды қуатты жұмыс. Орындалу ұзақтығы 2-3 сек-тен 25-30 сек-ке дейін. Бұған спринтерлік қашықтықтарға (60, 100, 200, </w:t>
      </w:r>
      <w:smartTag w:uri="urn:schemas-microsoft-com:office:smarttags" w:element="metricconverter">
        <w:smartTagPr>
          <w:attr w:name="ProductID" w:val="400 м"/>
        </w:smartTagPr>
        <w:r w:rsidRPr="00AD18D4">
          <w:rPr>
            <w:rFonts w:ascii="Times New Roman" w:hAnsi="Times New Roman"/>
            <w:sz w:val="30"/>
            <w:szCs w:val="30"/>
            <w:lang w:val="kk-KZ"/>
          </w:rPr>
          <w:t>400 м</w:t>
        </w:r>
      </w:smartTag>
      <w:r w:rsidRPr="00AD18D4">
        <w:rPr>
          <w:rFonts w:ascii="Times New Roman" w:hAnsi="Times New Roman"/>
          <w:sz w:val="30"/>
          <w:szCs w:val="30"/>
          <w:lang w:val="kk-KZ"/>
        </w:rPr>
        <w:t xml:space="preserve">) жүгіру, (25-50 м-ге) жүзу жатады. Бұл кезде жүгіру жылдамдығы 10 м/сек жетеді. Қуат жұмсалуы – 4 ккал/с. Жұмыс анаэробты жағдайда, АҮФ-ң және КрФ-ң ыдырауы кезінде бөлінетін қуат есебінен жүреді.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 қарыздылық 100 м-ге жүгіргенде 7-</w:t>
      </w:r>
      <w:smartTag w:uri="urn:schemas-microsoft-com:office:smarttags" w:element="metricconverter">
        <w:smartTagPr>
          <w:attr w:name="ProductID" w:val="8 л"/>
        </w:smartTagPr>
        <w:r w:rsidRPr="00AD18D4">
          <w:rPr>
            <w:rFonts w:ascii="Times New Roman" w:hAnsi="Times New Roman"/>
            <w:sz w:val="30"/>
            <w:szCs w:val="30"/>
            <w:lang w:val="kk-KZ"/>
          </w:rPr>
          <w:t>8 л</w:t>
        </w:r>
      </w:smartTag>
      <w:r w:rsidRPr="00AD18D4">
        <w:rPr>
          <w:rFonts w:ascii="Times New Roman" w:hAnsi="Times New Roman"/>
          <w:sz w:val="30"/>
          <w:szCs w:val="30"/>
          <w:lang w:val="kk-KZ"/>
        </w:rPr>
        <w:t xml:space="preserve">, </w:t>
      </w:r>
      <w:smartTag w:uri="urn:schemas-microsoft-com:office:smarttags" w:element="metricconverter">
        <w:smartTagPr>
          <w:attr w:name="ProductID" w:val="200 м"/>
        </w:smartTagPr>
        <w:r w:rsidRPr="00AD18D4">
          <w:rPr>
            <w:rFonts w:ascii="Times New Roman" w:hAnsi="Times New Roman"/>
            <w:sz w:val="30"/>
            <w:szCs w:val="30"/>
            <w:lang w:val="kk-KZ"/>
          </w:rPr>
          <w:t>200 м</w:t>
        </w:r>
      </w:smartTag>
      <w:r w:rsidRPr="00AD18D4">
        <w:rPr>
          <w:rFonts w:ascii="Times New Roman" w:hAnsi="Times New Roman"/>
          <w:sz w:val="30"/>
          <w:szCs w:val="30"/>
          <w:lang w:val="kk-KZ"/>
        </w:rPr>
        <w:t xml:space="preserve"> – </w:t>
      </w:r>
      <w:smartTag w:uri="urn:schemas-microsoft-com:office:smarttags" w:element="metricconverter">
        <w:smartTagPr>
          <w:attr w:name="ProductID" w:val="13 л"/>
        </w:smartTagPr>
        <w:r w:rsidRPr="00AD18D4">
          <w:rPr>
            <w:rFonts w:ascii="Times New Roman" w:hAnsi="Times New Roman"/>
            <w:sz w:val="30"/>
            <w:szCs w:val="30"/>
            <w:lang w:val="kk-KZ"/>
          </w:rPr>
          <w:t>13 л</w:t>
        </w:r>
      </w:smartTag>
      <w:r w:rsidRPr="00AD18D4">
        <w:rPr>
          <w:rFonts w:ascii="Times New Roman" w:hAnsi="Times New Roman"/>
          <w:sz w:val="30"/>
          <w:szCs w:val="30"/>
          <w:lang w:val="kk-KZ"/>
        </w:rPr>
        <w:t xml:space="preserve">, </w:t>
      </w:r>
      <w:smartTag w:uri="urn:schemas-microsoft-com:office:smarttags" w:element="metricconverter">
        <w:smartTagPr>
          <w:attr w:name="ProductID" w:val="400 м"/>
        </w:smartTagPr>
        <w:r w:rsidRPr="00AD18D4">
          <w:rPr>
            <w:rFonts w:ascii="Times New Roman" w:hAnsi="Times New Roman"/>
            <w:sz w:val="30"/>
            <w:szCs w:val="30"/>
            <w:lang w:val="kk-KZ"/>
          </w:rPr>
          <w:t>400 м</w:t>
        </w:r>
      </w:smartTag>
      <w:r w:rsidRPr="00AD18D4">
        <w:rPr>
          <w:rFonts w:ascii="Times New Roman" w:hAnsi="Times New Roman"/>
          <w:sz w:val="30"/>
          <w:szCs w:val="30"/>
          <w:lang w:val="kk-KZ"/>
        </w:rPr>
        <w:t xml:space="preserve"> – </w:t>
      </w:r>
      <w:smartTag w:uri="urn:schemas-microsoft-com:office:smarttags" w:element="metricconverter">
        <w:smartTagPr>
          <w:attr w:name="ProductID" w:val="20 л"/>
        </w:smartTagPr>
        <w:r w:rsidRPr="00AD18D4">
          <w:rPr>
            <w:rFonts w:ascii="Times New Roman" w:hAnsi="Times New Roman"/>
            <w:sz w:val="30"/>
            <w:szCs w:val="30"/>
            <w:lang w:val="kk-KZ"/>
          </w:rPr>
          <w:t>20 л</w:t>
        </w:r>
      </w:smartTag>
      <w:r w:rsidRPr="00AD18D4">
        <w:rPr>
          <w:rFonts w:ascii="Times New Roman" w:hAnsi="Times New Roman"/>
          <w:sz w:val="30"/>
          <w:szCs w:val="30"/>
          <w:lang w:val="kk-KZ"/>
        </w:rPr>
        <w:t>, ЖСЖ-і 180-190 соғу/мин, тыныс алу жиілігі және тыныс алу көлемі артпайды. HL қанға өтіп үлгере алмайды,жұмыстан кейін оның мөлшері 100-150 мг/%-ға жетеді. Өкпесінің желденуі алғашқы секундатрда 60-80 л/мин. Қан қысымы 180-</w:t>
      </w:r>
      <w:smartTag w:uri="urn:schemas-microsoft-com:office:smarttags" w:element="metricconverter">
        <w:smartTagPr>
          <w:attr w:name="ProductID" w:val="200 мм"/>
        </w:smartTagPr>
        <w:r w:rsidRPr="00AD18D4">
          <w:rPr>
            <w:rFonts w:ascii="Times New Roman" w:hAnsi="Times New Roman"/>
            <w:sz w:val="30"/>
            <w:szCs w:val="30"/>
            <w:lang w:val="kk-KZ"/>
          </w:rPr>
          <w:t>200 мм</w:t>
        </w:r>
      </w:smartTag>
      <w:r w:rsidRPr="00AD18D4">
        <w:rPr>
          <w:rFonts w:ascii="Times New Roman" w:hAnsi="Times New Roman"/>
          <w:sz w:val="30"/>
          <w:szCs w:val="30"/>
          <w:lang w:val="kk-KZ"/>
        </w:rPr>
        <w:t xml:space="preserve"> с.б.</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Мұндай аймақта орындалған жұмыстан кейін ағза тез шаршайды, себебі: </w:t>
      </w:r>
    </w:p>
    <w:p w:rsidR="00C8451B" w:rsidRPr="00AD18D4" w:rsidRDefault="00C8451B" w:rsidP="00AD18D4">
      <w:pPr>
        <w:pStyle w:val="12"/>
        <w:numPr>
          <w:ilvl w:val="0"/>
          <w:numId w:val="31"/>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Жоғары қимыл орталықтарынан жұлынның мононейрондары жоғары жиілікті импульс бере алмайды;</w:t>
      </w:r>
    </w:p>
    <w:p w:rsidR="00C8451B" w:rsidRPr="00AD18D4" w:rsidRDefault="00C8451B" w:rsidP="00AD18D4">
      <w:pPr>
        <w:pStyle w:val="12"/>
        <w:numPr>
          <w:ilvl w:val="0"/>
          <w:numId w:val="31"/>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Максимальды жиілікпен және күшпен жиырылып тұрған бұлшық еттердің рецепторларынан ОЖЖ-не импульстер келіп түседі де, бұлшық еттерде тежелу пайда болады;</w:t>
      </w:r>
    </w:p>
    <w:p w:rsidR="00C8451B" w:rsidRPr="00AD18D4" w:rsidRDefault="00C8451B" w:rsidP="00AD18D4">
      <w:pPr>
        <w:pStyle w:val="12"/>
        <w:numPr>
          <w:ilvl w:val="0"/>
          <w:numId w:val="31"/>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Бұлшық еттердегі АҮФ және КрФ қоры таусылады да, бұлшық еттердің қозғыштығы мен босаңсу жылдамдығы төмендейді;</w:t>
      </w:r>
    </w:p>
    <w:p w:rsidR="00C8451B" w:rsidRPr="00AD18D4" w:rsidRDefault="00C8451B" w:rsidP="00AD18D4">
      <w:pPr>
        <w:pStyle w:val="12"/>
        <w:numPr>
          <w:ilvl w:val="0"/>
          <w:numId w:val="31"/>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Бұлшық еттерде сүт қышқылы жинақталады.</w:t>
      </w:r>
    </w:p>
    <w:p w:rsidR="009B2ECA"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ІІ. Субмаксимальды қуатты жұмыс 30-40 сек-тен, 3-5 мин-ке дейін созылады. Оған </w:t>
      </w:r>
      <w:smartTag w:uri="urn:schemas-microsoft-com:office:smarttags" w:element="metricconverter">
        <w:smartTagPr>
          <w:attr w:name="ProductID" w:val="800 м"/>
        </w:smartTagPr>
        <w:r w:rsidRPr="00AD18D4">
          <w:rPr>
            <w:rFonts w:ascii="Times New Roman" w:hAnsi="Times New Roman"/>
            <w:sz w:val="30"/>
            <w:szCs w:val="30"/>
            <w:lang w:val="kk-KZ"/>
          </w:rPr>
          <w:t>800 м</w:t>
        </w:r>
      </w:smartTag>
      <w:r w:rsidRPr="00AD18D4">
        <w:rPr>
          <w:rFonts w:ascii="Times New Roman" w:hAnsi="Times New Roman"/>
          <w:sz w:val="30"/>
          <w:szCs w:val="30"/>
          <w:lang w:val="kk-KZ"/>
        </w:rPr>
        <w:t xml:space="preserve">, 1500 м-ге жүгіру 500, 1500, </w:t>
      </w:r>
      <w:smartTag w:uri="urn:schemas-microsoft-com:office:smarttags" w:element="metricconverter">
        <w:smartTagPr>
          <w:attr w:name="ProductID" w:val="3000 м"/>
        </w:smartTagPr>
        <w:r w:rsidRPr="00AD18D4">
          <w:rPr>
            <w:rFonts w:ascii="Times New Roman" w:hAnsi="Times New Roman"/>
            <w:sz w:val="30"/>
            <w:szCs w:val="30"/>
            <w:lang w:val="kk-KZ"/>
          </w:rPr>
          <w:t>3000 м</w:t>
        </w:r>
      </w:smartTag>
      <w:r w:rsidRPr="00AD18D4">
        <w:rPr>
          <w:rFonts w:ascii="Times New Roman" w:hAnsi="Times New Roman"/>
          <w:sz w:val="30"/>
          <w:szCs w:val="30"/>
          <w:lang w:val="kk-KZ"/>
        </w:rPr>
        <w:t xml:space="preserve"> коньки тебу 100, 200, 400 м-ге жүзу 1000, 2000, </w:t>
      </w:r>
      <w:smartTag w:uri="urn:schemas-microsoft-com:office:smarttags" w:element="metricconverter">
        <w:smartTagPr>
          <w:attr w:name="ProductID" w:val="3000 м"/>
        </w:smartTagPr>
        <w:r w:rsidRPr="00AD18D4">
          <w:rPr>
            <w:rFonts w:ascii="Times New Roman" w:hAnsi="Times New Roman"/>
            <w:sz w:val="30"/>
            <w:szCs w:val="30"/>
            <w:lang w:val="kk-KZ"/>
          </w:rPr>
          <w:t>3000 м</w:t>
        </w:r>
      </w:smartTag>
      <w:r w:rsidRPr="00AD18D4">
        <w:rPr>
          <w:rFonts w:ascii="Times New Roman" w:hAnsi="Times New Roman"/>
          <w:sz w:val="30"/>
          <w:szCs w:val="30"/>
          <w:lang w:val="kk-KZ"/>
        </w:rPr>
        <w:t xml:space="preserve"> қашықтыққа велосипед тебу жатады. Жүгіру жылдамдығы 7-9 м/с қуат жұмсалуы 1,5 ккал/с. Жұмыс анаробты жағдайда ағзаның шекті мүмкіндігінің арқасында өтеді. Қуаттың түзілуі: АҮФ, КрФ, гликоген есебінен жүреді. Сүт қышқылының түзілу мөлшері – 200 мг %, гликолитті механизм 20 сек-тен қосылып, 40 сек кейін максимуміне жетеді, рН 7,0 дейін төмендейді,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 xml:space="preserve">қарыздылық – </w:t>
      </w:r>
      <w:smartTag w:uri="urn:schemas-microsoft-com:office:smarttags" w:element="metricconverter">
        <w:smartTagPr>
          <w:attr w:name="ProductID" w:val="20 л"/>
        </w:smartTagPr>
        <w:r w:rsidRPr="00AD18D4">
          <w:rPr>
            <w:rFonts w:ascii="Times New Roman" w:hAnsi="Times New Roman"/>
            <w:sz w:val="30"/>
            <w:szCs w:val="30"/>
            <w:lang w:val="kk-KZ"/>
          </w:rPr>
          <w:t>20 л</w:t>
        </w:r>
      </w:smartTag>
      <w:r w:rsidRPr="00AD18D4">
        <w:rPr>
          <w:rFonts w:ascii="Times New Roman" w:hAnsi="Times New Roman"/>
          <w:sz w:val="30"/>
          <w:szCs w:val="30"/>
          <w:lang w:val="kk-KZ"/>
        </w:rPr>
        <w:t xml:space="preserve"> болады.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Бұлшық еттерде алмасу өнімдерінің шоғырлануы осмостық қысымды арттырады, сондықтан қан плазмасы осында қарай (бұлшық ет) бағытталады, бұл қанды қоюландырады. Жүрек-тамыр, тыныс алу жүйелерінің қызметі күшейеді:</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ЖСЖ – 180 – 200 соғу/мин</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Систолалық қан қысымы (СҚК) – 180 – </w:t>
      </w:r>
      <w:smartTag w:uri="urn:schemas-microsoft-com:office:smarttags" w:element="metricconverter">
        <w:smartTagPr>
          <w:attr w:name="ProductID" w:val="200 мм"/>
        </w:smartTagPr>
        <w:r w:rsidRPr="00AD18D4">
          <w:rPr>
            <w:rFonts w:ascii="Times New Roman" w:hAnsi="Times New Roman"/>
            <w:sz w:val="30"/>
            <w:szCs w:val="30"/>
            <w:lang w:val="kk-KZ"/>
          </w:rPr>
          <w:t>200 мм</w:t>
        </w:r>
      </w:smartTag>
      <w:r w:rsidRPr="00AD18D4">
        <w:rPr>
          <w:rFonts w:ascii="Times New Roman" w:hAnsi="Times New Roman"/>
          <w:sz w:val="30"/>
          <w:szCs w:val="30"/>
          <w:lang w:val="kk-KZ"/>
        </w:rPr>
        <w:t xml:space="preserve"> с.б.</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Диастолалық қан қысымы (ДҚК) өзгермейді (өзгеріп үлгере алмайды).</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Төменде көрсетілгендей өзгерістер байқалады:</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ҚМК-і 4-5 минут бойынша 25-</w:t>
      </w:r>
      <w:smartTag w:uri="urn:schemas-microsoft-com:office:smarttags" w:element="metricconverter">
        <w:smartTagPr>
          <w:attr w:name="ProductID" w:val="35 л"/>
        </w:smartTagPr>
        <w:r w:rsidRPr="00AD18D4">
          <w:rPr>
            <w:rFonts w:ascii="Times New Roman" w:hAnsi="Times New Roman"/>
            <w:sz w:val="30"/>
            <w:szCs w:val="30"/>
            <w:lang w:val="kk-KZ"/>
          </w:rPr>
          <w:t>35 л</w:t>
        </w:r>
      </w:smartTag>
      <w:r w:rsidRPr="00AD18D4">
        <w:rPr>
          <w:rFonts w:ascii="Times New Roman" w:hAnsi="Times New Roman"/>
          <w:sz w:val="30"/>
          <w:szCs w:val="30"/>
          <w:lang w:val="kk-KZ"/>
        </w:rPr>
        <w:t xml:space="preserve"> жетеді;</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Өкпе желденуі (ӨЖ) – 140-160 л/мин;</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Систолалық қан көлемі (СҚК) – 200 мл;</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Ағза максимальды оттегін қолдану (МОҚ) деңгейіне жетеді;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қарыздылық жұмыстан кейін жойылады. Ағзаның ішкі ортасының тұрақтылығында (гомеостазды) үлкен ығысулар болады.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Шаршаудың себептері:</w:t>
      </w:r>
    </w:p>
    <w:p w:rsidR="00C8451B" w:rsidRPr="00AD18D4" w:rsidRDefault="00C8451B" w:rsidP="00AD18D4">
      <w:pPr>
        <w:pStyle w:val="12"/>
        <w:numPr>
          <w:ilvl w:val="0"/>
          <w:numId w:val="3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АҮФ, КрФ азаюы;</w:t>
      </w:r>
    </w:p>
    <w:p w:rsidR="00C8451B" w:rsidRPr="00AD18D4" w:rsidRDefault="00C8451B" w:rsidP="00AD18D4">
      <w:pPr>
        <w:pStyle w:val="12"/>
        <w:numPr>
          <w:ilvl w:val="0"/>
          <w:numId w:val="3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Сүт қышқылының жинақталуы;</w:t>
      </w:r>
    </w:p>
    <w:p w:rsidR="00C8451B" w:rsidRPr="00AD18D4" w:rsidRDefault="00C8451B" w:rsidP="00AD18D4">
      <w:pPr>
        <w:pStyle w:val="12"/>
        <w:numPr>
          <w:ilvl w:val="0"/>
          <w:numId w:val="3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рН-тың қышқылды ортаға ығысуы;</w:t>
      </w:r>
    </w:p>
    <w:p w:rsidR="00C8451B" w:rsidRPr="00AD18D4" w:rsidRDefault="00C8451B" w:rsidP="00AD18D4">
      <w:pPr>
        <w:pStyle w:val="12"/>
        <w:numPr>
          <w:ilvl w:val="0"/>
          <w:numId w:val="32"/>
        </w:numPr>
        <w:tabs>
          <w:tab w:val="left" w:pos="900"/>
        </w:tabs>
        <w:spacing w:line="276" w:lineRule="auto"/>
        <w:ind w:left="0" w:firstLine="540"/>
        <w:jc w:val="both"/>
        <w:rPr>
          <w:rFonts w:ascii="Times New Roman" w:hAnsi="Times New Roman"/>
          <w:b/>
          <w:sz w:val="30"/>
          <w:szCs w:val="30"/>
          <w:lang w:val="kk-KZ"/>
        </w:rPr>
      </w:pPr>
      <w:r w:rsidRPr="00AD18D4">
        <w:rPr>
          <w:rFonts w:ascii="Times New Roman" w:hAnsi="Times New Roman"/>
          <w:sz w:val="30"/>
          <w:szCs w:val="30"/>
          <w:lang w:val="kk-KZ"/>
        </w:rPr>
        <w:t>ОЖЖ-не қызмет етіп тұрған бұлшық еттерден келіп түсетін импульстерінің жоғарылығының арқасында онда тежелудің дамуы. Мұның себебі қанда жүйке жасушаларының қызметін төмендететін тотықпаған өнімдердің жинақталуында;</w:t>
      </w:r>
    </w:p>
    <w:p w:rsidR="00C8451B" w:rsidRPr="00AD18D4" w:rsidRDefault="00C8451B" w:rsidP="00AD18D4">
      <w:pPr>
        <w:pStyle w:val="12"/>
        <w:numPr>
          <w:ilvl w:val="0"/>
          <w:numId w:val="3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Гомеостаздың өзгеруінің жүрек-тамыр және тыныс алу жүйелерінің қызметіне әсері.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ІІІ. Үлкен қуатты жұмыс 3-5 мин-тен 40-50 мин-ке дейін созылады. Оған 3,5, 10 км-ге жүгіру; 400, 1500 м-ге жүзу; 5, </w:t>
      </w:r>
      <w:smartTag w:uri="urn:schemas-microsoft-com:office:smarttags" w:element="metricconverter">
        <w:smartTagPr>
          <w:attr w:name="ProductID" w:val="10 км"/>
        </w:smartTagPr>
        <w:r w:rsidRPr="00AD18D4">
          <w:rPr>
            <w:rFonts w:ascii="Times New Roman" w:hAnsi="Times New Roman"/>
            <w:sz w:val="30"/>
            <w:szCs w:val="30"/>
            <w:lang w:val="kk-KZ"/>
          </w:rPr>
          <w:t>10 км</w:t>
        </w:r>
      </w:smartTag>
      <w:r w:rsidRPr="00AD18D4">
        <w:rPr>
          <w:rFonts w:ascii="Times New Roman" w:hAnsi="Times New Roman"/>
          <w:sz w:val="30"/>
          <w:szCs w:val="30"/>
          <w:lang w:val="kk-KZ"/>
        </w:rPr>
        <w:t xml:space="preserve"> коньки тебу; 5, </w:t>
      </w:r>
      <w:smartTag w:uri="urn:schemas-microsoft-com:office:smarttags" w:element="metricconverter">
        <w:smartTagPr>
          <w:attr w:name="ProductID" w:val="6 км"/>
        </w:smartTagPr>
        <w:r w:rsidRPr="00AD18D4">
          <w:rPr>
            <w:rFonts w:ascii="Times New Roman" w:hAnsi="Times New Roman"/>
            <w:sz w:val="30"/>
            <w:szCs w:val="30"/>
            <w:lang w:val="kk-KZ"/>
          </w:rPr>
          <w:t>6 км</w:t>
        </w:r>
      </w:smartTag>
      <w:r w:rsidRPr="00AD18D4">
        <w:rPr>
          <w:rFonts w:ascii="Times New Roman" w:hAnsi="Times New Roman"/>
          <w:sz w:val="30"/>
          <w:szCs w:val="30"/>
          <w:lang w:val="kk-KZ"/>
        </w:rPr>
        <w:t xml:space="preserve"> шаңғы тебу; 10-</w:t>
      </w:r>
      <w:smartTag w:uri="urn:schemas-microsoft-com:office:smarttags" w:element="metricconverter">
        <w:smartTagPr>
          <w:attr w:name="ProductID" w:val="20 км"/>
        </w:smartTagPr>
        <w:r w:rsidRPr="00AD18D4">
          <w:rPr>
            <w:rFonts w:ascii="Times New Roman" w:hAnsi="Times New Roman"/>
            <w:sz w:val="30"/>
            <w:szCs w:val="30"/>
            <w:lang w:val="kk-KZ"/>
          </w:rPr>
          <w:t>20 км</w:t>
        </w:r>
      </w:smartTag>
      <w:r w:rsidRPr="00AD18D4">
        <w:rPr>
          <w:rFonts w:ascii="Times New Roman" w:hAnsi="Times New Roman"/>
          <w:sz w:val="30"/>
          <w:szCs w:val="30"/>
          <w:lang w:val="kk-KZ"/>
        </w:rPr>
        <w:t xml:space="preserve"> велосипед тебу жатады. Жылдамдық – 6,56 м/сек – </w:t>
      </w:r>
      <w:smartTag w:uri="urn:schemas-microsoft-com:office:smarttags" w:element="metricconverter">
        <w:smartTagPr>
          <w:attr w:name="ProductID" w:val="3 км"/>
        </w:smartTagPr>
        <w:r w:rsidRPr="00AD18D4">
          <w:rPr>
            <w:rFonts w:ascii="Times New Roman" w:hAnsi="Times New Roman"/>
            <w:sz w:val="30"/>
            <w:szCs w:val="30"/>
            <w:lang w:val="kk-KZ"/>
          </w:rPr>
          <w:t>3 км</w:t>
        </w:r>
      </w:smartTag>
      <w:r w:rsidRPr="00AD18D4">
        <w:rPr>
          <w:rFonts w:ascii="Times New Roman" w:hAnsi="Times New Roman"/>
          <w:sz w:val="30"/>
          <w:szCs w:val="30"/>
          <w:lang w:val="kk-KZ"/>
        </w:rPr>
        <w:t xml:space="preserve"> жүгіру кезінде. Қуат жұмсалуы – 0,5 ккал/сек. О</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 xml:space="preserve"> қолданылуы оттектік сұраныстың 80% құрайды. Жұмыс жалған тұрақты күйде жүреді. Қуаттың 70-80% аэробты қуат көздерінің есебінен жүреді, анаэробты процестердің де қарқыны басым, сондықтан О</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 xml:space="preserve"> қарыздылық – </w:t>
      </w:r>
      <w:smartTag w:uri="urn:schemas-microsoft-com:office:smarttags" w:element="metricconverter">
        <w:smartTagPr>
          <w:attr w:name="ProductID" w:val="12 л"/>
        </w:smartTagPr>
        <w:r w:rsidRPr="00AD18D4">
          <w:rPr>
            <w:rFonts w:ascii="Times New Roman" w:hAnsi="Times New Roman"/>
            <w:sz w:val="30"/>
            <w:szCs w:val="30"/>
            <w:lang w:val="kk-KZ"/>
          </w:rPr>
          <w:t>12 л</w:t>
        </w:r>
      </w:smartTag>
      <w:r w:rsidRPr="00AD18D4">
        <w:rPr>
          <w:rFonts w:ascii="Times New Roman" w:hAnsi="Times New Roman"/>
          <w:sz w:val="30"/>
          <w:szCs w:val="30"/>
          <w:lang w:val="kk-KZ"/>
        </w:rPr>
        <w:t>. Қандағы эритроциттердің, лейкоциттердің, гемоглобиннің мөлшері артады, ЖСЖ 160-180 соғу/мин (бастапқы 3-4 мин-тан жұмыстың соңына дейін) систолалық АҚҚ-ы 180-</w:t>
      </w:r>
      <w:smartTag w:uri="urn:schemas-microsoft-com:office:smarttags" w:element="metricconverter">
        <w:smartTagPr>
          <w:attr w:name="ProductID" w:val="200 мм"/>
        </w:smartTagPr>
        <w:r w:rsidRPr="00AD18D4">
          <w:rPr>
            <w:rFonts w:ascii="Times New Roman" w:hAnsi="Times New Roman"/>
            <w:sz w:val="30"/>
            <w:szCs w:val="30"/>
            <w:lang w:val="kk-KZ"/>
          </w:rPr>
          <w:t>200 мм</w:t>
        </w:r>
      </w:smartTag>
      <w:r w:rsidRPr="00AD18D4">
        <w:rPr>
          <w:rFonts w:ascii="Times New Roman" w:hAnsi="Times New Roman"/>
          <w:sz w:val="30"/>
          <w:szCs w:val="30"/>
          <w:lang w:val="kk-KZ"/>
        </w:rPr>
        <w:t xml:space="preserve"> с.б. болады. Нәтижесінде төмендегідей өзгерістер жүреді: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АҚҚ диастолалық – төмендейді;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ҚМК-і 25-</w:t>
      </w:r>
      <w:smartTag w:uri="urn:schemas-microsoft-com:office:smarttags" w:element="metricconverter">
        <w:smartTagPr>
          <w:attr w:name="ProductID" w:val="30 л"/>
        </w:smartTagPr>
        <w:r w:rsidRPr="00AD18D4">
          <w:rPr>
            <w:rFonts w:ascii="Times New Roman" w:hAnsi="Times New Roman"/>
            <w:sz w:val="30"/>
            <w:szCs w:val="30"/>
            <w:lang w:val="kk-KZ"/>
          </w:rPr>
          <w:t>30 л</w:t>
        </w:r>
      </w:smartTag>
      <w:r w:rsidRPr="00AD18D4">
        <w:rPr>
          <w:rFonts w:ascii="Times New Roman" w:hAnsi="Times New Roman"/>
          <w:sz w:val="30"/>
          <w:szCs w:val="30"/>
          <w:lang w:val="kk-KZ"/>
        </w:rPr>
        <w:t>;</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ТМК-і 130-</w:t>
      </w:r>
      <w:smartTag w:uri="urn:schemas-microsoft-com:office:smarttags" w:element="metricconverter">
        <w:smartTagPr>
          <w:attr w:name="ProductID" w:val="150 л"/>
        </w:smartTagPr>
        <w:r w:rsidRPr="00AD18D4">
          <w:rPr>
            <w:rFonts w:ascii="Times New Roman" w:hAnsi="Times New Roman"/>
            <w:sz w:val="30"/>
            <w:szCs w:val="30"/>
            <w:lang w:val="kk-KZ"/>
          </w:rPr>
          <w:t>150 л</w:t>
        </w:r>
      </w:smartTag>
      <w:r w:rsidRPr="00AD18D4">
        <w:rPr>
          <w:rFonts w:ascii="Times New Roman" w:hAnsi="Times New Roman"/>
          <w:sz w:val="30"/>
          <w:szCs w:val="30"/>
          <w:lang w:val="kk-KZ"/>
        </w:rPr>
        <w:t>;</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Қандағы қанттың мөлшері 70-80 мг/%;</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Сүт қышқылы HL 200 мг/%.</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   Несептің түзілуі азайып, сүт қышқылының түзілуі көбейіп, несепте белок пайда болады.</w:t>
      </w:r>
    </w:p>
    <w:p w:rsidR="00C8451B" w:rsidRPr="00AD18D4" w:rsidRDefault="00C8451B" w:rsidP="00AD18D4">
      <w:pPr>
        <w:pStyle w:val="12"/>
        <w:tabs>
          <w:tab w:val="left" w:pos="900"/>
          <w:tab w:val="left" w:pos="162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 кездегі шаршаудың себепрері:</w:t>
      </w:r>
    </w:p>
    <w:p w:rsidR="00C8451B" w:rsidRPr="00AD18D4" w:rsidRDefault="00C8451B" w:rsidP="00AD18D4">
      <w:pPr>
        <w:pStyle w:val="12"/>
        <w:numPr>
          <w:ilvl w:val="0"/>
          <w:numId w:val="33"/>
        </w:numPr>
        <w:tabs>
          <w:tab w:val="left" w:pos="900"/>
          <w:tab w:val="left" w:pos="162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Кардиореспираторлық жүйенің (жүрек-тамы, тыныс алу) қызметінің шамадан тыс артып, өнімділігінің төмендеуі;</w:t>
      </w:r>
    </w:p>
    <w:p w:rsidR="00C8451B" w:rsidRPr="00AD18D4" w:rsidRDefault="00C8451B" w:rsidP="00AD18D4">
      <w:pPr>
        <w:pStyle w:val="12"/>
        <w:numPr>
          <w:ilvl w:val="0"/>
          <w:numId w:val="33"/>
        </w:numPr>
        <w:tabs>
          <w:tab w:val="left" w:pos="900"/>
          <w:tab w:val="left" w:pos="162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сүт қышқылының жинақталуы;</w:t>
      </w:r>
    </w:p>
    <w:p w:rsidR="00C8451B" w:rsidRPr="00AD18D4" w:rsidRDefault="00C8451B" w:rsidP="00AD18D4">
      <w:pPr>
        <w:pStyle w:val="12"/>
        <w:numPr>
          <w:ilvl w:val="0"/>
          <w:numId w:val="33"/>
        </w:numPr>
        <w:tabs>
          <w:tab w:val="left" w:pos="900"/>
          <w:tab w:val="left" w:pos="162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рН қышқылды жаққа ығысады да, ферментатвті жүйенің белсенділігі төмендейді;</w:t>
      </w:r>
    </w:p>
    <w:p w:rsidR="00C8451B" w:rsidRPr="00AD18D4" w:rsidRDefault="00C8451B" w:rsidP="00AD18D4">
      <w:pPr>
        <w:pStyle w:val="12"/>
        <w:numPr>
          <w:ilvl w:val="0"/>
          <w:numId w:val="33"/>
        </w:numPr>
        <w:tabs>
          <w:tab w:val="left" w:pos="900"/>
          <w:tab w:val="left" w:pos="162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20 мин жұмыстан кейін гликогеннің қоры төмендейді;</w:t>
      </w:r>
    </w:p>
    <w:p w:rsidR="00C8451B" w:rsidRPr="00AD18D4" w:rsidRDefault="00C8451B" w:rsidP="00AD18D4">
      <w:pPr>
        <w:pStyle w:val="12"/>
        <w:numPr>
          <w:ilvl w:val="0"/>
          <w:numId w:val="33"/>
        </w:numPr>
        <w:tabs>
          <w:tab w:val="left" w:pos="900"/>
          <w:tab w:val="left" w:pos="162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катехоламиндердің (адреналин және норадреналин) қоры таусылады;</w:t>
      </w:r>
    </w:p>
    <w:p w:rsidR="00C8451B" w:rsidRPr="00AD18D4" w:rsidRDefault="00C8451B" w:rsidP="00AD18D4">
      <w:pPr>
        <w:pStyle w:val="12"/>
        <w:numPr>
          <w:ilvl w:val="0"/>
          <w:numId w:val="33"/>
        </w:numPr>
        <w:tabs>
          <w:tab w:val="left" w:pos="900"/>
          <w:tab w:val="left" w:pos="162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қызмет етіп түрған </w:t>
      </w:r>
      <w:r w:rsidR="003B3227" w:rsidRPr="00AD18D4">
        <w:rPr>
          <w:rFonts w:ascii="Times New Roman" w:hAnsi="Times New Roman"/>
          <w:sz w:val="30"/>
          <w:szCs w:val="30"/>
          <w:lang w:val="kk-KZ"/>
        </w:rPr>
        <w:t>бұл</w:t>
      </w:r>
      <w:r w:rsidRPr="00AD18D4">
        <w:rPr>
          <w:rFonts w:ascii="Times New Roman" w:hAnsi="Times New Roman"/>
          <w:sz w:val="30"/>
          <w:szCs w:val="30"/>
          <w:lang w:val="kk-KZ"/>
        </w:rPr>
        <w:t>шық еттерден ОЖЖ-не келіп түсетін импульстердің жиілігі және ұзақтығы артады;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IV. Бірқалыпыты қуатты аймақтағы жұмыс.</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    Жұмыс 50-60 мин-тен 4-5 сағ-қа және одан ұзақ уақытқа созылады да, көбіне марафондық қашықтықтарда орындалады. Жүмыстың орындалу жылдамдығы 5,3 – 5,7 м/мин. Жұмыс аэробты қуат көздері </w:t>
      </w:r>
      <w:r w:rsidRPr="00AD18D4">
        <w:rPr>
          <w:rFonts w:ascii="Times New Roman" w:hAnsi="Times New Roman"/>
          <w:sz w:val="30"/>
          <w:szCs w:val="30"/>
          <w:lang w:val="kk-KZ"/>
        </w:rPr>
        <w:lastRenderedPageBreak/>
        <w:t>есебінен және “нағыз” тұрақты күйде жүреді (оттектік сұраныс пен оттектік қарыздылық арасында тепе-теңдік қалыптасады). О</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 xml:space="preserve"> қарыздылық жұмыстың тек бас жағында, спрут (жүгіру шапшаңдағанда) кезінде, мәреге жетку кезінде (</w:t>
      </w:r>
      <w:smartTag w:uri="urn:schemas-microsoft-com:office:smarttags" w:element="metricconverter">
        <w:smartTagPr>
          <w:attr w:name="ProductID" w:val="3 л"/>
        </w:smartTagPr>
        <w:r w:rsidRPr="00AD18D4">
          <w:rPr>
            <w:rFonts w:ascii="Times New Roman" w:hAnsi="Times New Roman"/>
            <w:sz w:val="30"/>
            <w:szCs w:val="30"/>
            <w:lang w:val="kk-KZ"/>
          </w:rPr>
          <w:t>3 л</w:t>
        </w:r>
      </w:smartTag>
      <w:r w:rsidRPr="00AD18D4">
        <w:rPr>
          <w:rFonts w:ascii="Times New Roman" w:hAnsi="Times New Roman"/>
          <w:sz w:val="30"/>
          <w:szCs w:val="30"/>
          <w:lang w:val="kk-KZ"/>
        </w:rPr>
        <w:t xml:space="preserve"> дейін) пайда болады. Бұл кезде жүрек-тамыр және тыныс алу жүйелерінің көрсетіштері жоғары мөлшерге жетпейді.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ab/>
        <w:t>Бұл кезде төменде көрсетілгендей өзгерістер жүреді: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ab/>
        <w:t>ЖСЖ – 160-180 соғу/мин</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ab/>
        <w:t>Систолалық қан көлемі (СҚК) – 160-</w:t>
      </w:r>
      <w:smartTag w:uri="urn:schemas-microsoft-com:office:smarttags" w:element="metricconverter">
        <w:smartTagPr>
          <w:attr w:name="ProductID" w:val="170 мм"/>
        </w:smartTagPr>
        <w:r w:rsidRPr="00AD18D4">
          <w:rPr>
            <w:rFonts w:ascii="Times New Roman" w:hAnsi="Times New Roman"/>
            <w:sz w:val="30"/>
            <w:szCs w:val="30"/>
            <w:lang w:val="kk-KZ"/>
          </w:rPr>
          <w:t>170 мм</w:t>
        </w:r>
      </w:smartTag>
      <w:r w:rsidRPr="00AD18D4">
        <w:rPr>
          <w:rFonts w:ascii="Times New Roman" w:hAnsi="Times New Roman"/>
          <w:sz w:val="30"/>
          <w:szCs w:val="30"/>
          <w:lang w:val="kk-KZ"/>
        </w:rPr>
        <w:t xml:space="preserve"> с.б.;</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ab/>
        <w:t xml:space="preserve">Диастолалық қан көлемі (ДҚК) – </w:t>
      </w:r>
      <w:smartTag w:uri="urn:schemas-microsoft-com:office:smarttags" w:element="metricconverter">
        <w:smartTagPr>
          <w:attr w:name="ProductID" w:val="40 мм"/>
        </w:smartTagPr>
        <w:r w:rsidRPr="00AD18D4">
          <w:rPr>
            <w:rFonts w:ascii="Times New Roman" w:hAnsi="Times New Roman"/>
            <w:sz w:val="30"/>
            <w:szCs w:val="30"/>
            <w:lang w:val="kk-KZ"/>
          </w:rPr>
          <w:t>40 мм</w:t>
        </w:r>
      </w:smartTag>
      <w:r w:rsidRPr="00AD18D4">
        <w:rPr>
          <w:rFonts w:ascii="Times New Roman" w:hAnsi="Times New Roman"/>
          <w:sz w:val="30"/>
          <w:szCs w:val="30"/>
          <w:lang w:val="kk-KZ"/>
        </w:rPr>
        <w:t xml:space="preserve"> с.б.;</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ab/>
        <w:t>Минуттық қан көлемі (МҚК) – 20-</w:t>
      </w:r>
      <w:smartTag w:uri="urn:schemas-microsoft-com:office:smarttags" w:element="metricconverter">
        <w:smartTagPr>
          <w:attr w:name="ProductID" w:val="25 л"/>
        </w:smartTagPr>
        <w:r w:rsidRPr="00AD18D4">
          <w:rPr>
            <w:rFonts w:ascii="Times New Roman" w:hAnsi="Times New Roman"/>
            <w:sz w:val="30"/>
            <w:szCs w:val="30"/>
            <w:lang w:val="kk-KZ"/>
          </w:rPr>
          <w:t>25 л</w:t>
        </w:r>
      </w:smartTag>
      <w:r w:rsidRPr="00AD18D4">
        <w:rPr>
          <w:rFonts w:ascii="Times New Roman" w:hAnsi="Times New Roman"/>
          <w:sz w:val="30"/>
          <w:szCs w:val="30"/>
          <w:lang w:val="kk-KZ"/>
        </w:rPr>
        <w:t>;</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ab/>
        <w:t>Өкпе желденуі – 60-80 л/мин;</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ab/>
        <w:t xml:space="preserve">Қандағы қанттың мөлшері төмендейді 40-50 мг/%.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   Несепте белок болады. HL кейбір бөлімдерде 110-130 мг/%, рН өз өзгереді (7,2-7,3). Тер бөлінуі күшейеді, қан қоюланады, лейкоцитоз (2 сапасы), қандағы глюкозаның концентрациясы 50 мг/%, сондықтан марафонда қосымша тамақтану беріледі. Оттегінің, АҮФ-ң, КрФ және көмірсулардың қайта түзілуіне сондай-ақ, көмірсулар мен майлардың тотығуына жұмсалады.</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ab/>
        <w:t>Шаршаудың себептері:</w:t>
      </w:r>
    </w:p>
    <w:p w:rsidR="00C8451B" w:rsidRPr="00AD18D4" w:rsidRDefault="00C8451B" w:rsidP="00AD18D4">
      <w:pPr>
        <w:pStyle w:val="12"/>
        <w:numPr>
          <w:ilvl w:val="0"/>
          <w:numId w:val="3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Қандағы гликогеннің және глюкозаның қорлары таусылып, нәтижесінде ОЖЖ-не ауыртпалық түседі;</w:t>
      </w:r>
    </w:p>
    <w:p w:rsidR="00C8451B" w:rsidRPr="00AD18D4" w:rsidRDefault="00C8451B" w:rsidP="00AD18D4">
      <w:pPr>
        <w:pStyle w:val="12"/>
        <w:numPr>
          <w:ilvl w:val="0"/>
          <w:numId w:val="3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Кардиоресператорлық жүйенің қызметіне зорлық түседі;</w:t>
      </w:r>
    </w:p>
    <w:p w:rsidR="00C8451B" w:rsidRPr="00AD18D4" w:rsidRDefault="00C8451B" w:rsidP="00AD18D4">
      <w:pPr>
        <w:pStyle w:val="12"/>
        <w:numPr>
          <w:ilvl w:val="0"/>
          <w:numId w:val="3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Тердің көп бөлінуінен су-тұз алмасуы бұзылады;</w:t>
      </w:r>
    </w:p>
    <w:p w:rsidR="00C8451B" w:rsidRPr="00AD18D4" w:rsidRDefault="00C8451B" w:rsidP="00AD18D4">
      <w:pPr>
        <w:pStyle w:val="12"/>
        <w:numPr>
          <w:ilvl w:val="0"/>
          <w:numId w:val="3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Катехоламиндердің қоры таусылады;</w:t>
      </w:r>
    </w:p>
    <w:p w:rsidR="00C8451B" w:rsidRPr="00AD18D4" w:rsidRDefault="00C8451B" w:rsidP="00AD18D4">
      <w:pPr>
        <w:pStyle w:val="12"/>
        <w:numPr>
          <w:ilvl w:val="0"/>
          <w:numId w:val="3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Қызмет етіп тұрған бұлшық еттерден ОЖЖ-не келіп түсетін импульстердің жиілігі және ұзақтығы жоғары болады;</w:t>
      </w:r>
    </w:p>
    <w:p w:rsidR="00C8451B" w:rsidRPr="00AD18D4" w:rsidRDefault="00C8451B" w:rsidP="00AD18D4">
      <w:pPr>
        <w:pStyle w:val="12"/>
        <w:numPr>
          <w:ilvl w:val="0"/>
          <w:numId w:val="3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Ыстық ауа райында ағзаның қызып кетуі байқалады.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Ациклді спорттық жаттығуларға стереотипті, бір қайтарымды, қысқа уақытта орындалатын жаттығулар жатады, орындалу уақыты секундтың бір үлесінен секундқа дейін болады. Мұндай жаттығулардың орындалуы кезінде шапшаңдықты-күшті немесе өзіндік-күшті жұмыс жүзеге асады және бұл кезде максимальды жиырылу жылдамдығы дамиды. Барлық ациклді қимылдар қалыптасқан қимыл дағдысы ретінде жүреді. Бұл кезде ОЖЖ-де қимылды динамикалық стереотип қалыптасады.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Ациклді жаттығулардың түрлері:</w:t>
      </w:r>
    </w:p>
    <w:p w:rsidR="00C8451B" w:rsidRPr="00AD18D4" w:rsidRDefault="00C8451B" w:rsidP="00AD18D4">
      <w:pPr>
        <w:pStyle w:val="12"/>
        <w:numPr>
          <w:ilvl w:val="0"/>
          <w:numId w:val="35"/>
        </w:numPr>
        <w:spacing w:line="276" w:lineRule="auto"/>
        <w:jc w:val="both"/>
        <w:rPr>
          <w:rFonts w:ascii="Times New Roman" w:hAnsi="Times New Roman"/>
          <w:sz w:val="30"/>
          <w:szCs w:val="30"/>
          <w:lang w:val="kk-KZ"/>
        </w:rPr>
      </w:pPr>
      <w:r w:rsidRPr="00AD18D4">
        <w:rPr>
          <w:rFonts w:ascii="Times New Roman" w:hAnsi="Times New Roman"/>
          <w:sz w:val="30"/>
          <w:szCs w:val="30"/>
          <w:lang w:val="kk-KZ"/>
        </w:rPr>
        <w:t>Шапшаңдық пен күшті қажет ететін жаттығулар – секірулер, лақтырулар. Бұл кезде шапшаңдықты-күшті жұмыс орындалады, ол төмендегідей формуламен анықталады:</w:t>
      </w:r>
    </w:p>
    <w:p w:rsidR="00C8451B" w:rsidRPr="00AD18D4" w:rsidRDefault="00C8451B" w:rsidP="00AD18D4">
      <w:pPr>
        <w:pStyle w:val="12"/>
        <w:spacing w:line="276" w:lineRule="auto"/>
        <w:ind w:left="2832"/>
        <w:jc w:val="both"/>
        <w:rPr>
          <w:rFonts w:ascii="Times New Roman" w:hAnsi="Times New Roman"/>
          <w:sz w:val="30"/>
          <w:szCs w:val="30"/>
          <w:vertAlign w:val="subscript"/>
          <w:lang w:val="kk-KZ"/>
        </w:rPr>
      </w:pPr>
      <w:r w:rsidRPr="00AD18D4">
        <w:rPr>
          <w:rFonts w:ascii="Times New Roman" w:hAnsi="Times New Roman"/>
          <w:sz w:val="30"/>
          <w:szCs w:val="30"/>
          <w:lang w:val="kk-KZ"/>
        </w:rPr>
        <w:t>F</w:t>
      </w:r>
      <w:r w:rsidRPr="00AD18D4">
        <w:rPr>
          <w:rFonts w:ascii="Times New Roman" w:hAnsi="Times New Roman"/>
          <w:sz w:val="30"/>
          <w:szCs w:val="30"/>
          <w:vertAlign w:val="subscript"/>
          <w:lang w:val="kk-KZ"/>
        </w:rPr>
        <w:t xml:space="preserve">max </w:t>
      </w:r>
      <w:r w:rsidRPr="00AD18D4">
        <w:rPr>
          <w:rFonts w:ascii="Times New Roman" w:hAnsi="Times New Roman"/>
          <w:sz w:val="30"/>
          <w:szCs w:val="30"/>
          <w:lang w:val="kk-KZ"/>
        </w:rPr>
        <w:t>= m x d</w:t>
      </w:r>
      <w:r w:rsidRPr="00AD18D4">
        <w:rPr>
          <w:rFonts w:ascii="Times New Roman" w:hAnsi="Times New Roman"/>
          <w:sz w:val="30"/>
          <w:szCs w:val="30"/>
          <w:vertAlign w:val="subscript"/>
          <w:lang w:val="kk-KZ"/>
        </w:rPr>
        <w:t>max</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ab/>
        <w:t>бұл жерде тұрақты салмаққа (m), максимальды (d) үдеу беріледі.</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    Мысалы, найзаны лақтыру кезінде найзаның салмағы тұрақты, қаншалықты үдеу жоғары болса, орындалатын жұмыс та соншалықты жоғары болады. Жұмыс бірнеше секундтерге созылады да АҮФ, КрФ (анаэробты жолмен) түзілуімен жүзеге асады.</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ab/>
        <w:t>Тек қана бір орында секіру кезінде ЖСЖ-і 140-150 соғу/мин-ке ұлғаяды. Барлық көрсеткіштер жаттығудан кейін біршама артады.</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ab/>
        <w:t>Қан қысымы 150-</w:t>
      </w:r>
      <w:smartTag w:uri="urn:schemas-microsoft-com:office:smarttags" w:element="metricconverter">
        <w:smartTagPr>
          <w:attr w:name="ProductID" w:val="160 мм"/>
        </w:smartTagPr>
        <w:r w:rsidRPr="00AD18D4">
          <w:rPr>
            <w:rFonts w:ascii="Times New Roman" w:hAnsi="Times New Roman"/>
            <w:sz w:val="30"/>
            <w:szCs w:val="30"/>
            <w:lang w:val="kk-KZ"/>
          </w:rPr>
          <w:t>160 мм</w:t>
        </w:r>
      </w:smartTag>
      <w:r w:rsidRPr="00AD18D4">
        <w:rPr>
          <w:rFonts w:ascii="Times New Roman" w:hAnsi="Times New Roman"/>
          <w:sz w:val="30"/>
          <w:szCs w:val="30"/>
          <w:lang w:val="kk-KZ"/>
        </w:rPr>
        <w:t xml:space="preserve"> с.б. жетеді.</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ab/>
        <w:t>Қимылдардың орындалуы кезіндегі талдағыштардың маңызы үлкен.</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    Бұлшық еттердің проприорецепрларын тітіркендіру кезінде қимыл талдағышының жүйесінің бұлшық етті күштенулер жылдамдығының мөлшері туралы ақпарат береді.</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 xml:space="preserve">    Көру және тепе-теңдік аппараттары қимылдардың бағдарлануына мүмкіндік береді, ол мұның дискі және балға лақтыруда, шестпен секіруде маңызы зор.</w:t>
      </w:r>
    </w:p>
    <w:p w:rsidR="00C8451B" w:rsidRPr="00AD18D4" w:rsidRDefault="00C8451B" w:rsidP="00AD18D4">
      <w:pPr>
        <w:pStyle w:val="12"/>
        <w:numPr>
          <w:ilvl w:val="0"/>
          <w:numId w:val="35"/>
        </w:numPr>
        <w:spacing w:line="276" w:lineRule="auto"/>
        <w:jc w:val="both"/>
        <w:rPr>
          <w:rFonts w:ascii="Times New Roman" w:hAnsi="Times New Roman"/>
          <w:sz w:val="30"/>
          <w:szCs w:val="30"/>
          <w:lang w:val="kk-KZ"/>
        </w:rPr>
      </w:pPr>
      <w:r w:rsidRPr="00AD18D4">
        <w:rPr>
          <w:rFonts w:ascii="Times New Roman" w:hAnsi="Times New Roman"/>
          <w:sz w:val="30"/>
          <w:szCs w:val="30"/>
          <w:lang w:val="kk-KZ"/>
        </w:rPr>
        <w:t>Өзіндік – күшті жаттығулардың (штангі көтеру) орындалуында бұлшық еттер күшінің маңызы зор. Бұл жаттығуларды орындау кезінде (штангіні көтеру кезінде) штангінің салмағы өзгереді де, үдеу тұрақты күйде қалады:</w:t>
      </w:r>
    </w:p>
    <w:p w:rsidR="00C8451B" w:rsidRPr="00AD18D4" w:rsidRDefault="00C8451B" w:rsidP="00AD18D4">
      <w:pPr>
        <w:pStyle w:val="12"/>
        <w:spacing w:line="276" w:lineRule="auto"/>
        <w:ind w:left="2832"/>
        <w:jc w:val="both"/>
        <w:rPr>
          <w:rFonts w:ascii="Times New Roman" w:hAnsi="Times New Roman"/>
          <w:sz w:val="30"/>
          <w:szCs w:val="30"/>
          <w:lang w:val="kk-KZ"/>
        </w:rPr>
      </w:pPr>
      <w:r w:rsidRPr="00AD18D4">
        <w:rPr>
          <w:rFonts w:ascii="Times New Roman" w:hAnsi="Times New Roman"/>
          <w:sz w:val="30"/>
          <w:szCs w:val="30"/>
          <w:lang w:val="en-US"/>
        </w:rPr>
        <w:t>F</w:t>
      </w:r>
      <w:r w:rsidRPr="00AD18D4">
        <w:rPr>
          <w:rFonts w:ascii="Times New Roman" w:hAnsi="Times New Roman"/>
          <w:sz w:val="30"/>
          <w:szCs w:val="30"/>
          <w:vertAlign w:val="subscript"/>
          <w:lang w:val="en-US"/>
        </w:rPr>
        <w:t xml:space="preserve">max </w:t>
      </w:r>
      <w:r w:rsidRPr="00AD18D4">
        <w:rPr>
          <w:rFonts w:ascii="Times New Roman" w:hAnsi="Times New Roman"/>
          <w:sz w:val="30"/>
          <w:szCs w:val="30"/>
          <w:lang w:val="en-US"/>
        </w:rPr>
        <w:t>= m</w:t>
      </w:r>
      <w:r w:rsidRPr="00AD18D4">
        <w:rPr>
          <w:rFonts w:ascii="Times New Roman" w:hAnsi="Times New Roman"/>
          <w:sz w:val="30"/>
          <w:szCs w:val="30"/>
          <w:vertAlign w:val="subscript"/>
          <w:lang w:val="en-US"/>
        </w:rPr>
        <w:t xml:space="preserve">max </w:t>
      </w:r>
      <w:r w:rsidRPr="00AD18D4">
        <w:rPr>
          <w:rFonts w:ascii="Times New Roman" w:hAnsi="Times New Roman"/>
          <w:sz w:val="30"/>
          <w:szCs w:val="30"/>
          <w:lang w:val="en-US"/>
        </w:rPr>
        <w:t xml:space="preserve">x a </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ab/>
        <w:t>а – үдеу</w:t>
      </w:r>
    </w:p>
    <w:p w:rsidR="00C8451B" w:rsidRPr="00AD18D4" w:rsidRDefault="00C8451B" w:rsidP="00AD18D4">
      <w:pPr>
        <w:pStyle w:val="12"/>
        <w:spacing w:line="276" w:lineRule="auto"/>
        <w:jc w:val="both"/>
        <w:rPr>
          <w:rFonts w:ascii="Times New Roman" w:hAnsi="Times New Roman"/>
          <w:sz w:val="30"/>
          <w:szCs w:val="30"/>
          <w:lang w:val="kk-KZ"/>
        </w:rPr>
      </w:pPr>
      <w:r w:rsidRPr="00AD18D4">
        <w:rPr>
          <w:rFonts w:ascii="Times New Roman" w:hAnsi="Times New Roman"/>
          <w:sz w:val="30"/>
          <w:szCs w:val="30"/>
          <w:lang w:val="kk-KZ"/>
        </w:rPr>
        <w:tab/>
        <w:t>Қуат көздері болып АҮФ және КрФ табылады.</w:t>
      </w:r>
    </w:p>
    <w:p w:rsidR="00C8451B" w:rsidRPr="00AD18D4" w:rsidRDefault="00C8451B" w:rsidP="00AD18D4">
      <w:pPr>
        <w:pStyle w:val="12"/>
        <w:spacing w:line="276" w:lineRule="auto"/>
        <w:jc w:val="both"/>
        <w:rPr>
          <w:rFonts w:ascii="Times New Roman" w:hAnsi="Times New Roman"/>
          <w:sz w:val="30"/>
          <w:szCs w:val="30"/>
          <w:lang w:val="kk-KZ"/>
        </w:rPr>
      </w:pP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Мұндай жаттығуларды орындау кезіндегі қан айналым және тыныс алу жүйелеріндегі ығысулардың себебі – күшпен орындалатын жаттығулар максимальды тыныс алу кідірісі кезінде және максимальды бұлшық ет күштенуі кезінде жүзеге асады да, ағза зорығады, яғни жабық дыбыс саңылаулары арқылы тыныс шығару қимылдары жүзеге асады. Нәтижесінде, кеуде қуысындағы қысым біршама жоғарылап, кіші қан айналымындағы қанның ағымына </w:t>
      </w:r>
      <w:r w:rsidRPr="00AD18D4">
        <w:rPr>
          <w:rFonts w:ascii="Times New Roman" w:hAnsi="Times New Roman"/>
          <w:sz w:val="30"/>
          <w:szCs w:val="30"/>
          <w:lang w:val="kk-KZ"/>
        </w:rPr>
        <w:lastRenderedPageBreak/>
        <w:t>кедергі келтіреді. Содан барып, жүрекке келіп түсетін қан көлемі азаяды, ҚМК-і түседі, ЖСЖ-і 110 соғу/мин-не дейін артады, АҚК(артериялық қан қысымы) төмендейді.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Ми оттегі жетіспеуінен зардап шегеді. Қанның веналармен мидан қайтуы бұзылып, жағдай нашарлап, адамның беті қызарып кетеді. Шынықпаған адамдар ұзақ уақыт зорығу кезінде есінен танып қалуы мүмкін. Өзіндік-күшті жаттығулардан кейін спортшы күшті тыныс шығарады, кеуде қуысының қысымы төмендейді, ығысулар тез жойылады. Мұндай жаттығуларды орындау кезінде статикалық күштенулер де байқалады.</w:t>
      </w:r>
    </w:p>
    <w:p w:rsidR="00C8451B" w:rsidRPr="00AD18D4" w:rsidRDefault="00C8451B" w:rsidP="00AD18D4">
      <w:pPr>
        <w:pStyle w:val="12"/>
        <w:spacing w:line="276" w:lineRule="auto"/>
        <w:ind w:firstLine="540"/>
        <w:rPr>
          <w:rFonts w:ascii="Times New Roman" w:hAnsi="Times New Roman"/>
          <w:b/>
          <w:sz w:val="30"/>
          <w:szCs w:val="30"/>
          <w:lang w:val="kk-KZ"/>
        </w:rPr>
      </w:pPr>
      <w:r w:rsidRPr="00AD18D4">
        <w:rPr>
          <w:rFonts w:ascii="Times New Roman" w:hAnsi="Times New Roman"/>
          <w:b/>
          <w:sz w:val="30"/>
          <w:szCs w:val="30"/>
          <w:lang w:val="kk-KZ"/>
        </w:rPr>
        <w:t>Статикалық күштенулердің физиологиялық сипаттамасы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Статикалық күштенулер жүкті ұстап, дененің бір күйін сақтап тұрғанда пайда болады, бұл кезде дене немесе оның бір бөлімі қозғалмауы керек (штангі көтеру). Статикалық күштенулер динамикалық жұмыс кезінде де байқалады, мысалы, велосипедші рулді ұстаған кезде. Статикалық күштенулер кезінде бұлшық ет изометрлік тәртіппен жұмыс істейді. Жүрек-тамыр жүйесіндегі өзгерістердің деңгейі жұмысқа қосылған бұлшық еттердің мөлшеріне және салмағына сондай-ақ, олардың зорығу дәрежесіне байланысты. Бұлшық ет тобының максимальды зорығуы артериялық қан қысымының жоғарылауына әкеп соғады. Бұлшық ет ұзақ уақыт бойғы тетакалық жиырылу кезінде ондағы ұлпалар қысымы 80-</w:t>
      </w:r>
      <w:smartTag w:uri="urn:schemas-microsoft-com:office:smarttags" w:element="metricconverter">
        <w:smartTagPr>
          <w:attr w:name="ProductID" w:val="400 мм"/>
        </w:smartTagPr>
        <w:r w:rsidRPr="00AD18D4">
          <w:rPr>
            <w:rFonts w:ascii="Times New Roman" w:hAnsi="Times New Roman"/>
            <w:sz w:val="30"/>
            <w:szCs w:val="30"/>
            <w:lang w:val="kk-KZ"/>
          </w:rPr>
          <w:t>400 мм</w:t>
        </w:r>
      </w:smartTag>
      <w:r w:rsidRPr="00AD18D4">
        <w:rPr>
          <w:rFonts w:ascii="Times New Roman" w:hAnsi="Times New Roman"/>
          <w:sz w:val="30"/>
          <w:szCs w:val="30"/>
          <w:lang w:val="kk-KZ"/>
        </w:rPr>
        <w:t xml:space="preserve"> с.б. артады. Нәтижесінде қылтамырлар жаңшылып, қанмен қамамасыз етілу бұзылады, хеорецепторлардың тітіркенуінің гипоксиясы байқалады.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Бұлшық ет қан тамырларының ОЖЖ-не тыныс алу жолдарын және қан тамырларын қозғалтатын орталықтарды тітіркендіретін импульстер ағымы келіп түседі. Сондықтан, статикалық күштенулерден кейін кардиоресператорлық жүйенің жұмысы біршама артады. Бұл құбылыс Линдгард Врещагин феномені немесе статикалық күштенулер феномені деп аталады. Бұл феноменнің сипаттамасы – жұмысты орындау кезінде ӨТС, ТМК, ЖСЖ, оттегінің қолданылуы төмендейді.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Статикалық күштенулер кезіндегі қуат көздері – АҮФ және КрФ табылады, өйткені,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келіп түсуі тоқтайды.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Статикалық күштену кезіндегі шаршау ұзақ уақыт бойы жоғары қозу деңгейін ұстапт тұра алмайтын мотонейрондардың шаршауы нәтижесінде дамиды. Бұлшық еттердің қанмен қамтамасыз етілуінің бұзылуы АҮФ, КрФ қорының таусылуына және зат алмасудың соңғы өнімдерінің (метаболиттердің) жинақалуына әкеп соғады.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Статикалық зорығу бұлшық ет күшін дамытуда қолданылады, бірақ 5-6 сек (3-4 сек) уақытқа жетеді, бұл кезде шапшаңдық пен төзімділік артпайды.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Біршама статикалық күштенулер кезінде зорығу құбылысы байқалады. Зорығу кезінде дыбыс саңылауы жабық күйі кезінде тыныс шығарылады да, нәтижесінде кеудеге жақсы механикалық тірек пайда болып, қаңқа бұлшық еттерінің күші артады. Зорығу кезінде бастан веналық қанның қайтымы бұзылып, адамның беті қатты қызарып, құрсақ ішінің қысымы артады. Кеуде ішінің қысымының артуы жүректің оң жақ құлақшасына келіп түсетін қанның ағымын азайтады. Сонымен қатар бұл жоғары қысым қанның оң жақ қарыншадан жүректің сол жақ бөлімдеріне келіп түсуін қамтамасыз ететін өкпе қылтамырларының қуысын тарлытады. Систолалық қан көлемі 15-20 мл-ге дейін азаяды. Жаттығу деңгейі төмен спортшыларда мидың қанмен қамтамасыз етілуі бұзылып, мида гипоксия пайда болады да, спортшы есінен танып қалуы мүмкін.</w:t>
      </w:r>
    </w:p>
    <w:p w:rsidR="00C8451B" w:rsidRPr="00AD18D4" w:rsidRDefault="00C8451B" w:rsidP="00AD18D4">
      <w:pPr>
        <w:pStyle w:val="12"/>
        <w:spacing w:line="276" w:lineRule="auto"/>
        <w:ind w:firstLine="540"/>
        <w:jc w:val="both"/>
        <w:rPr>
          <w:rFonts w:ascii="Times New Roman" w:hAnsi="Times New Roman"/>
          <w:b/>
          <w:sz w:val="30"/>
          <w:szCs w:val="30"/>
          <w:lang w:val="kk-KZ"/>
        </w:rPr>
      </w:pPr>
      <w:r w:rsidRPr="00AD18D4">
        <w:rPr>
          <w:rFonts w:ascii="Times New Roman" w:hAnsi="Times New Roman"/>
          <w:b/>
          <w:sz w:val="30"/>
          <w:szCs w:val="30"/>
          <w:lang w:val="kk-KZ"/>
        </w:rPr>
        <w:t>Орындалу сапасы бойынша бағаланатын дене жаттығуларының физиологиялық сипаттамасы</w:t>
      </w:r>
      <w:r w:rsidR="00ED0B3F" w:rsidRPr="00AD18D4">
        <w:rPr>
          <w:rFonts w:ascii="Times New Roman" w:hAnsi="Times New Roman"/>
          <w:b/>
          <w:sz w:val="30"/>
          <w:szCs w:val="30"/>
          <w:lang w:val="kk-KZ"/>
        </w:rPr>
        <w:t>.</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Мұндай жаттығуларға мәнерлеп сырғанау және спорттық гимнастика, акробатика, суға және батутта секіру, мәнерлеп сырғанау және су шаңғысымен сырғанау жатады. Бұлардың барлығы секундтар үлесінен бірнеше минуттарға созылатын күрделі – бағдарлы қимылдар арқылы жүзеге асады.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Жаттығулардың орындалу сапасы баллмен бағаланады. Күрделі және нәзік қимыл актілері бұлшық ет зорығу деңгейі, қимылдардың амплитудасы және бағыты туралы уақытылы және нақты ақпаратпен жүзеге асады, сондықтан қимыл талдағыштарына, көру және тепе-теңдік аппараттарына үлкен жүктеме түседі. Бұлшық еттің жоғары қозғыштығының, олардың жиырылу күшінің және шапшаңдығының маңызы үлкен. Жұмыс динамикалық сипатта жүреді де, қысқа уақытты жаттығулар кезінде АҮФ және КрФ есебінен және ұзақ </w:t>
      </w:r>
      <w:r w:rsidRPr="00AD18D4">
        <w:rPr>
          <w:rFonts w:ascii="Times New Roman" w:hAnsi="Times New Roman"/>
          <w:sz w:val="30"/>
          <w:szCs w:val="30"/>
          <w:lang w:val="kk-KZ"/>
        </w:rPr>
        <w:lastRenderedPageBreak/>
        <w:t>уақыт жаттығулар кезінде (4 мин-ке дейін) аэробтың процестердің қатысуымен жүреді.</w:t>
      </w:r>
    </w:p>
    <w:p w:rsidR="00C8451B" w:rsidRPr="00AD18D4" w:rsidRDefault="00C8451B" w:rsidP="00AD18D4">
      <w:pPr>
        <w:pStyle w:val="12"/>
        <w:spacing w:line="276" w:lineRule="auto"/>
        <w:ind w:firstLine="540"/>
        <w:jc w:val="both"/>
        <w:rPr>
          <w:rFonts w:ascii="Times New Roman" w:hAnsi="Times New Roman"/>
          <w:b/>
          <w:sz w:val="30"/>
          <w:szCs w:val="30"/>
          <w:lang w:val="kk-KZ"/>
        </w:rPr>
      </w:pPr>
      <w:r w:rsidRPr="00AD18D4">
        <w:rPr>
          <w:rFonts w:ascii="Times New Roman" w:hAnsi="Times New Roman"/>
          <w:b/>
          <w:sz w:val="30"/>
          <w:szCs w:val="30"/>
          <w:lang w:val="kk-KZ"/>
        </w:rPr>
        <w:t>Стандартсыз, ситуациялы жаттығулардың физиологиялық сипаттамасы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Мұндай жаттығуларға жекпе-жек, семсерлесу, спорттық ойындар және кросстар жатады. Мұндай әртүрлі қимылдарды біріктіретін ортақ қасиет – стандартсыздық.</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Қимылдар күрделілігі спортшының күрделі жағдайдағы күйіне байланысты.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Өзгермелі жағдай және уақыт жетіспеушілігі жүйке бұлшық ет жүйесіне үлкен талаптар қояды. Бұл қимылдарды шапшаңдықты-күшті жұмысқа жатқызуға болады. Спорттық ойындарда және жекпе-жектерде өзгермелі қуаттың маңызы үлкен.</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Шаршаудың басты факторы – жаттығулардың әртүрлі ситуациялы сипатты. Барлық уақытта қимылдардың бағдарлануы қажет. Талдағыштар жүйесінің және үлкен ми жарты шарларының шаршауы дамиды.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Баскетболда, хоккейде гипоксияның маңызы зор, өйткені жұмыс субмаксимальды қуатты аймақта орындалады.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Жекпе-жек ойындары төзімділікке, қимылдар реакциясына, үлкен шапшаңдыққа талаптар қояды. Бұл кезде тек қана денелік емес, эмоциялық күштенулер айқын байқалады.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Спорттық ойындар бірқалыптыдан максимальдіге дейінгі өзгермелі қуатты сипатта болады. Вегетативті қызметтер жедел қалыптасып, жедел қалпына келуі керек.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Спорттық ойындар қимылдардың жоғары бағдарымен, ақпараттың жедел талдануымен және ағзаның жоғары арнайы төзімділімен ерекшеленеді. Талдағыштарға, әсіресе көру талдағыштарына көп жүктеме түседі. Қажетті жағдайлар: көру өткірлігі және тереңдігі, кең көру аймағы.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Стандартсыз (ситуациялы) жаттығуларды орындаудағы шаршау талдағыштар жүйесіне ОЖЖ-нен түсетін импульстер есебінен дамиды, өйткені жаңа қимыдарды бағдарлап отыру қажет.</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Кросстар. Кросстар ситуациялы қимылдарға жатады, өйткені трассалы жолдың күрделі бедеріне байланысты.</w:t>
      </w:r>
    </w:p>
    <w:p w:rsidR="00121D81" w:rsidRPr="00AD18D4" w:rsidRDefault="00121D81" w:rsidP="00AD18D4">
      <w:pPr>
        <w:spacing w:after="0"/>
        <w:ind w:firstLine="426"/>
        <w:jc w:val="both"/>
        <w:rPr>
          <w:rFonts w:ascii="Times New Roman" w:hAnsi="Times New Roman"/>
          <w:b/>
          <w:sz w:val="30"/>
          <w:szCs w:val="30"/>
          <w:lang w:val="kk-KZ"/>
        </w:rPr>
      </w:pPr>
    </w:p>
    <w:p w:rsidR="00C8451B" w:rsidRPr="00AD18D4" w:rsidRDefault="00ED0B3F" w:rsidP="00AD18D4">
      <w:pPr>
        <w:spacing w:after="0"/>
        <w:ind w:firstLine="426"/>
        <w:jc w:val="both"/>
        <w:rPr>
          <w:rFonts w:ascii="Times New Roman" w:hAnsi="Times New Roman"/>
          <w:sz w:val="30"/>
          <w:szCs w:val="30"/>
          <w:lang w:val="kk-KZ"/>
        </w:rPr>
      </w:pPr>
      <w:r w:rsidRPr="00AD18D4">
        <w:rPr>
          <w:rFonts w:ascii="Times New Roman" w:hAnsi="Times New Roman"/>
          <w:b/>
          <w:sz w:val="30"/>
          <w:szCs w:val="30"/>
          <w:lang w:val="kk-KZ"/>
        </w:rPr>
        <w:lastRenderedPageBreak/>
        <w:t>Бақылау сұрақтары:</w:t>
      </w:r>
    </w:p>
    <w:p w:rsidR="00C8451B" w:rsidRPr="00AD18D4" w:rsidRDefault="00C8451B" w:rsidP="00AD18D4">
      <w:pPr>
        <w:pStyle w:val="12"/>
        <w:numPr>
          <w:ilvl w:val="0"/>
          <w:numId w:val="36"/>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Бұлшық еттердің белсенді көлеміне, олардың қызмет ету тәртібіне және қуат жұмсау деңгейіне байланысты дене жаттығуларының физиологиялық сипаттамасы және жіктелуі.</w:t>
      </w:r>
    </w:p>
    <w:p w:rsidR="00C8451B" w:rsidRPr="00AD18D4" w:rsidRDefault="00C8451B" w:rsidP="00AD18D4">
      <w:pPr>
        <w:pStyle w:val="12"/>
        <w:numPr>
          <w:ilvl w:val="0"/>
          <w:numId w:val="36"/>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Стандартты, циклді қимылдардың физиологиялық сипаттамасы.</w:t>
      </w:r>
    </w:p>
    <w:p w:rsidR="00C8451B" w:rsidRPr="00AD18D4" w:rsidRDefault="00C8451B" w:rsidP="00AD18D4">
      <w:pPr>
        <w:pStyle w:val="12"/>
        <w:numPr>
          <w:ilvl w:val="0"/>
          <w:numId w:val="36"/>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Максимальды қарқын аймағындағы циклді жұмыстың физиологиялық сипаттамасы.</w:t>
      </w:r>
    </w:p>
    <w:p w:rsidR="00C8451B" w:rsidRPr="00AD18D4" w:rsidRDefault="00C8451B" w:rsidP="00AD18D4">
      <w:pPr>
        <w:pStyle w:val="12"/>
        <w:numPr>
          <w:ilvl w:val="0"/>
          <w:numId w:val="36"/>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Субмаксимальды қарқынды аймақтың сипаттамасы.</w:t>
      </w:r>
    </w:p>
    <w:p w:rsidR="00C8451B" w:rsidRPr="00AD18D4" w:rsidRDefault="00C8451B" w:rsidP="00AD18D4">
      <w:pPr>
        <w:pStyle w:val="12"/>
        <w:numPr>
          <w:ilvl w:val="0"/>
          <w:numId w:val="36"/>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Үлкен және біркелкі қарқынды аймақтардың сипаттамасы.</w:t>
      </w:r>
    </w:p>
    <w:p w:rsidR="00C8451B" w:rsidRPr="00AD18D4" w:rsidRDefault="00C8451B" w:rsidP="00AD18D4">
      <w:pPr>
        <w:pStyle w:val="12"/>
        <w:numPr>
          <w:ilvl w:val="0"/>
          <w:numId w:val="36"/>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Дене жүктемелерінің қуат жұмсау ерекшеліктері бойынша физиологиялық сипаттамасы. Анаэробты және аэробты жаттығулар.</w:t>
      </w:r>
    </w:p>
    <w:p w:rsidR="00603F1F" w:rsidRPr="00AD18D4" w:rsidRDefault="00603F1F" w:rsidP="00AD18D4">
      <w:pPr>
        <w:pStyle w:val="12"/>
        <w:spacing w:line="276" w:lineRule="auto"/>
        <w:jc w:val="center"/>
        <w:rPr>
          <w:rFonts w:ascii="Times New Roman" w:hAnsi="Times New Roman"/>
          <w:b/>
          <w:caps/>
          <w:sz w:val="30"/>
          <w:szCs w:val="30"/>
          <w:lang w:val="kk-KZ"/>
        </w:rPr>
      </w:pPr>
    </w:p>
    <w:p w:rsidR="001114C0" w:rsidRPr="00AD18D4" w:rsidRDefault="001114C0" w:rsidP="00AD18D4">
      <w:pPr>
        <w:pStyle w:val="12"/>
        <w:spacing w:line="276" w:lineRule="auto"/>
        <w:jc w:val="center"/>
        <w:rPr>
          <w:rFonts w:ascii="Times New Roman" w:hAnsi="Times New Roman"/>
          <w:b/>
          <w:caps/>
          <w:sz w:val="30"/>
          <w:szCs w:val="30"/>
          <w:lang w:val="kk-KZ"/>
        </w:rPr>
      </w:pPr>
    </w:p>
    <w:p w:rsidR="001114C0" w:rsidRPr="00AD18D4" w:rsidRDefault="001114C0" w:rsidP="00AD18D4">
      <w:pPr>
        <w:pStyle w:val="12"/>
        <w:spacing w:line="276" w:lineRule="auto"/>
        <w:jc w:val="center"/>
        <w:rPr>
          <w:rFonts w:ascii="Times New Roman" w:hAnsi="Times New Roman"/>
          <w:b/>
          <w:caps/>
          <w:sz w:val="30"/>
          <w:szCs w:val="30"/>
          <w:lang w:val="kk-KZ"/>
        </w:rPr>
      </w:pPr>
    </w:p>
    <w:p w:rsidR="001114C0" w:rsidRPr="00AD18D4" w:rsidRDefault="001114C0" w:rsidP="00AD18D4">
      <w:pPr>
        <w:pStyle w:val="12"/>
        <w:spacing w:line="276" w:lineRule="auto"/>
        <w:jc w:val="center"/>
        <w:rPr>
          <w:rFonts w:ascii="Times New Roman" w:hAnsi="Times New Roman"/>
          <w:b/>
          <w:caps/>
          <w:sz w:val="30"/>
          <w:szCs w:val="30"/>
          <w:lang w:val="kk-KZ"/>
        </w:rPr>
      </w:pPr>
    </w:p>
    <w:p w:rsidR="001114C0" w:rsidRPr="00AD18D4" w:rsidRDefault="001114C0" w:rsidP="00AD18D4">
      <w:pPr>
        <w:pStyle w:val="12"/>
        <w:spacing w:line="276" w:lineRule="auto"/>
        <w:jc w:val="center"/>
        <w:rPr>
          <w:rFonts w:ascii="Times New Roman" w:hAnsi="Times New Roman"/>
          <w:b/>
          <w:caps/>
          <w:sz w:val="30"/>
          <w:szCs w:val="30"/>
          <w:lang w:val="kk-KZ"/>
        </w:rPr>
      </w:pPr>
    </w:p>
    <w:p w:rsidR="001114C0" w:rsidRPr="00AD18D4" w:rsidRDefault="001114C0" w:rsidP="00AD18D4">
      <w:pPr>
        <w:pStyle w:val="12"/>
        <w:spacing w:line="276" w:lineRule="auto"/>
        <w:jc w:val="center"/>
        <w:rPr>
          <w:rFonts w:ascii="Times New Roman" w:hAnsi="Times New Roman"/>
          <w:b/>
          <w:caps/>
          <w:sz w:val="30"/>
          <w:szCs w:val="30"/>
          <w:lang w:val="kk-KZ"/>
        </w:rPr>
      </w:pPr>
    </w:p>
    <w:p w:rsidR="00C9597E" w:rsidRPr="00AD18D4" w:rsidRDefault="00C9597E" w:rsidP="00AD18D4">
      <w:pPr>
        <w:pStyle w:val="12"/>
        <w:spacing w:line="276" w:lineRule="auto"/>
        <w:jc w:val="center"/>
        <w:rPr>
          <w:rFonts w:ascii="Times New Roman" w:hAnsi="Times New Roman"/>
          <w:b/>
          <w:caps/>
          <w:sz w:val="30"/>
          <w:szCs w:val="30"/>
          <w:lang w:val="kk-KZ"/>
        </w:rPr>
      </w:pPr>
    </w:p>
    <w:p w:rsidR="00C9597E" w:rsidRPr="00AD18D4" w:rsidRDefault="00C9597E" w:rsidP="00AD18D4">
      <w:pPr>
        <w:pStyle w:val="12"/>
        <w:spacing w:line="276" w:lineRule="auto"/>
        <w:jc w:val="center"/>
        <w:rPr>
          <w:rFonts w:ascii="Times New Roman" w:hAnsi="Times New Roman"/>
          <w:b/>
          <w:caps/>
          <w:sz w:val="30"/>
          <w:szCs w:val="30"/>
          <w:lang w:val="kk-KZ"/>
        </w:rPr>
      </w:pPr>
    </w:p>
    <w:p w:rsidR="00C9597E" w:rsidRPr="00AD18D4" w:rsidRDefault="00C9597E" w:rsidP="00AD18D4">
      <w:pPr>
        <w:pStyle w:val="12"/>
        <w:spacing w:line="276" w:lineRule="auto"/>
        <w:jc w:val="center"/>
        <w:rPr>
          <w:rFonts w:ascii="Times New Roman" w:hAnsi="Times New Roman"/>
          <w:b/>
          <w:caps/>
          <w:sz w:val="30"/>
          <w:szCs w:val="30"/>
          <w:lang w:val="kk-KZ"/>
        </w:rPr>
      </w:pPr>
    </w:p>
    <w:p w:rsidR="00C9597E" w:rsidRPr="00AD18D4" w:rsidRDefault="00C9597E" w:rsidP="00AD18D4">
      <w:pPr>
        <w:pStyle w:val="12"/>
        <w:spacing w:line="276" w:lineRule="auto"/>
        <w:jc w:val="center"/>
        <w:rPr>
          <w:rFonts w:ascii="Times New Roman" w:hAnsi="Times New Roman"/>
          <w:b/>
          <w:caps/>
          <w:sz w:val="30"/>
          <w:szCs w:val="30"/>
          <w:lang w:val="kk-KZ"/>
        </w:rPr>
      </w:pPr>
    </w:p>
    <w:p w:rsidR="00C9597E" w:rsidRPr="00AD18D4" w:rsidRDefault="00C9597E" w:rsidP="00AD18D4">
      <w:pPr>
        <w:pStyle w:val="12"/>
        <w:spacing w:line="276" w:lineRule="auto"/>
        <w:jc w:val="center"/>
        <w:rPr>
          <w:rFonts w:ascii="Times New Roman" w:hAnsi="Times New Roman"/>
          <w:b/>
          <w:caps/>
          <w:sz w:val="30"/>
          <w:szCs w:val="30"/>
          <w:lang w:val="kk-KZ"/>
        </w:rPr>
      </w:pPr>
    </w:p>
    <w:p w:rsidR="00F83000" w:rsidRDefault="00F83000"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Default="00652ECE" w:rsidP="00AD18D4">
      <w:pPr>
        <w:pStyle w:val="12"/>
        <w:spacing w:line="276" w:lineRule="auto"/>
        <w:jc w:val="center"/>
        <w:rPr>
          <w:rFonts w:ascii="Times New Roman" w:hAnsi="Times New Roman"/>
          <w:b/>
          <w:caps/>
          <w:sz w:val="30"/>
          <w:szCs w:val="30"/>
          <w:lang w:val="kk-KZ"/>
        </w:rPr>
      </w:pPr>
    </w:p>
    <w:p w:rsidR="00652ECE" w:rsidRPr="00AD18D4" w:rsidRDefault="00652ECE" w:rsidP="00AD18D4">
      <w:pPr>
        <w:pStyle w:val="12"/>
        <w:spacing w:line="276" w:lineRule="auto"/>
        <w:jc w:val="center"/>
        <w:rPr>
          <w:rFonts w:ascii="Times New Roman" w:hAnsi="Times New Roman"/>
          <w:b/>
          <w:caps/>
          <w:sz w:val="30"/>
          <w:szCs w:val="30"/>
          <w:lang w:val="kk-KZ"/>
        </w:rPr>
      </w:pPr>
    </w:p>
    <w:p w:rsidR="00F83000" w:rsidRPr="00AD18D4" w:rsidRDefault="00F83000" w:rsidP="00AD18D4">
      <w:pPr>
        <w:pStyle w:val="12"/>
        <w:spacing w:line="276" w:lineRule="auto"/>
        <w:jc w:val="center"/>
        <w:rPr>
          <w:rFonts w:ascii="Times New Roman" w:hAnsi="Times New Roman"/>
          <w:b/>
          <w:caps/>
          <w:sz w:val="30"/>
          <w:szCs w:val="30"/>
          <w:lang w:val="kk-KZ"/>
        </w:rPr>
      </w:pPr>
    </w:p>
    <w:p w:rsidR="00C8451B" w:rsidRPr="00AD18D4" w:rsidRDefault="00C8451B" w:rsidP="00AD18D4">
      <w:pPr>
        <w:pStyle w:val="12"/>
        <w:spacing w:line="276" w:lineRule="auto"/>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Спорттық қызмет кезіндегі ағзаның функциональді күйінің физиологиялық сипаттамасы</w:t>
      </w:r>
    </w:p>
    <w:p w:rsidR="00C8451B" w:rsidRPr="00AD18D4" w:rsidRDefault="00C8451B" w:rsidP="00AD18D4">
      <w:pPr>
        <w:pStyle w:val="12"/>
        <w:spacing w:line="276" w:lineRule="auto"/>
        <w:jc w:val="center"/>
        <w:rPr>
          <w:rFonts w:ascii="Times New Roman" w:hAnsi="Times New Roman"/>
          <w:b/>
          <w:sz w:val="30"/>
          <w:szCs w:val="30"/>
          <w:lang w:val="kk-KZ"/>
        </w:rPr>
      </w:pPr>
    </w:p>
    <w:p w:rsidR="00C8451B" w:rsidRPr="00AD18D4" w:rsidRDefault="00C8451B" w:rsidP="00AD18D4">
      <w:pPr>
        <w:pStyle w:val="12"/>
        <w:spacing w:line="276" w:lineRule="auto"/>
        <w:ind w:firstLine="540"/>
        <w:jc w:val="both"/>
        <w:rPr>
          <w:rFonts w:ascii="Times New Roman" w:hAnsi="Times New Roman"/>
          <w:b/>
          <w:sz w:val="30"/>
          <w:szCs w:val="30"/>
          <w:lang w:val="kk-KZ"/>
        </w:rPr>
      </w:pPr>
      <w:r w:rsidRPr="00AD18D4">
        <w:rPr>
          <w:rFonts w:ascii="Times New Roman" w:hAnsi="Times New Roman"/>
          <w:b/>
          <w:sz w:val="30"/>
          <w:szCs w:val="30"/>
          <w:lang w:val="kk-KZ"/>
        </w:rPr>
        <w:t>Сөре алдыңғы күйдің бұлшық ет қызметі кезіндегі кезеңдері.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І. Бұлшық ет қызметі кезіндегі ағзаның күйін бірнеше реттік кезеңдерге бөлуге болады: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1) Сөре алдыңғы күй;</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2) Жұмыс кезеңдері;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3) Қалпына келу кезеңі.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Бұлшық ет қызметі кезінде ағзада бірқатар өзгерістер жүреді: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1 – тыныштық күй – бұл күйде барлық физиологиялық қызметтер нашар айқындалған;</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2 – сөре алдыңғы реакциялар – бұл кезде бұлшық ет өзгерістері байқалады;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3 – бабына ену – бұл кезде физиологтялық көрсеткіштердің өсуі тез жүреді;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4 – тұрақты күй;</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5 – тез қалпына келу кезеңі;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6 – баяу қалпына келу кезеңі.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ІІ. Сөре алдыңғы күй бірнеше түрге бөлінеді: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 сөре алдыңғы күй – жауапты үлкен жарытардан бірнеше күндер немесе бірнеше апталар алдын байқалады;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 өзіндік сөре алдыңғы күй – сөреден бірнеше минуттар немесе сағаттар алдын басталады;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в) сөрелік күй – тікелей сөре алдында болады.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Сөре алдыңғы күй кезеңінде ағзада жүретін өзгерістер спортшының шыныққандық деңгейіне, жоғары жүйке жүйесінің (ЖЖЖ) түріне, жарыс нәтижесінің маңыздылығына және т.б. байланысты.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Пайда болу механизмі бойынша сөре алдыңғы күй шартты рефлексті болып табылады.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Ағзада болатын барлық өзгерістер арнайы емес сипатты болады, ол зат алмасудың өзгеруімен, жүрек-тамыр және тыныс алу (кардиоресператорлық) жүйелеріндегі өзгерістермен сипатталады. Сондай-ақ, арнайы да болады, ол жүйке – бұлшық ет аппаратының </w:t>
      </w:r>
      <w:r w:rsidRPr="00AD18D4">
        <w:rPr>
          <w:rFonts w:ascii="Times New Roman" w:hAnsi="Times New Roman"/>
          <w:sz w:val="30"/>
          <w:szCs w:val="30"/>
          <w:lang w:val="kk-KZ"/>
        </w:rPr>
        <w:lastRenderedPageBreak/>
        <w:t>қызметімен, жарыс кезінде жүктеме берілетін бұлшық еттің қозғыштығының және лабилдігінің артуымен айқындалады.</w:t>
      </w:r>
      <w:r w:rsidRPr="00AD18D4">
        <w:rPr>
          <w:rFonts w:ascii="Times New Roman" w:hAnsi="Times New Roman"/>
          <w:sz w:val="30"/>
          <w:szCs w:val="30"/>
          <w:lang w:val="kk-KZ"/>
        </w:rPr>
        <w:tab/>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Сөре алдыңғы күйдің пайда болуында эмоцияның маңызы зор.</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Эмоция – ағзаның айқын субъективті сипатын және барлық сезімталдығы мен көңіл – күйін қамтитын ішкі және сыртқы тітіркендіргіштерге әсері.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Эмоциялар 2 түрге бөлінеді:</w:t>
      </w:r>
    </w:p>
    <w:p w:rsidR="00C8451B" w:rsidRPr="00AD18D4" w:rsidRDefault="00C8451B" w:rsidP="00AD18D4">
      <w:pPr>
        <w:pStyle w:val="12"/>
        <w:numPr>
          <w:ilvl w:val="0"/>
          <w:numId w:val="39"/>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Стенатикалық (қоздырғышты) – жеңіске жетуге сенімдікті арттыратын сенім;</w:t>
      </w:r>
    </w:p>
    <w:p w:rsidR="00C8451B" w:rsidRPr="00AD18D4" w:rsidRDefault="00C8451B" w:rsidP="00AD18D4">
      <w:pPr>
        <w:pStyle w:val="12"/>
        <w:numPr>
          <w:ilvl w:val="0"/>
          <w:numId w:val="39"/>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Астенатикалық (тежейтін) – жарыста жеңіске жетудің мүмкін еместігін туындататын сезім.</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Физиологиялық тұрғыдан алғанда эмоция – нақты бір жүйелердің жоғары қызметті деңгейде болатын физиологиялық күйі.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Эмоциялар лимбиялық қабықшаның (висцералді ми), сондай-ақ, гипоталамус ядроларының белсенділігімен байланысты. Мидың бұл бөлімдерінің қозуы симпатикалық және адреналді жүйелердің қызметінің жоғарылауы арқылы жүзеге асады. Сөре алдыңғы күйдегі барлық өзгерістер осы жү</w:t>
      </w:r>
      <w:r w:rsidRPr="00AD18D4">
        <w:rPr>
          <w:rFonts w:ascii="Times New Roman" w:hAnsi="Times New Roman"/>
          <w:sz w:val="30"/>
          <w:szCs w:val="30"/>
          <w:lang w:val="kk-KZ"/>
        </w:rPr>
        <w:tab/>
        <w:t xml:space="preserve">йенің қозуымен байланысты. Катехоламиндер ретикулярлық формацияның қызметін арттырады, ол жоғарылататын және төмендететін әсер береді де, нәтижесінде ОЖЖ-ң барлық бөлімдерінің қозғыштығын арттырады.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Катехоламиндер зат алмасу деңгейін арттырады, бұл кезде гликогеннің ыдырауы жоғарылайды, қандағы глюкозаның концентрациясы артады да, ол бұлшық ет жұмысы бастала салысымен ОЖЖ-ден қолданылады және жүрек бұлшық етін қамтиды. Қандағы эритроциттердің саны артады (О</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 xml:space="preserve"> тасымалдануы артады), жүрек-тамыр жүйесінің белсенділігі (коньки тебушілердің ЖСЖ-і сөре кезінде 22-ге артады) жоғарылайды.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Сөре алдыңғы кезеңде ағзада болатын ығысулар жұмыс басталғанға дейін физиологиялық процестердің қызметтік деңгейге жақындауына мүмкіндік береді.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Сөре алдыңғы реакциялар барлық уақытта бірдей оптимальді деңгейде жүрмейді.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Сөре алдыңғы реакциялар үш кезеңге бөлінеді:</w:t>
      </w:r>
    </w:p>
    <w:p w:rsidR="00C8451B" w:rsidRPr="00AD18D4" w:rsidRDefault="00C8451B" w:rsidP="00AD18D4">
      <w:pPr>
        <w:pStyle w:val="12"/>
        <w:numPr>
          <w:ilvl w:val="0"/>
          <w:numId w:val="40"/>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 xml:space="preserve">Әскери дайындық кезеңінде – ОЖЖ-ң қозуы, қимыл аппаратының қозғыштығы және лабилдігі жоғары болады. Қан </w:t>
      </w:r>
      <w:r w:rsidRPr="00AD18D4">
        <w:rPr>
          <w:rFonts w:ascii="Times New Roman" w:hAnsi="Times New Roman"/>
          <w:sz w:val="30"/>
          <w:szCs w:val="30"/>
          <w:lang w:val="kk-KZ"/>
        </w:rPr>
        <w:lastRenderedPageBreak/>
        <w:t>айналым және тыныс алу жүйелерінің қызметі бірыңғай жоғарылайды. Жалпы, бұл кезде физиологиялық ығысулар деңгейінің оптимальді деңгейі байқалады – жүйке орталықтарының және бұлшық ет талшықтарының қозғыштығы жоғары, бауырдан глюкозаның келіп түсуі қалыпты, норадреналиннің концентрациясы адреналинге қарағанда көп, жүрек соғу жиілігі мен тыныс алу тереңдігі жоғары, қимыл реакциясының уақыты – қысқа болады.</w:t>
      </w:r>
    </w:p>
    <w:p w:rsidR="00C8451B" w:rsidRPr="00AD18D4" w:rsidRDefault="00C8451B" w:rsidP="00AD18D4">
      <w:pPr>
        <w:pStyle w:val="12"/>
        <w:numPr>
          <w:ilvl w:val="0"/>
          <w:numId w:val="40"/>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Сөре алдыңғы қобалжу кезеңінде ОЖЖ-ден қозу процесі тым басым, ЖСЖ, ТЖ, өкпе желденуі ығысулары айқын болады. ОЖЖ-дегі тітіркендіргіштердің талдануы бұзылады, ол жаттығуларды орындау кезінде қателіктерге әкеп соғуы мүмкін (гимнастика). Сонымен қатар, ұзақ қарапайым қимылдар кезінде ауытқулар байқалмайды. Қанның құрамында көптеген өзгерістер болады, ондағы глюкозаның деңгейі артады, ол несепте де пайда болуы мүмкін, егер сөре алдыңғы қобалжу ұзаққа созылса сөре алдыңғы селқостыққа өтіп кетуі мүмкін. Бұл кезде мидағы қозу процесі тым жоғары болып, артық қуат жұмсалады, артық кардиоресператорлық реакциялар байқалады.</w:t>
      </w:r>
    </w:p>
    <w:p w:rsidR="00C8451B" w:rsidRPr="00AD18D4" w:rsidRDefault="00C8451B" w:rsidP="00AD18D4">
      <w:pPr>
        <w:pStyle w:val="12"/>
        <w:numPr>
          <w:ilvl w:val="0"/>
          <w:numId w:val="40"/>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 xml:space="preserve">Сөре алдыңғы селқостық. Бұл күйде ОЖЖ-де тежелу басым болады, вегетативті қызметтер өзгереді, соматикалық жүйелердің қызметі баяулайды. Ағзаның күйі қатты шаршағандығымен сипатталады. Орталық жүйке жүйесінде қозу жеткіліксіз болады, қимыл реакциясының уақыты ұзарады, қанға және вегетативті жүйелерде өзгерістер шамалы ғана болады, спортшыларда өзіне деген сенімсіздік пайда болады. Ұзақ уақытты жұмыс кезінде қобалжу және селқостық нәтижесінде пайда болған ығыуларды жеңіп шығуға болады, бірақ, қысқа уақытты жұмыс кезінде мұндай мүмкндік болмайды. </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ІІІ. Сөре алдыңғы күйдің реттелуінің бірқатар әдістері бар:</w:t>
      </w:r>
    </w:p>
    <w:p w:rsidR="00C8451B" w:rsidRPr="00AD18D4" w:rsidRDefault="00C8451B" w:rsidP="00AD18D4">
      <w:pPr>
        <w:pStyle w:val="12"/>
        <w:numPr>
          <w:ilvl w:val="0"/>
          <w:numId w:val="41"/>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Спортшыны шынықтыру кезінде жарыстарда болатын элементтерді қолданып, соған үйрету.</w:t>
      </w:r>
    </w:p>
    <w:p w:rsidR="00C8451B" w:rsidRPr="00AD18D4" w:rsidRDefault="00C8451B" w:rsidP="00AD18D4">
      <w:pPr>
        <w:pStyle w:val="12"/>
        <w:numPr>
          <w:ilvl w:val="0"/>
          <w:numId w:val="41"/>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Жарыстан бірер күндер және сағаттар алдын спортшының күн тәртібін дұрыс ұйымдастыру.</w:t>
      </w:r>
    </w:p>
    <w:p w:rsidR="00C8451B" w:rsidRPr="00AD18D4" w:rsidRDefault="00C8451B" w:rsidP="00AD18D4">
      <w:pPr>
        <w:pStyle w:val="12"/>
        <w:numPr>
          <w:ilvl w:val="0"/>
          <w:numId w:val="41"/>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 xml:space="preserve">Бой қыздыруды дұрыс өткізу керек, өйткені ол маңызды әдіс болып табылады. Тежелу процестері басым болғанда күшті бой қыздырумен оны жоюға болады. Бұл кезде спортшы сөреден алдын </w:t>
      </w:r>
      <w:r w:rsidRPr="00AD18D4">
        <w:rPr>
          <w:rFonts w:ascii="Times New Roman" w:hAnsi="Times New Roman"/>
          <w:sz w:val="30"/>
          <w:szCs w:val="30"/>
          <w:lang w:val="kk-KZ"/>
        </w:rPr>
        <w:lastRenderedPageBreak/>
        <w:t>қаншалықты жарыстағыға ұқсас жаттығуларды көп орындаса, соншалықты қозу басым болады.</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Сөре алдыңғы селқостық кезінде жаттығулар өте баяу, терең тыныс алумен орындалады.    </w:t>
      </w:r>
    </w:p>
    <w:p w:rsidR="00C8451B" w:rsidRPr="00AD18D4" w:rsidRDefault="00C8451B" w:rsidP="00AD18D4">
      <w:pPr>
        <w:pStyle w:val="12"/>
        <w:numPr>
          <w:ilvl w:val="0"/>
          <w:numId w:val="41"/>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Массаж, егер ол қарқынды жасалса қозуды ұлғайтады, ал жай сипау кезінде төмендетеді. Массаж жаңа тітіркендіргіш ретінде қозуды күшейтеді.</w:t>
      </w:r>
    </w:p>
    <w:p w:rsidR="00C8451B" w:rsidRPr="00AD18D4" w:rsidRDefault="00C8451B" w:rsidP="00AD18D4">
      <w:pPr>
        <w:pStyle w:val="12"/>
        <w:numPr>
          <w:ilvl w:val="0"/>
          <w:numId w:val="41"/>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Орындалатын жаттығу туралы сөзбен айтып түсіндіру психикалық уайымдауды азайтып және жұмысқа қабілеттілік деңгейін арттыруы мүмкін.</w:t>
      </w:r>
    </w:p>
    <w:p w:rsidR="00C8451B" w:rsidRPr="00AD18D4" w:rsidRDefault="00C8451B" w:rsidP="00AD18D4">
      <w:pPr>
        <w:pStyle w:val="12"/>
        <w:numPr>
          <w:ilvl w:val="0"/>
          <w:numId w:val="41"/>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Тыныс алу орталығының және ОЖЖ-ң қозғыштығын арттыру үшін мүсәтір спирті қолданылады. Жоғары тыныс алу жолдарын тітіркендіру тыныс алу орталығының, ОЖЖ-ң және қимыл талдағыштарының қызметін арттыады.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 Сөре алдыңғы реакциялардың айқындалуы жоғары жүйке жүйесінің түріне байланысты: күшті, байсалды жүйке жүйесі бар спортшыларда – сангвиниктер мен флегматиктер де көбіне әскери дайындық; холериктерде – сөре алдыңғы қобалжу; меланхоликтерде – сөре алдыңғы селқостық байқалады.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IV. Бой қыздыру – ағзаны орындалатын жұмысқа дайындайтын дене жаттығуларының жиынтығы. Физиологиялық қызметтердің жұмыстық деңгейінің тез көтерілуін қамтамасыз етеді, басқаша айтқанда, бабына ену процесін жеделдетеді. Мұның барлығы симпатикалық – адреналды жүйенің қозуымен жүзеге асады. Ал бұл жүйенің бой қыздыру кезідегі қозуы эритроциттердің мөлшерін олардың қордан қосылу себебінен 5,5 млн-ға арттырады. Сонымен қатар, ЖСЖ-і, СҚ-і, ҚМК-і, ТМК жоғарылайды. ОЖЖ-ң қозғыштығы және лабилдігі артады, соның нәтижесінде ағзаның барлық жүйеерінің қызметтері жоғарылайды. Бой қыздыру кезінде жұмыс істеп тұрған бұлшық еттерде жылу өндіру процестері артады, қан ағымымен жылу ағзаға тарайды да, нәтижесінде дене қызуы көтеріледі, алмасу процестерінің қарқыны жоғарылайды, ішкі үйкелстерге жұмсалатын қуаттың мөлшері азаяды, бұлшық еттердің пайдалы әсері коэффициенті (ПӘК) көтеріледі. қимыл аппаратында ферменттердің белсенділігі жоғарылайды да, ұлпалардағы </w:t>
      </w:r>
      <w:r w:rsidRPr="00AD18D4">
        <w:rPr>
          <w:rFonts w:ascii="Times New Roman" w:hAnsi="Times New Roman"/>
          <w:sz w:val="30"/>
          <w:szCs w:val="30"/>
          <w:lang w:val="kk-KZ"/>
        </w:rPr>
        <w:lastRenderedPageBreak/>
        <w:t xml:space="preserve">биохимиялық процестердің қарқына, ал соның нәтижесінде бұлшық ет ұлаларының қозғыштығы мен қызметі артады.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Дене қызуы 2</w:t>
      </w:r>
      <w:r w:rsidRPr="00AD18D4">
        <w:rPr>
          <w:rFonts w:ascii="Times New Roman" w:hAnsi="Times New Roman"/>
          <w:sz w:val="30"/>
          <w:szCs w:val="30"/>
          <w:vertAlign w:val="superscript"/>
          <w:lang w:val="kk-KZ"/>
        </w:rPr>
        <w:t>о</w:t>
      </w:r>
      <w:r w:rsidRPr="00AD18D4">
        <w:rPr>
          <w:rFonts w:ascii="Times New Roman" w:hAnsi="Times New Roman"/>
          <w:sz w:val="30"/>
          <w:szCs w:val="30"/>
          <w:lang w:val="kk-KZ"/>
        </w:rPr>
        <w:t xml:space="preserve">С-қа көтерілгенде бұлшық еттердің жиырылу жылдамдығы 20%-ға артады, өйткені, бой қыздыру кезінде қимыл аппараты бұлшық етті вегетативті қамтамасыз ету жүйелерімен бірігіп кетеді. Дене қызуының көтерілуі тері қан тамырларына симпатикалық жүйке жүйесінен келіп түсетін импульстерді азайтады, бұлшық ет талшықтарының тұтқылығын кемітеді, яғни олардың жиырылу кезінде бір-бірінің бойымен жеңіл сырғуын қамтамасыз етеді де, бұлшық еттердің жиырылуын және босаңсуын жылдамдатады. Тамырлар кеңейеді, тері қызарады, тер шығару бездерінің қанмен қамтамасыз етілуі артып, тер шығуы көбейеді, яғни ағзадағы жылу реттелуіне дұрыс әсер етеді де, дененің жұмыс кезінде қызып кетуінен сақтайды. Тердің шыға бастауы жылуды реттейтін бөлімдерінің жұмыс атқару даярлығын сипаттайды, сондықтан ол қыздыру тиімділігінің көрсеткіші ретінде қолданылады. Қызу уақытының ұзақтығы 10 мен 30 мин арасында өтеді. Қызу жалпы және арнайы болып екіге бөлінеді. Бой қыздыру мен жұмыс арасындағы ұзақтық спорт түріне байланысты. Бұл кезде дене қызуы бой қыздырудан кейін 20-30 мин бойы сақталатынын ескеру қажет. Бой қыздыру мен жұмыстың арасындағы ең қолайлы уақытты 3-30 мин.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Жалпы бой қыздыру орталық жүйке жүйесінің қозуын арттырып, қимыл және вегетативтік қызметтердің бірігуіне мүмкіндік туғызады. Сондықтан спорттың барлық түрлерінде ол бірдей. Тек шыға басталысымен арнайы бой қыздыруға өту керек.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Арнайы бой қыздыру қимыл аппаратының жұмысқа қатысатын бөлімдерінің жұмысқа қабілетін арттыруға бағытталған. Ол мамандық түрімен тығыз байланысты.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Әр спорт түрінде бой қыздырудың маңызы әр қалай болады. Бой қыздырудың маңызды әсері орта ұзақтықты шапшаңдықты-күшті жаттығуларды орындау кезінде байқалады. Қысқы және орта қашықтықтарға жүгіру кезінде айқын байқалады да, марафон алдында әлсіз сезіледі.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 Жалпы бұлшық ет жұмысының орындалуы 3 күйден тұрады:</w:t>
      </w:r>
    </w:p>
    <w:p w:rsidR="00C8451B" w:rsidRPr="00AD18D4" w:rsidRDefault="00C8451B" w:rsidP="00AD18D4">
      <w:pPr>
        <w:pStyle w:val="12"/>
        <w:numPr>
          <w:ilvl w:val="0"/>
          <w:numId w:val="42"/>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Бабына ену кезеңі;</w:t>
      </w:r>
    </w:p>
    <w:p w:rsidR="00C8451B" w:rsidRPr="00AD18D4" w:rsidRDefault="00C8451B" w:rsidP="00AD18D4">
      <w:pPr>
        <w:pStyle w:val="12"/>
        <w:numPr>
          <w:ilvl w:val="0"/>
          <w:numId w:val="42"/>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lastRenderedPageBreak/>
        <w:t>Тұрақты күй кезеңі;</w:t>
      </w:r>
    </w:p>
    <w:p w:rsidR="00C8451B" w:rsidRPr="00AD18D4" w:rsidRDefault="00C8451B" w:rsidP="00AD18D4">
      <w:pPr>
        <w:pStyle w:val="12"/>
        <w:numPr>
          <w:ilvl w:val="0"/>
          <w:numId w:val="42"/>
        </w:numPr>
        <w:tabs>
          <w:tab w:val="left" w:pos="900"/>
        </w:tabs>
        <w:spacing w:line="276" w:lineRule="auto"/>
        <w:ind w:left="0" w:firstLine="540"/>
        <w:jc w:val="both"/>
        <w:rPr>
          <w:rFonts w:ascii="Times New Roman" w:hAnsi="Times New Roman"/>
          <w:i/>
          <w:sz w:val="30"/>
          <w:szCs w:val="30"/>
          <w:lang w:val="kk-KZ"/>
        </w:rPr>
      </w:pPr>
      <w:r w:rsidRPr="00AD18D4">
        <w:rPr>
          <w:rFonts w:ascii="Times New Roman" w:hAnsi="Times New Roman"/>
          <w:sz w:val="30"/>
          <w:szCs w:val="30"/>
          <w:lang w:val="kk-KZ"/>
        </w:rPr>
        <w:t>Қалпына келу кезеңі.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V Бабына ену - деп ағзаның жұмысқа қабілетінің біртіндеп артуын айтады. Бұл кезде физиологиялық қызметтердің деңгейі берілген бұлшық ет қызметін қамтамасыз ету үшін қажетті мөлшерде (лақтырулар, секірулер, қайталау кезінде жақсы нәтижелерге жетуге болады) артады. Бабына ену кезінде қимыл қызметі жетіледі, бағдарлану жақсарады және қимыл белсенділігін вегетативті қамтамасыз ету артады.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Бабына енудің физиологиялық механизмдері бірқатар жайттармен, атап айтқанда: </w:t>
      </w:r>
    </w:p>
    <w:p w:rsidR="00C8451B" w:rsidRPr="00AD18D4" w:rsidRDefault="00C8451B" w:rsidP="00AD18D4">
      <w:pPr>
        <w:pStyle w:val="12"/>
        <w:numPr>
          <w:ilvl w:val="0"/>
          <w:numId w:val="43"/>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Симпатикалық – адреналді жүйенің ары қарай белсендірілуімен, сондай-ақ, гипофиз қызметінің күшеюімен;</w:t>
      </w:r>
    </w:p>
    <w:p w:rsidR="00C8451B" w:rsidRPr="00AD18D4" w:rsidRDefault="00C8451B" w:rsidP="00AD18D4">
      <w:pPr>
        <w:pStyle w:val="12"/>
        <w:numPr>
          <w:ilvl w:val="0"/>
          <w:numId w:val="43"/>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ОЖЖ-не келіп түсетін бұлшық еттердің проприорецепторларынан келіп түсетін афферентті импульстерің үлкен ағымымен;</w:t>
      </w:r>
    </w:p>
    <w:p w:rsidR="00C8451B" w:rsidRPr="00AD18D4" w:rsidRDefault="00C8451B" w:rsidP="00AD18D4">
      <w:pPr>
        <w:pStyle w:val="12"/>
        <w:numPr>
          <w:ilvl w:val="0"/>
          <w:numId w:val="43"/>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Шартты – рефлекторлы механизмдермен байланысты.</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Бабына енудің арнайы заңдылықтары бар, атап айтқанда:</w:t>
      </w:r>
    </w:p>
    <w:p w:rsidR="00C8451B" w:rsidRPr="00AD18D4" w:rsidRDefault="00C8451B" w:rsidP="00AD18D4">
      <w:pPr>
        <w:pStyle w:val="12"/>
        <w:numPr>
          <w:ilvl w:val="0"/>
          <w:numId w:val="4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Әр түрлі жүйелер қызметінің бір уақытта қосылмауы, қимыл аппараты тез, ал вегетативті жүйелер баяу бабына енеді.</w:t>
      </w:r>
    </w:p>
    <w:p w:rsidR="00C8451B" w:rsidRPr="00AD18D4" w:rsidRDefault="00C8451B" w:rsidP="00AD18D4">
      <w:pPr>
        <w:pStyle w:val="12"/>
        <w:numPr>
          <w:ilvl w:val="0"/>
          <w:numId w:val="4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Кез келген жұмыстың бас жағында қуатпен қамтамасыз етілу анаэробты қуат көздері есебінен жүреді.</w:t>
      </w:r>
    </w:p>
    <w:p w:rsidR="00C8451B" w:rsidRPr="00AD18D4" w:rsidRDefault="00C8451B" w:rsidP="00AD18D4">
      <w:pPr>
        <w:pStyle w:val="12"/>
        <w:numPr>
          <w:ilvl w:val="0"/>
          <w:numId w:val="4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Жүйелер қызметі күшеюінің біркелкі еместігі.</w:t>
      </w:r>
    </w:p>
    <w:p w:rsidR="00C8451B" w:rsidRPr="00AD18D4" w:rsidRDefault="00C8451B" w:rsidP="00AD18D4">
      <w:pPr>
        <w:pStyle w:val="12"/>
        <w:numPr>
          <w:ilvl w:val="0"/>
          <w:numId w:val="4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Жұмыс қарқыны қаншалықты жоғары болса, қызметтердің бастапқы күшеюі соншалықты тез жүреді.</w:t>
      </w:r>
    </w:p>
    <w:p w:rsidR="00C8451B" w:rsidRPr="00AD18D4" w:rsidRDefault="00C8451B" w:rsidP="00AD18D4">
      <w:pPr>
        <w:pStyle w:val="12"/>
        <w:numPr>
          <w:ilvl w:val="0"/>
          <w:numId w:val="4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Бабына енудің арнайылығы. Әртүрлі жұмыс кезінде бабына ену сол жұмысқа ғана тән болады.</w:t>
      </w:r>
    </w:p>
    <w:p w:rsidR="00C8451B" w:rsidRPr="00AD18D4" w:rsidRDefault="00C8451B" w:rsidP="00AD18D4">
      <w:pPr>
        <w:pStyle w:val="12"/>
        <w:numPr>
          <w:ilvl w:val="0"/>
          <w:numId w:val="44"/>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Бабына енудің шапшаңдығы жұмыс қарқыны мен спортшының шыныққандық дәрежесіне байланысты болады. Спортшының кәсіби дәрежесі қаншалықты жоғары болса, соншалықты бабына ену тез жүреді.</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Бабына енуді тездететін процестерге: бой қыздыру, қыздыратын процедуралар, спорттық массаж жатады.</w:t>
      </w:r>
    </w:p>
    <w:p w:rsidR="00C8451B" w:rsidRPr="00AD18D4" w:rsidRDefault="00C8451B" w:rsidP="00AD18D4">
      <w:pPr>
        <w:pStyle w:val="12"/>
        <w:numPr>
          <w:ilvl w:val="0"/>
          <w:numId w:val="25"/>
        </w:numPr>
        <w:spacing w:line="276" w:lineRule="auto"/>
        <w:ind w:left="0" w:firstLine="540"/>
        <w:jc w:val="both"/>
        <w:rPr>
          <w:rFonts w:ascii="Times New Roman" w:hAnsi="Times New Roman"/>
          <w:sz w:val="30"/>
          <w:szCs w:val="30"/>
          <w:lang w:val="en-US"/>
        </w:rPr>
      </w:pPr>
      <w:r w:rsidRPr="00AD18D4">
        <w:rPr>
          <w:rFonts w:ascii="Times New Roman" w:hAnsi="Times New Roman"/>
          <w:sz w:val="30"/>
          <w:szCs w:val="30"/>
          <w:lang w:val="kk-KZ"/>
        </w:rPr>
        <w:t xml:space="preserve">Тұрақты күй. </w:t>
      </w:r>
    </w:p>
    <w:p w:rsidR="00ED0B3F"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Тұрақты күй үлкен және бірқалыпты қуат аймақтарында циклді жұмыс атқару кезіндегі бабына ену процесі аяқталған соң пайда </w:t>
      </w:r>
      <w:r w:rsidRPr="00AD18D4">
        <w:rPr>
          <w:rFonts w:ascii="Times New Roman" w:hAnsi="Times New Roman"/>
          <w:sz w:val="30"/>
          <w:szCs w:val="30"/>
          <w:lang w:val="kk-KZ"/>
        </w:rPr>
        <w:lastRenderedPageBreak/>
        <w:t xml:space="preserve">болады. Бұл күй оттегін пайдалану деңгейін бірқалыпты ұстаумен сипатталады. Нәтижесінде жұмысқа қабілеттіліктің тұрақты күйін ұстап тұруға болады. Ол «нағыз» және «жалған» тұрақты күй болып екіге бөлінеді.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«Нағыз» тұрақты күй оттегінің сұранысы мен оның пайдалануының тепе-тең болуымен сипатталады. Жұмысты тотығу процестерімен қамтамасыз ету үшін оттегін пайдалану қажет. Бұл күйде қимыл және вегетативті жүйелер қызметінің үйлесімі байқалады. Сүт қышқылы шамалы мөлшерде шоғырланады. Қанның сілтілі – қышқыл күйінің реакциясы өзгермейді.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«Жалған» тұрақты күй оттегін пайдалану тұрақтылығымен сипатталады. Алайда, оттегінің сұранысы оттегін пайдалануға қарағанда анағұрлым жоғары болады да, оттегінің қажеттілігі артады. Оттегі қарыздылық бұлшық ет қызметіндегі пайда болған алмасу өнімдерінің тотығуы үшін қажет мөлшерімен өлшенеді. Жүректің соғу жиілігі 180-200 соғу/мин, қан айналымының минуттық көлемі 25-</w:t>
      </w:r>
      <w:smartTag w:uri="urn:schemas-microsoft-com:office:smarttags" w:element="metricconverter">
        <w:smartTagPr>
          <w:attr w:name="ProductID" w:val="35 л"/>
        </w:smartTagPr>
        <w:r w:rsidRPr="00AD18D4">
          <w:rPr>
            <w:rFonts w:ascii="Times New Roman" w:hAnsi="Times New Roman"/>
            <w:sz w:val="30"/>
            <w:szCs w:val="30"/>
            <w:lang w:val="kk-KZ"/>
          </w:rPr>
          <w:t>35 л</w:t>
        </w:r>
      </w:smartTag>
      <w:r w:rsidRPr="00AD18D4">
        <w:rPr>
          <w:rFonts w:ascii="Times New Roman" w:hAnsi="Times New Roman"/>
          <w:sz w:val="30"/>
          <w:szCs w:val="30"/>
          <w:lang w:val="kk-KZ"/>
        </w:rPr>
        <w:t>, тыныс алудың минуттық көлемі 120-140 л-ге жетіп, вегетативтік жүйке қызметі шегінде болады. Бұларға қарамастан ағзада сүт қышқылы жинақталып, сілті қышқыл рН төмендейді де, энергия өнімдерінің (АҮФ, КрФ) қайта түзілуінің анағұрлым бөлігі анаэробты жолмен өтеді.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«Өлі нүкте» - спортшының бұлшық ет аппараты қызметі мен бұлшық етте оттегін және қоректік заттарды жеткіліксіз қамтамасыз етуінің арасындағы сәйкес келмеуі кезінде спортшы көңіл күйінің нашарлауы нәтижесінде пайда болады. Жұмыстың бас жағы қаншалықты қарқынды болса, соншалықты «өлі нүктенің» пайда болу мүміндігі жоғары.     Бұл кезде бұлшық ет ауырып, бас айналып, өкпе қуысы тарылады да, спортшы субъективті қалыпқа түседі. Объективті көзқарастан демікпе, не болмаса көмір қышқыл газының бөлінуі және оттегінің пайдалану артады да, сілтілі қышқыл рН төмендейді. Лажсыз, ерікті күштенумен жұмыс жалғаса берсе, «өлі нүкте» күйі тыныс алудың жеңілдеуімен алмасады, сондықтан осы «екінші тыныс алу» деп атайды. Тамыр соғу күшейіп, тыныс жиілігі бәсеңсейді, тыныс алу көлемі артады. Сілтілі қышқылдың деңгейі көтеріліп, жүректің соғу жиілігі төмендейді. Бұл кезде тер бөлінуі күшейе түседі. Екінші тыныс алудың пайда болуына жұмыс </w:t>
      </w:r>
      <w:r w:rsidRPr="00AD18D4">
        <w:rPr>
          <w:rFonts w:ascii="Times New Roman" w:hAnsi="Times New Roman"/>
          <w:sz w:val="30"/>
          <w:szCs w:val="30"/>
          <w:lang w:val="kk-KZ"/>
        </w:rPr>
        <w:lastRenderedPageBreak/>
        <w:t xml:space="preserve">қарқындылығының төмендеуі мен өкпе желденуінің еріксіз артуы ықпал жасайды. Дегенмен, бұлардың ешқайсысын, не жаттығуға, не жарысқа ұсынуға болмайды. Спортшы қаншалықты шыныққан болса, «өлі нүктенің» пайда болуы мүмкіндігін соншалықты аз болады. </w:t>
      </w:r>
    </w:p>
    <w:p w:rsidR="00C8451B" w:rsidRPr="00AD18D4" w:rsidRDefault="00C8451B" w:rsidP="00AD18D4">
      <w:pPr>
        <w:pStyle w:val="12"/>
        <w:spacing w:line="276" w:lineRule="auto"/>
        <w:jc w:val="both"/>
        <w:rPr>
          <w:rFonts w:ascii="Times New Roman" w:hAnsi="Times New Roman"/>
          <w:i/>
          <w:sz w:val="30"/>
          <w:szCs w:val="30"/>
          <w:lang w:val="kk-KZ"/>
        </w:rPr>
      </w:pPr>
    </w:p>
    <w:p w:rsidR="00C8451B" w:rsidRPr="00AD18D4" w:rsidRDefault="00ED0B3F" w:rsidP="00AD18D4">
      <w:pPr>
        <w:spacing w:after="0"/>
        <w:ind w:firstLine="426"/>
        <w:jc w:val="both"/>
        <w:rPr>
          <w:rFonts w:ascii="Times New Roman" w:hAnsi="Times New Roman"/>
          <w:sz w:val="30"/>
          <w:szCs w:val="30"/>
          <w:lang w:val="kk-KZ"/>
        </w:rPr>
      </w:pPr>
      <w:r w:rsidRPr="00AD18D4">
        <w:rPr>
          <w:rFonts w:ascii="Times New Roman" w:hAnsi="Times New Roman"/>
          <w:b/>
          <w:sz w:val="30"/>
          <w:szCs w:val="30"/>
          <w:lang w:val="kk-KZ"/>
        </w:rPr>
        <w:t>Бақылау сұрақтары:</w:t>
      </w:r>
    </w:p>
    <w:p w:rsidR="00C8451B" w:rsidRPr="00AD18D4" w:rsidRDefault="00C8451B" w:rsidP="00AD18D4">
      <w:pPr>
        <w:pStyle w:val="12"/>
        <w:numPr>
          <w:ilvl w:val="0"/>
          <w:numId w:val="45"/>
        </w:numPr>
        <w:spacing w:line="276" w:lineRule="auto"/>
        <w:jc w:val="both"/>
        <w:rPr>
          <w:rFonts w:ascii="Times New Roman" w:hAnsi="Times New Roman"/>
          <w:sz w:val="30"/>
          <w:szCs w:val="30"/>
          <w:lang w:val="kk-KZ"/>
        </w:rPr>
      </w:pPr>
      <w:r w:rsidRPr="00AD18D4">
        <w:rPr>
          <w:rFonts w:ascii="Times New Roman" w:hAnsi="Times New Roman"/>
          <w:sz w:val="30"/>
          <w:szCs w:val="30"/>
          <w:lang w:val="kk-KZ"/>
        </w:rPr>
        <w:t>Сөре алдыңғы күйдің физиологиялық механизмдері.</w:t>
      </w:r>
    </w:p>
    <w:p w:rsidR="00C8451B" w:rsidRPr="00AD18D4" w:rsidRDefault="00C8451B" w:rsidP="00AD18D4">
      <w:pPr>
        <w:pStyle w:val="12"/>
        <w:numPr>
          <w:ilvl w:val="0"/>
          <w:numId w:val="45"/>
        </w:numPr>
        <w:spacing w:line="276" w:lineRule="auto"/>
        <w:jc w:val="both"/>
        <w:rPr>
          <w:rFonts w:ascii="Times New Roman" w:hAnsi="Times New Roman"/>
          <w:sz w:val="30"/>
          <w:szCs w:val="30"/>
          <w:lang w:val="kk-KZ"/>
        </w:rPr>
      </w:pPr>
      <w:r w:rsidRPr="00AD18D4">
        <w:rPr>
          <w:rFonts w:ascii="Times New Roman" w:hAnsi="Times New Roman"/>
          <w:sz w:val="30"/>
          <w:szCs w:val="30"/>
          <w:lang w:val="kk-KZ"/>
        </w:rPr>
        <w:t>Сөре алдындағы реакцияның түрлері және олардың физиологиялық сипаттамасы.</w:t>
      </w:r>
    </w:p>
    <w:p w:rsidR="00C8451B" w:rsidRPr="00AD18D4" w:rsidRDefault="00C8451B" w:rsidP="00AD18D4">
      <w:pPr>
        <w:pStyle w:val="12"/>
        <w:numPr>
          <w:ilvl w:val="0"/>
          <w:numId w:val="45"/>
        </w:numPr>
        <w:spacing w:line="276" w:lineRule="auto"/>
        <w:jc w:val="both"/>
        <w:rPr>
          <w:rFonts w:ascii="Times New Roman" w:hAnsi="Times New Roman"/>
          <w:sz w:val="30"/>
          <w:szCs w:val="30"/>
          <w:lang w:val="kk-KZ"/>
        </w:rPr>
      </w:pPr>
      <w:r w:rsidRPr="00AD18D4">
        <w:rPr>
          <w:rFonts w:ascii="Times New Roman" w:hAnsi="Times New Roman"/>
          <w:sz w:val="30"/>
          <w:szCs w:val="30"/>
          <w:lang w:val="kk-KZ"/>
        </w:rPr>
        <w:t>Сөре алдындағы күйді реттеудің әдістері.</w:t>
      </w:r>
    </w:p>
    <w:p w:rsidR="00C8451B" w:rsidRPr="00AD18D4" w:rsidRDefault="00C8451B" w:rsidP="00AD18D4">
      <w:pPr>
        <w:pStyle w:val="12"/>
        <w:numPr>
          <w:ilvl w:val="0"/>
          <w:numId w:val="45"/>
        </w:numPr>
        <w:spacing w:line="276" w:lineRule="auto"/>
        <w:jc w:val="both"/>
        <w:rPr>
          <w:rFonts w:ascii="Times New Roman" w:hAnsi="Times New Roman"/>
          <w:sz w:val="30"/>
          <w:szCs w:val="30"/>
          <w:lang w:val="kk-KZ"/>
        </w:rPr>
      </w:pPr>
      <w:r w:rsidRPr="00AD18D4">
        <w:rPr>
          <w:rFonts w:ascii="Times New Roman" w:hAnsi="Times New Roman"/>
          <w:sz w:val="30"/>
          <w:szCs w:val="30"/>
          <w:lang w:val="kk-KZ"/>
        </w:rPr>
        <w:t>Жалпы және арнайы бой қыздырудың ағзаға әсерінің физиологиялық механизмдері.</w:t>
      </w:r>
    </w:p>
    <w:p w:rsidR="00C8451B" w:rsidRPr="00AD18D4" w:rsidRDefault="00C8451B" w:rsidP="00AD18D4">
      <w:pPr>
        <w:pStyle w:val="12"/>
        <w:numPr>
          <w:ilvl w:val="0"/>
          <w:numId w:val="45"/>
        </w:numPr>
        <w:spacing w:line="276" w:lineRule="auto"/>
        <w:jc w:val="both"/>
        <w:rPr>
          <w:rFonts w:ascii="Times New Roman" w:hAnsi="Times New Roman"/>
          <w:sz w:val="30"/>
          <w:szCs w:val="30"/>
          <w:lang w:val="kk-KZ"/>
        </w:rPr>
      </w:pPr>
      <w:r w:rsidRPr="00AD18D4">
        <w:rPr>
          <w:rFonts w:ascii="Times New Roman" w:hAnsi="Times New Roman"/>
          <w:sz w:val="30"/>
          <w:szCs w:val="30"/>
          <w:lang w:val="kk-KZ"/>
        </w:rPr>
        <w:t>Бабына енудің физиологиялық механизмдері.</w:t>
      </w:r>
    </w:p>
    <w:p w:rsidR="00C8451B" w:rsidRPr="00AD18D4" w:rsidRDefault="00C8451B" w:rsidP="00AD18D4">
      <w:pPr>
        <w:pStyle w:val="12"/>
        <w:spacing w:line="276" w:lineRule="auto"/>
        <w:ind w:left="360"/>
        <w:rPr>
          <w:rFonts w:ascii="Times New Roman" w:hAnsi="Times New Roman"/>
          <w:b/>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1114C0" w:rsidRPr="00AD18D4" w:rsidRDefault="001114C0" w:rsidP="00AD18D4">
      <w:pPr>
        <w:pStyle w:val="12"/>
        <w:spacing w:line="276" w:lineRule="auto"/>
        <w:ind w:left="360"/>
        <w:jc w:val="center"/>
        <w:rPr>
          <w:rFonts w:ascii="Times New Roman" w:hAnsi="Times New Roman"/>
          <w:b/>
          <w:caps/>
          <w:sz w:val="30"/>
          <w:szCs w:val="30"/>
          <w:lang w:val="kk-KZ"/>
        </w:rPr>
      </w:pPr>
    </w:p>
    <w:p w:rsidR="00C8451B" w:rsidRPr="00AD18D4" w:rsidRDefault="00C8451B" w:rsidP="00AD18D4">
      <w:pPr>
        <w:pStyle w:val="12"/>
        <w:spacing w:line="276" w:lineRule="auto"/>
        <w:ind w:left="360"/>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Спортшылардың шаршауының және қалпына келуінің физиологиялық негіздері</w:t>
      </w:r>
    </w:p>
    <w:p w:rsidR="00C8451B" w:rsidRPr="00AD18D4" w:rsidRDefault="00C8451B" w:rsidP="00AD18D4">
      <w:pPr>
        <w:pStyle w:val="12"/>
        <w:spacing w:line="276" w:lineRule="auto"/>
        <w:ind w:left="360"/>
        <w:jc w:val="both"/>
        <w:rPr>
          <w:rFonts w:ascii="Times New Roman" w:hAnsi="Times New Roman"/>
          <w:i/>
          <w:sz w:val="30"/>
          <w:szCs w:val="30"/>
          <w:lang w:val="kk-KZ"/>
        </w:rPr>
      </w:pP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І. Шаршау - дегеніміз мүшелердің немесе тұтас ағзаның жұмысқа қабілеттілігінің уақытша төмендеп, тынығудан кейін қайта бастапқы күйіне келуімен сипатталады. Субъективті жағынан шаршаудың алдында шалдығу пайда болады. Қызметінің түріне қарай шаршау төмендегідей болып бөлінеді: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i/>
          <w:sz w:val="30"/>
          <w:szCs w:val="30"/>
          <w:lang w:val="kk-KZ"/>
        </w:rPr>
        <w:t xml:space="preserve">1. Ақыл – ойдың шаршауы – </w:t>
      </w:r>
      <w:r w:rsidRPr="00AD18D4">
        <w:rPr>
          <w:rFonts w:ascii="Times New Roman" w:hAnsi="Times New Roman"/>
          <w:sz w:val="30"/>
          <w:szCs w:val="30"/>
          <w:lang w:val="kk-KZ"/>
        </w:rPr>
        <w:t>мысалы,</w:t>
      </w:r>
      <w:r w:rsidRPr="00AD18D4">
        <w:rPr>
          <w:rFonts w:ascii="Times New Roman" w:hAnsi="Times New Roman"/>
          <w:i/>
          <w:sz w:val="30"/>
          <w:szCs w:val="30"/>
          <w:lang w:val="kk-KZ"/>
        </w:rPr>
        <w:t xml:space="preserve">  </w:t>
      </w:r>
      <w:r w:rsidRPr="00AD18D4">
        <w:rPr>
          <w:rFonts w:ascii="Times New Roman" w:hAnsi="Times New Roman"/>
          <w:sz w:val="30"/>
          <w:szCs w:val="30"/>
          <w:lang w:val="kk-KZ"/>
        </w:rPr>
        <w:t>шахматшыларда, тоғызқұмалақ спортында;</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i/>
          <w:sz w:val="30"/>
          <w:szCs w:val="30"/>
          <w:lang w:val="kk-KZ"/>
        </w:rPr>
        <w:t xml:space="preserve">2. Талдағыштар шаршауы – </w:t>
      </w:r>
      <w:r w:rsidRPr="00AD18D4">
        <w:rPr>
          <w:rFonts w:ascii="Times New Roman" w:hAnsi="Times New Roman"/>
          <w:sz w:val="30"/>
          <w:szCs w:val="30"/>
          <w:lang w:val="kk-KZ"/>
        </w:rPr>
        <w:t>мысалы, көру талдағышының шаршауы атқыштарда;</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i/>
          <w:sz w:val="30"/>
          <w:szCs w:val="30"/>
          <w:lang w:val="kk-KZ"/>
        </w:rPr>
        <w:t>3. Эмоциялық шаршау</w:t>
      </w:r>
      <w:r w:rsidRPr="00AD18D4">
        <w:rPr>
          <w:rFonts w:ascii="Times New Roman" w:hAnsi="Times New Roman"/>
          <w:sz w:val="30"/>
          <w:szCs w:val="30"/>
          <w:lang w:val="kk-KZ"/>
        </w:rPr>
        <w:t xml:space="preserve"> – жоғары лауазымды спортшыларда (жоғары нәтижеге жетуге сенім жоғары, бірақ біршама кедергілер болып тұрғанда);</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i/>
          <w:sz w:val="30"/>
          <w:szCs w:val="30"/>
          <w:lang w:val="kk-KZ"/>
        </w:rPr>
        <w:t>4. Дененің шаршауы</w:t>
      </w:r>
      <w:r w:rsidRPr="00AD18D4">
        <w:rPr>
          <w:rFonts w:ascii="Times New Roman" w:hAnsi="Times New Roman"/>
          <w:sz w:val="30"/>
          <w:szCs w:val="30"/>
          <w:lang w:val="kk-KZ"/>
        </w:rPr>
        <w:t xml:space="preserve"> кез келген бұлшық ет қызметі кезінде кездеседі.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Шаршау бірнеше қасиеттері бойынша түрлерге бөлінеді:</w:t>
      </w:r>
    </w:p>
    <w:p w:rsidR="00C8451B" w:rsidRPr="00AD18D4" w:rsidRDefault="00C8451B" w:rsidP="00AD18D4">
      <w:pPr>
        <w:pStyle w:val="12"/>
        <w:spacing w:line="276" w:lineRule="auto"/>
        <w:ind w:firstLine="540"/>
        <w:jc w:val="both"/>
        <w:rPr>
          <w:rFonts w:ascii="Times New Roman" w:hAnsi="Times New Roman"/>
          <w:i/>
          <w:sz w:val="30"/>
          <w:szCs w:val="30"/>
          <w:lang w:val="kk-KZ"/>
        </w:rPr>
      </w:pPr>
      <w:r w:rsidRPr="00AD18D4">
        <w:rPr>
          <w:rFonts w:ascii="Times New Roman" w:hAnsi="Times New Roman"/>
          <w:i/>
          <w:sz w:val="30"/>
          <w:szCs w:val="30"/>
          <w:lang w:val="kk-KZ"/>
        </w:rPr>
        <w:t>І. Басталуының жылдамдығына қарай шаршау 2-ге бөлінеді: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1. жедел шаршау(ОМҚ-ы деңгейіндегі жұмыс кезінде жедел дамитын, яғни жүктеме шегінен асқанда байқалады);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2. созылмалы шаршау ағзадағы ығысулардың жинақталуы әсерінен болады.</w:t>
      </w:r>
    </w:p>
    <w:p w:rsidR="00C8451B" w:rsidRPr="00AD18D4" w:rsidRDefault="00C8451B" w:rsidP="00AD18D4">
      <w:pPr>
        <w:pStyle w:val="12"/>
        <w:spacing w:line="276" w:lineRule="auto"/>
        <w:ind w:firstLine="540"/>
        <w:jc w:val="both"/>
        <w:rPr>
          <w:rFonts w:ascii="Times New Roman" w:hAnsi="Times New Roman"/>
          <w:i/>
          <w:sz w:val="30"/>
          <w:szCs w:val="30"/>
          <w:lang w:val="kk-KZ"/>
        </w:rPr>
      </w:pPr>
      <w:r w:rsidRPr="00AD18D4">
        <w:rPr>
          <w:rFonts w:ascii="Times New Roman" w:hAnsi="Times New Roman"/>
          <w:i/>
          <w:sz w:val="30"/>
          <w:szCs w:val="30"/>
          <w:lang w:val="kk-KZ"/>
        </w:rPr>
        <w:t>ІІ. Дене жұмысы шаршау кезінде  бұлшық еттердің мөлшерінің қатысуына байланысты 3 түрге бөлінеді.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1. жергілікті (бұлшық еттердің 3/1 – нен кемі жұмысқа қатысқанда);</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2. аймақты (бұлшық еттердің 3/2 – дйін жұмысқа қатысқанда);</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3. жалпы (бұлшық еттердің 3/2 көбі жұмысқа қатысқанда).</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i/>
          <w:sz w:val="30"/>
          <w:szCs w:val="30"/>
          <w:lang w:val="kk-KZ"/>
        </w:rPr>
        <w:t xml:space="preserve">ІІІ. Физиологиялық көрсеткіштердің ауытқу деңгейіне қарай </w:t>
      </w:r>
      <w:r w:rsidRPr="00AD18D4">
        <w:rPr>
          <w:rFonts w:ascii="Times New Roman" w:hAnsi="Times New Roman"/>
          <w:sz w:val="30"/>
          <w:szCs w:val="30"/>
          <w:lang w:val="kk-KZ"/>
        </w:rPr>
        <w:t>шаршау орны толтырылатын (ерікті күштенуімен жеңіп шығуға болады) және толтырылмайтын (еріксіз жұмыстан бас тарту) болып бөлінеді.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i/>
          <w:sz w:val="30"/>
          <w:szCs w:val="30"/>
          <w:lang w:val="kk-KZ"/>
        </w:rPr>
        <w:t xml:space="preserve">Шаршау кезінде қимыл реакциясының </w:t>
      </w:r>
      <w:r w:rsidRPr="00AD18D4">
        <w:rPr>
          <w:rFonts w:ascii="Times New Roman" w:hAnsi="Times New Roman"/>
          <w:sz w:val="30"/>
          <w:szCs w:val="30"/>
          <w:lang w:val="kk-KZ"/>
        </w:rPr>
        <w:t xml:space="preserve">1) латентті кезеңі ұлғаяды; 2) бұлшық еттердің жиырылу мөлшері азаяды; босаңсу кезеңі ұлғаяды; </w:t>
      </w:r>
    </w:p>
    <w:p w:rsidR="00C8451B" w:rsidRPr="00AD18D4" w:rsidRDefault="00C8451B" w:rsidP="00AD18D4">
      <w:pPr>
        <w:pStyle w:val="12"/>
        <w:spacing w:line="276" w:lineRule="auto"/>
        <w:ind w:firstLine="540"/>
        <w:jc w:val="both"/>
        <w:rPr>
          <w:rFonts w:ascii="Times New Roman" w:hAnsi="Times New Roman"/>
          <w:i/>
          <w:sz w:val="30"/>
          <w:szCs w:val="30"/>
          <w:lang w:val="kk-KZ"/>
        </w:rPr>
      </w:pPr>
      <w:r w:rsidRPr="00AD18D4">
        <w:rPr>
          <w:rFonts w:ascii="Times New Roman" w:hAnsi="Times New Roman"/>
          <w:i/>
          <w:sz w:val="30"/>
          <w:szCs w:val="30"/>
          <w:lang w:val="kk-KZ"/>
        </w:rPr>
        <w:lastRenderedPageBreak/>
        <w:t>Шаршаудың дамуына жауапты мүшелер бар.</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Жалпы шаршау, бірқатар жүйлердің қызметінің бүзылуы бірқатар механизмдердің, атап айтқада:</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1) қимыл-қозғалыстрды реттейтін орталық механизмдердің;</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2) қимыл әрекетін қамтамасыз ететін вегетативті механизмдердің;</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3) шеткі механизмдердің (жұмыс атқаратын мүшелердің) арқасында жүреді.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Шаршаудың орталық механизмдері. Қарқынды бұлшық ет жұмысы кезінде пирамидті нейрондардың және үлкен ми сыңарлары қабықшасының қимыл аймақтар ми қыртысының алдыңғы аймағында үлкен қысыммен жұмыс істейді. Пирамидті нейрондардың қызметінің күшеюі мотонейрондардың қызметін реттейтін төменгі деңгейлерге әсер етеді. Бұл кезде қоры таусылған АҮФ-ң тез жұмсалуына байланысты нәтижесінде жоғары жилікті импульстер ағымын ұстау қаілеті төмендейді.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Бұлшық ет қызметі проприорецепторлармен байланысты. Орталық шаршау ми қабықшасының қимыл аймағына күшті импульстер ағымының келіп түсуімен байланысты және шаршаудың нәтижесінде осы ми қабықшасы аймағының қызметі нашарлайды. Шаршаудың бұл кездегі негізгі факторы – ақыл – ой немесе дене жүктемесі.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Шаршаудың дамуы барысында эмоциялық фактордың маңызы үлкен. Орталық шаршау екінші қайтарымды бола алады. Жүрек ауыратын адамның (порок сердца) ең алдымен миокарді шаршайды, қан айналымының бұзылуы нәтижесінде ОЖЖ-і зардап шегеді. Орталық шаршаудың дамуында бұлшық ет қызметі кезіндегі қандағы глюкоза концентрациясы төмендеуінің маңызы зор, ал глюкоза – ОЖЖ үшін негізгі қуат көзі болып табылады. Қан тамырларының және ішкі ортаның өзгеруі нәтижесінде мүшелер хеморецепторларына келіп түсетін импульстер ағымының маңызы артады. Шаршау кезінде ОЖЖ-де тежегіш медиатор – гамма – аминді май қышқылы жинақталады.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Бұлшық ет қызметі кезіндегі вегетативті қамтамасыз ету жүйесіне висцералді мимен (ми қабықшасының төменгі және ішкі бөлімдері) қамтамасыз ету жатады. Жүрек – тамыр және тыныс алу жүйелерінің </w:t>
      </w:r>
      <w:r w:rsidRPr="00AD18D4">
        <w:rPr>
          <w:rFonts w:ascii="Times New Roman" w:hAnsi="Times New Roman"/>
          <w:sz w:val="30"/>
          <w:szCs w:val="30"/>
          <w:lang w:val="kk-KZ"/>
        </w:rPr>
        <w:lastRenderedPageBreak/>
        <w:t>қызметі жоғары деңгейде өтеді. ТМК-і тыныштық күйде – 6 – 9 л/м, жұмыс кезінде 25 – 35 л-ге жетеді.</w:t>
      </w:r>
    </w:p>
    <w:p w:rsidR="00C8451B" w:rsidRPr="00AD18D4" w:rsidRDefault="00C8451B" w:rsidP="00AD18D4">
      <w:pPr>
        <w:pStyle w:val="12"/>
        <w:spacing w:line="276" w:lineRule="auto"/>
        <w:ind w:firstLine="540"/>
        <w:jc w:val="both"/>
        <w:rPr>
          <w:rFonts w:ascii="Times New Roman" w:hAnsi="Times New Roman"/>
          <w:i/>
          <w:sz w:val="30"/>
          <w:szCs w:val="30"/>
          <w:lang w:val="kk-KZ"/>
        </w:rPr>
      </w:pPr>
      <w:r w:rsidRPr="00AD18D4">
        <w:rPr>
          <w:rFonts w:ascii="Times New Roman" w:hAnsi="Times New Roman"/>
          <w:i/>
          <w:sz w:val="30"/>
          <w:szCs w:val="30"/>
          <w:lang w:val="kk-KZ"/>
        </w:rPr>
        <w:t xml:space="preserve">Жүрек бұлшық етінің жиырылуы және систолалық қан көлемі төмендеп кетеді.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Ал ЖСЖ-і артады (орнын толтыру механизмі). Бірақ, ЖСЖ-ң 200 соғу/мин-қа дейін көтерілуі бірқатар жайттарға әкеп соғады: жүрек дистола кезінде қанмен толып үлгере алмайды да нәтижесінде теріс, кері кеткен шеңбер пайда болады – алдымен ЖСЖ-і СҚК-нің орнын толтырады, ал содан орнын толтыру механизмі өзінің қызметін тоқтатады.</w:t>
      </w:r>
    </w:p>
    <w:p w:rsidR="00C8451B" w:rsidRPr="00AD18D4" w:rsidRDefault="00C8451B" w:rsidP="00AD18D4">
      <w:pPr>
        <w:pStyle w:val="12"/>
        <w:numPr>
          <w:ilvl w:val="0"/>
          <w:numId w:val="43"/>
        </w:numPr>
        <w:spacing w:line="276" w:lineRule="auto"/>
        <w:ind w:left="0" w:firstLine="540"/>
        <w:jc w:val="both"/>
        <w:rPr>
          <w:rFonts w:ascii="Times New Roman" w:hAnsi="Times New Roman"/>
          <w:sz w:val="30"/>
          <w:szCs w:val="30"/>
          <w:lang w:val="kk-KZ"/>
        </w:rPr>
      </w:pPr>
      <w:r w:rsidRPr="00AD18D4">
        <w:rPr>
          <w:rFonts w:ascii="Times New Roman" w:hAnsi="Times New Roman"/>
          <w:i/>
          <w:sz w:val="30"/>
          <w:szCs w:val="30"/>
          <w:lang w:val="kk-KZ"/>
        </w:rPr>
        <w:t xml:space="preserve">Тыныс алу бұлшық еттерінің шашау кезінде </w:t>
      </w:r>
      <w:r w:rsidRPr="00AD18D4">
        <w:rPr>
          <w:rFonts w:ascii="Times New Roman" w:hAnsi="Times New Roman"/>
          <w:sz w:val="30"/>
          <w:szCs w:val="30"/>
          <w:lang w:val="kk-KZ"/>
        </w:rPr>
        <w:t>ТК төмендейді, ТЖ-і артады. ТЖ-ң 40-50 ретке дейін артуы кезінде тыныс алу бұлшық еттері оттегіні күшті қолдана бастайды да, нәтижесінде гипоксия дамиды. Жүрек – тамыр және тыныс алу жүйелерінің О</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 xml:space="preserve"> қажеттілікті қанағаттандыра алмауы шаршаудың  даму факторы болып табылады.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i/>
          <w:sz w:val="30"/>
          <w:szCs w:val="30"/>
          <w:lang w:val="kk-KZ"/>
        </w:rPr>
        <w:t xml:space="preserve"> </w:t>
      </w:r>
      <w:r w:rsidRPr="00AD18D4">
        <w:rPr>
          <w:rFonts w:ascii="Times New Roman" w:hAnsi="Times New Roman"/>
          <w:sz w:val="30"/>
          <w:szCs w:val="30"/>
          <w:lang w:val="kk-KZ"/>
        </w:rPr>
        <w:t>Шеткі механизмдер әсіресе жергілікті жұмыс кезінде Хакслидің жылжу теориясына сәйкес айқындалады. Бұлшық еттін АҮФ-ы 3-4 сек-тық жұмысқа жетеді, бірақ миозин жіпшесінің басындағы АҮФ-ы қуат көзінің қызметін атқарады.</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АҮФ-ы қайта түзілуінің бірнеше механизмдері бар:</w:t>
      </w:r>
    </w:p>
    <w:p w:rsidR="00C8451B" w:rsidRPr="00AD18D4" w:rsidRDefault="00C8451B" w:rsidP="00AD18D4">
      <w:pPr>
        <w:pStyle w:val="12"/>
        <w:numPr>
          <w:ilvl w:val="0"/>
          <w:numId w:val="48"/>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Креатинкиназды механизм – КрФ 80 сек-тың жұмысқа жетеді;</w:t>
      </w:r>
    </w:p>
    <w:p w:rsidR="00C8451B" w:rsidRPr="00AD18D4" w:rsidRDefault="00C8451B" w:rsidP="00AD18D4">
      <w:pPr>
        <w:pStyle w:val="12"/>
        <w:numPr>
          <w:ilvl w:val="0"/>
          <w:numId w:val="48"/>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Гликолитті механизм;</w:t>
      </w:r>
    </w:p>
    <w:p w:rsidR="00C8451B" w:rsidRPr="00AD18D4" w:rsidRDefault="00C8451B" w:rsidP="00AD18D4">
      <w:pPr>
        <w:pStyle w:val="12"/>
        <w:numPr>
          <w:ilvl w:val="0"/>
          <w:numId w:val="48"/>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Аэробты (бірқалыпты қуатты жұмыс кезінде және қалпына келу кезеңінде) механизм.</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Шаршаудың бірқатар шеткі механизмдері бар:</w:t>
      </w:r>
    </w:p>
    <w:p w:rsidR="00C8451B" w:rsidRPr="00AD18D4" w:rsidRDefault="00C8451B" w:rsidP="00AD18D4">
      <w:pPr>
        <w:pStyle w:val="12"/>
        <w:numPr>
          <w:ilvl w:val="0"/>
          <w:numId w:val="49"/>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Қуат көздерінің таусылуы;</w:t>
      </w:r>
    </w:p>
    <w:p w:rsidR="00C8451B" w:rsidRPr="00AD18D4" w:rsidRDefault="00C8451B" w:rsidP="00AD18D4">
      <w:pPr>
        <w:pStyle w:val="12"/>
        <w:numPr>
          <w:ilvl w:val="0"/>
          <w:numId w:val="49"/>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Глюкозаның ферментативті ыдырауы кезінде бұлшық еттегі сүт қышқылының мөлшері артады, қанның рН реакциясы төмендейді, тотығу ферменттерінің қызметі жоғарылайды, АҮФ және АДФ ыдырауы кезінде Н</w:t>
      </w:r>
      <w:r w:rsidRPr="00AD18D4">
        <w:rPr>
          <w:rFonts w:ascii="Times New Roman" w:hAnsi="Times New Roman"/>
          <w:sz w:val="30"/>
          <w:szCs w:val="30"/>
          <w:vertAlign w:val="subscript"/>
          <w:lang w:val="kk-KZ"/>
        </w:rPr>
        <w:t>3</w:t>
      </w:r>
      <w:r w:rsidRPr="00AD18D4">
        <w:rPr>
          <w:rFonts w:ascii="Times New Roman" w:hAnsi="Times New Roman"/>
          <w:sz w:val="30"/>
          <w:szCs w:val="30"/>
          <w:lang w:val="kk-KZ"/>
        </w:rPr>
        <w:t>РО</w:t>
      </w:r>
      <w:r w:rsidRPr="00AD18D4">
        <w:rPr>
          <w:rFonts w:ascii="Times New Roman" w:hAnsi="Times New Roman"/>
          <w:sz w:val="30"/>
          <w:szCs w:val="30"/>
          <w:vertAlign w:val="subscript"/>
          <w:lang w:val="kk-KZ"/>
        </w:rPr>
        <w:t xml:space="preserve">4 </w:t>
      </w:r>
      <w:r w:rsidRPr="00AD18D4">
        <w:rPr>
          <w:rFonts w:ascii="Times New Roman" w:hAnsi="Times New Roman"/>
          <w:sz w:val="30"/>
          <w:szCs w:val="30"/>
          <w:lang w:val="kk-KZ"/>
        </w:rPr>
        <w:t>– бос фосфор қышқылы түзіледі (ол Са</w:t>
      </w:r>
      <w:r w:rsidRPr="00AD18D4">
        <w:rPr>
          <w:rFonts w:ascii="Times New Roman" w:hAnsi="Times New Roman"/>
          <w:sz w:val="30"/>
          <w:szCs w:val="30"/>
          <w:vertAlign w:val="superscript"/>
          <w:lang w:val="kk-KZ"/>
        </w:rPr>
        <w:t>+</w:t>
      </w:r>
      <w:r w:rsidRPr="00AD18D4">
        <w:rPr>
          <w:rFonts w:ascii="Times New Roman" w:hAnsi="Times New Roman"/>
          <w:sz w:val="30"/>
          <w:szCs w:val="30"/>
          <w:lang w:val="kk-KZ"/>
        </w:rPr>
        <w:t>-ді байланыстырады, Са</w:t>
      </w:r>
      <w:r w:rsidRPr="00AD18D4">
        <w:rPr>
          <w:rFonts w:ascii="Times New Roman" w:hAnsi="Times New Roman"/>
          <w:sz w:val="30"/>
          <w:szCs w:val="30"/>
          <w:vertAlign w:val="superscript"/>
          <w:lang w:val="kk-KZ"/>
        </w:rPr>
        <w:t>+</w:t>
      </w:r>
      <w:r w:rsidRPr="00AD18D4">
        <w:rPr>
          <w:rFonts w:ascii="Times New Roman" w:hAnsi="Times New Roman"/>
          <w:sz w:val="30"/>
          <w:szCs w:val="30"/>
          <w:lang w:val="kk-KZ"/>
        </w:rPr>
        <w:t>-дің екі ионын қайтару үшін АҮФ-ң 1 молекуласы ыдырайды, бірақ АҮФ аз, сондықтан шаршау кезінде бұлшық еттер толық босаңсымайды, бұл – бұлшық еттер контрактурасы деп аталады);</w:t>
      </w:r>
    </w:p>
    <w:p w:rsidR="00C8451B" w:rsidRPr="00AD18D4" w:rsidRDefault="00C8451B" w:rsidP="00AD18D4">
      <w:pPr>
        <w:pStyle w:val="12"/>
        <w:numPr>
          <w:ilvl w:val="0"/>
          <w:numId w:val="49"/>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Ұлпалық гомеостаздың өзгеруі – шаршауды дамытудың механизмі болып табылады;</w:t>
      </w:r>
    </w:p>
    <w:p w:rsidR="00C8451B" w:rsidRPr="00AD18D4" w:rsidRDefault="00C8451B" w:rsidP="00AD18D4">
      <w:pPr>
        <w:pStyle w:val="12"/>
        <w:numPr>
          <w:ilvl w:val="0"/>
          <w:numId w:val="49"/>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Зат алмасу өнімдерінің шоғырлануы (HL) постсинаптикалық мембрананың ацетилхолин медиаторының әсеріне сезімталдығын төмендетеді; </w:t>
      </w:r>
    </w:p>
    <w:p w:rsidR="00C8451B" w:rsidRPr="00AD18D4" w:rsidRDefault="00C8451B" w:rsidP="00AD18D4">
      <w:pPr>
        <w:pStyle w:val="12"/>
        <w:numPr>
          <w:ilvl w:val="0"/>
          <w:numId w:val="49"/>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Ацетилхолин медиаторы қорының таусылуы.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Сонымен, шаршаудың дамуында бірқатар жүйелердің атай айтқанда орталық механизмнің, бұлшық еттерді вегетативті қамтамасыз ету жүйесінің және шеткі механизмнің маңызы үлкен.</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Барлық дене қызметі кезінде шаршаудың арнайылылық сипаты бар:</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Статикалық жұмыс кезіндегі шаршау.</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Статикалық жұмыс бұлшық еттердің ұзақ уақыт бойы үзіліссіз куштенуі арқылы жүзеге асады, бұл кезде ұлпалық қысымның 80-</w:t>
      </w:r>
      <w:smartTag w:uri="urn:schemas-microsoft-com:office:smarttags" w:element="metricconverter">
        <w:smartTagPr>
          <w:attr w:name="ProductID" w:val="400 мм"/>
        </w:smartTagPr>
        <w:r w:rsidRPr="00AD18D4">
          <w:rPr>
            <w:rFonts w:ascii="Times New Roman" w:hAnsi="Times New Roman"/>
            <w:sz w:val="30"/>
            <w:szCs w:val="30"/>
            <w:lang w:val="kk-KZ"/>
          </w:rPr>
          <w:t>400 мм</w:t>
        </w:r>
      </w:smartTag>
      <w:r w:rsidRPr="00AD18D4">
        <w:rPr>
          <w:rFonts w:ascii="Times New Roman" w:hAnsi="Times New Roman"/>
          <w:sz w:val="30"/>
          <w:szCs w:val="30"/>
          <w:lang w:val="kk-KZ"/>
        </w:rPr>
        <w:t xml:space="preserve"> с.б.-не көтерілуі (ал қылтамырлардағы қысым – 30-</w:t>
      </w:r>
      <w:smartTag w:uri="urn:schemas-microsoft-com:office:smarttags" w:element="metricconverter">
        <w:smartTagPr>
          <w:attr w:name="ProductID" w:val="32 мм"/>
        </w:smartTagPr>
        <w:r w:rsidRPr="00AD18D4">
          <w:rPr>
            <w:rFonts w:ascii="Times New Roman" w:hAnsi="Times New Roman"/>
            <w:sz w:val="30"/>
            <w:szCs w:val="30"/>
            <w:lang w:val="kk-KZ"/>
          </w:rPr>
          <w:t>32 мм</w:t>
        </w:r>
      </w:smartTag>
      <w:r w:rsidRPr="00AD18D4">
        <w:rPr>
          <w:rFonts w:ascii="Times New Roman" w:hAnsi="Times New Roman"/>
          <w:sz w:val="30"/>
          <w:szCs w:val="30"/>
          <w:lang w:val="kk-KZ"/>
        </w:rPr>
        <w:t xml:space="preserve"> с.б.) нәтижесінде бұлшық еттердегі қылтамырлар бойымен қан ағымы тоқтайды. Күштенумен жүзеге асатын статикалық жұмыс кезінде кеудеішілік қысым артады, бұл кезде кіші шеңбердегі қан айналымы бұзылады (кіші шеңбердегі қысым – </w:t>
      </w:r>
      <w:smartTag w:uri="urn:schemas-microsoft-com:office:smarttags" w:element="metricconverter">
        <w:smartTagPr>
          <w:attr w:name="ProductID" w:val="30 мм"/>
        </w:smartTagPr>
        <w:r w:rsidRPr="00AD18D4">
          <w:rPr>
            <w:rFonts w:ascii="Times New Roman" w:hAnsi="Times New Roman"/>
            <w:sz w:val="30"/>
            <w:szCs w:val="30"/>
            <w:lang w:val="kk-KZ"/>
          </w:rPr>
          <w:t>30 мм</w:t>
        </w:r>
      </w:smartTag>
      <w:r w:rsidRPr="00AD18D4">
        <w:rPr>
          <w:rFonts w:ascii="Times New Roman" w:hAnsi="Times New Roman"/>
          <w:sz w:val="30"/>
          <w:szCs w:val="30"/>
          <w:lang w:val="kk-KZ"/>
        </w:rPr>
        <w:t xml:space="preserve"> с.б., ал кеуде жасушаындағы – </w:t>
      </w:r>
      <w:smartTag w:uri="urn:schemas-microsoft-com:office:smarttags" w:element="metricconverter">
        <w:smartTagPr>
          <w:attr w:name="ProductID" w:val="80 мм"/>
        </w:smartTagPr>
        <w:r w:rsidRPr="00AD18D4">
          <w:rPr>
            <w:rFonts w:ascii="Times New Roman" w:hAnsi="Times New Roman"/>
            <w:sz w:val="30"/>
            <w:szCs w:val="30"/>
            <w:lang w:val="kk-KZ"/>
          </w:rPr>
          <w:t>80 мм</w:t>
        </w:r>
      </w:smartTag>
      <w:r w:rsidRPr="00AD18D4">
        <w:rPr>
          <w:rFonts w:ascii="Times New Roman" w:hAnsi="Times New Roman"/>
          <w:sz w:val="30"/>
          <w:szCs w:val="30"/>
          <w:lang w:val="kk-KZ"/>
        </w:rPr>
        <w:t xml:space="preserve"> с.б.). дыбыстық саңылау бітеліп қалады, қанның жүрекке қайтуы бұзылады, жалпы қан айналымы зардап шегеді, ҚМК-і төмендейді. Бұлшық еттің ұзақ күштенуі кезінде ОЖЖ-і жасушалары қызметінің үйлесімділігі бұзылады және оларда қорғаныштық тежелу дамиды (ми өзін-өзі қорғайды). Шаршауды туғызатын факторларға – метаболиттердің жинақталуы, гипоксия, бұлшық еттердегі қуат көздерінің таусылуы жатады.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Динамикалық жұмыс кезіндегі шаршау.</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 шаршау қимыл актілерінің күштенуіне, ұзақтығына, күрделілігіне байланысты.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Максимальды қуатты жұмыс кезінде шаршау тез дамиды, бұл жүйке орталықтарындағы және жұмыс істеп тұрған бұлшық еттер қызметіндегі өзгерістермен байланысты. Жүйке орталықтарының жасушалары жоғары жиілікті импульстердегі (50-60 импульстегіс тетанус) тек қана бірнеше сек бойы (2-3 сек) ұстап тұра алады. ОЖЖ-не бұлшық еттерден күшті афференті импульстер ағымы келіп түседі де, нәтидесінде тежелудің дамуы жүреді. Бұлшық еттердегі шеткі </w:t>
      </w:r>
      <w:r w:rsidRPr="00AD18D4">
        <w:rPr>
          <w:rFonts w:ascii="Times New Roman" w:hAnsi="Times New Roman"/>
          <w:sz w:val="30"/>
          <w:szCs w:val="30"/>
          <w:lang w:val="kk-KZ"/>
        </w:rPr>
        <w:lastRenderedPageBreak/>
        <w:t>өзгерістер: АҮФ және КрФ-ң қорлары таусылады,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 қарыздылық 7-8 л-ге жетеді, ми құрылымында тежегіш медиатор – гамма амин май қышқылының мөлшері артады.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Субмаксимальды қуатты жұмыс кезіндегі (30- сек-тан, 3-5 мин-қа дейін) шаршау.</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 жерде ОЖЖ-гі өзгерістердің маңызы зор, бірақ шаршаудың басты механизмі болып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жетіспеушілігі табылады. Қуат түзілуінің негізгі жолы – анаэробты, бұлшық еттерде сүт қышқылы жинақталады, қанның реакциясы рН төмендейді,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 xml:space="preserve">қарыздылық 20-25 л-ге жетеді. Қанның құрамының және физикалық-химиялық қасиетінің өзгеру нәтижесінде осы қанмен қамтамасыз етілетін жүйке орталықтарының жасушаларының жұмысқа қабілеттілігі төмендейді. Жұмысқа қабілеттілікті шектейтін тағы да бір фактор – жүрек-тамыр және тыныс алу жүйелерінің қызметті мүмкіндігі. Субмаксимальды қуатты жұмыс кезінде ағзада, гомеостазды максимальды ығысулар жүреді.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Үлкен қуатты аймақтағы жұмыс кезіндегі (3-5 мин-тан – 5-60 мин-қа дейін) шаршау.</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 жерде анаэробты процестердің қарқындылығы аэробтыға қарағанда жоғары болады. Жұмыс «жалған» тұрақты күй жағдайында өтеді.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 xml:space="preserve">– қарыздылық 10-15 л-ге жетеді. Қуатпен қамтамасыз етілуі негізінен глюкозаның тотығуы есебінен жүреді, сондықтан жұмыс істеп тұрған бұлшық еттердегі және бауырдағы гликогеннің таусылуы шаршаудың басты себебі болады. Жүрек-тамыр жүйесі өнімділігі төмендеуінің маңызы үлкен. Қанда сүт қышқылы жинақталады, шаршаудың дамуында ішкі сөл бөлетін бездердің қызметінің төмендеуінің маңызы зор.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Бірқалыпты қуатты аймақтағы (50-60 мин-тан – бірнеше сағаттарға дейін) шаршау.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Бұл кездегі жұмыс «нағыз» тұрақты күй жағдайында орындалады. Шаршаудың негізгі себебі – бұлшық еттердегі және бауырдағы гликоген қорларының таусылуы. Қандағы глюкоза концентрациясының төмендеуі ОЖЖ-де екінші қайтара шаршау туғызады. Гликоген де, глюкоза да таусылғанда тер бөліну процесі күшейеді де, соның нәтижесінде су-тұз алмасуы бұзылуы мүмкін.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Өзгермелі (ауыспалы) қуатты жұмыс кезіндегі шаршау</w:t>
      </w:r>
      <w:r w:rsidRPr="00AD18D4">
        <w:rPr>
          <w:rFonts w:ascii="Times New Roman" w:hAnsi="Times New Roman"/>
          <w:b/>
          <w:sz w:val="30"/>
          <w:szCs w:val="30"/>
          <w:lang w:val="kk-KZ"/>
        </w:rPr>
        <w:t xml:space="preserve">. </w:t>
      </w:r>
      <w:r w:rsidRPr="00AD18D4">
        <w:rPr>
          <w:rFonts w:ascii="Times New Roman" w:hAnsi="Times New Roman"/>
          <w:sz w:val="30"/>
          <w:szCs w:val="30"/>
          <w:lang w:val="kk-KZ"/>
        </w:rPr>
        <w:t>Мұндай жұмыс кезіндегі маңызды фактор – дене қызметінің ситуациялы сипаты, қимылдардың жаңа бағдарлануының қажеттігі. Соның нәтижесінде талдағыштар жүйесінің және үлкен ми  сыңарлары қабықшасының шаршауы дамиды. Бұл шаршау хоккей, бокс сияқты бірқатар спорт түрлерінде кездеседі. Бұл кезде субмаксимальды қуатты жұмыс кезіндегі сияқты О</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 xml:space="preserve"> жетіспеушілігі байқалады.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 Шаршаудың айқындалуының екі түрі бар:</w:t>
      </w:r>
    </w:p>
    <w:p w:rsidR="00C8451B" w:rsidRPr="00AD18D4" w:rsidRDefault="00C8451B" w:rsidP="00AD18D4">
      <w:pPr>
        <w:pStyle w:val="12"/>
        <w:spacing w:line="276" w:lineRule="auto"/>
        <w:ind w:firstLine="540"/>
        <w:jc w:val="both"/>
        <w:rPr>
          <w:rFonts w:ascii="Times New Roman" w:hAnsi="Times New Roman"/>
          <w:i/>
          <w:sz w:val="30"/>
          <w:szCs w:val="30"/>
          <w:lang w:val="kk-KZ"/>
        </w:rPr>
      </w:pPr>
      <w:r w:rsidRPr="00AD18D4">
        <w:rPr>
          <w:rFonts w:ascii="Times New Roman" w:hAnsi="Times New Roman"/>
          <w:i/>
          <w:sz w:val="30"/>
          <w:szCs w:val="30"/>
          <w:lang w:val="kk-KZ"/>
        </w:rPr>
        <w:t>Шаршаудың сезілуінің екі түрлі себебі бар: субъективті және объективті.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Шаршаудың субъективті сезілуіне – көз астының көкшілденуі, бұлшық еттерде ауырсыну сезімінің пайда болуы жатады.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Шаршаудың объективті байқалуы кезінде – қимылдардың бағдары бұзылады, олардың ұлғаюы, тыныс алудың біркелкісіздігінен тыныс таралады, қанда HL мөлшері артады. Жұмысқа қабілеттілік шаршаудың көрсеткіші ретінде қолданыла алмайды, өйткені ерікті күштенуімен де жоғары деңгейді ұстап тұруға болады.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Сонымен, әр спорт түріндегі шаршау әрқалай айқындалады және әрқайсысына өзіндік қасиет тән.</w:t>
      </w:r>
    </w:p>
    <w:p w:rsidR="00C8451B" w:rsidRPr="00AD18D4" w:rsidRDefault="00C8451B" w:rsidP="00AD18D4">
      <w:pPr>
        <w:pStyle w:val="12"/>
        <w:numPr>
          <w:ilvl w:val="0"/>
          <w:numId w:val="43"/>
        </w:numPr>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Спорттың циклді түрлерінде шаршау ең алдымен бұлшық еттер жиырылуы күшінің азаюы мен айқындалады. Мысалы, жүгіргенде адымдар ұзындығының; жүзгенде құлаштар ұзындығының қысқаруы. Олардың барлығы қимыл ырғағын арттырумен толықтырылады. </w:t>
      </w:r>
    </w:p>
    <w:p w:rsidR="00C8451B" w:rsidRPr="00AD18D4" w:rsidRDefault="00C8451B" w:rsidP="00AD18D4">
      <w:pPr>
        <w:pStyle w:val="12"/>
        <w:numPr>
          <w:ilvl w:val="0"/>
          <w:numId w:val="43"/>
        </w:numPr>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Биатлонда шаршау кезінде нысанаға алу қимылдары нашарлайды, кеңістіктік бағдарлану бұзылады. </w:t>
      </w:r>
    </w:p>
    <w:p w:rsidR="00C8451B" w:rsidRPr="00AD18D4" w:rsidRDefault="00C8451B" w:rsidP="00AD18D4">
      <w:pPr>
        <w:pStyle w:val="12"/>
        <w:numPr>
          <w:ilvl w:val="0"/>
          <w:numId w:val="43"/>
        </w:numPr>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Жекпе-жек спорт түрлерінде соққылардың латентті (жасырын) кезеңі артады, соққы беру шапшаңлығы азаяды, нақтылық төмендейді – арақашықтықты сезіну жойылады. Күресшілерде тәсілдерді орындауда статикалық күштенулер уақыты артады.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en-US"/>
        </w:rPr>
        <w:t xml:space="preserve">IV. </w:t>
      </w:r>
      <w:r w:rsidRPr="00AD18D4">
        <w:rPr>
          <w:rFonts w:ascii="Times New Roman" w:hAnsi="Times New Roman"/>
          <w:sz w:val="30"/>
          <w:szCs w:val="30"/>
          <w:lang w:val="kk-KZ"/>
        </w:rPr>
        <w:t>Шаршаудың биологиялық маңызы.</w:t>
      </w:r>
    </w:p>
    <w:p w:rsidR="00C8451B" w:rsidRPr="00AD18D4" w:rsidRDefault="00C8451B" w:rsidP="00AD18D4">
      <w:pPr>
        <w:pStyle w:val="12"/>
        <w:numPr>
          <w:ilvl w:val="0"/>
          <w:numId w:val="50"/>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Жұмысқа қабілеттілікті төмендете отырып шаршау ағзаны зорығып кетуден сақтап, қораныстық қызмет атқарады.</w:t>
      </w:r>
    </w:p>
    <w:p w:rsidR="00C8451B" w:rsidRPr="00AD18D4" w:rsidRDefault="00C8451B" w:rsidP="00AD18D4">
      <w:pPr>
        <w:pStyle w:val="12"/>
        <w:numPr>
          <w:ilvl w:val="0"/>
          <w:numId w:val="50"/>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Қайта пайда болатын шаршаулар ағзаның қызметті мүмкіндіктерін арттырады, өйткені бұлшық ет қызметі кезіндегі ағзадағы ығысулар қалпына келу процестерін жеделдетеді. Мысалы: </w:t>
      </w:r>
      <w:r w:rsidRPr="00AD18D4">
        <w:rPr>
          <w:rFonts w:ascii="Times New Roman" w:hAnsi="Times New Roman"/>
          <w:sz w:val="30"/>
          <w:szCs w:val="30"/>
          <w:lang w:val="kk-KZ"/>
        </w:rPr>
        <w:lastRenderedPageBreak/>
        <w:t>АҮФ-ы концентрациясының төмендеуі жасушаның генетикалық аппаратында із қалдырады, митохондрийлер санын арттырады.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Шамадан тыс шыныққандық.</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Шектен тыс шыныққандық – шынығудың тәртібі мен әдісі ағзаның қызметтік күйіне сәйкес келмеген кездегі шаршаудың жинақталуы нәтижесінде дене қызметінің және үздіксіз жұмысқа қабілеттіліктің төмендуі. Шамадан тыс шыныққандықты шаршаумен шатастыруға болмайды. Бұл өзіндік бір невроз (жүйкелік таусылу) болып табылады.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 кездегі шаршауды шамадан тыс күштенумен шатастыруға болмайды, өйткені бұл күй шамадан тыс жұмысты орындау кезінде, шаршауды еріксіз жеңу жағдайында болады.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Спорттағы және қарапайым дене еңбегінен кейін қалпына келу адам ағзасында жұмыстан кейін жүретін процестер. Бұл процестер физиологиялық қызметттердің бастапқы күйіне бірте-бірте өтуін жүзеге асырады және қызметті мүмкіндіктердің артуын қамтамасыз етеді. Қалпына келу процестері кезінде ізді тиімділікті қамтамасыз ететін биологиялық, морфологиялық, қызметті өзгерістер жүреді.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Ағзадағы әртүрлі қызметтердің қалпына келу процестері 3 кезеңнен тұрады. Бірінші </w:t>
      </w:r>
      <w:r w:rsidRPr="00AD18D4">
        <w:rPr>
          <w:rFonts w:ascii="Times New Roman" w:hAnsi="Times New Roman"/>
          <w:b/>
          <w:sz w:val="30"/>
          <w:szCs w:val="30"/>
          <w:lang w:val="kk-KZ"/>
        </w:rPr>
        <w:t>жұмыстық кезең</w:t>
      </w:r>
      <w:r w:rsidRPr="00AD18D4">
        <w:rPr>
          <w:rFonts w:ascii="Times New Roman" w:hAnsi="Times New Roman"/>
          <w:sz w:val="30"/>
          <w:szCs w:val="30"/>
          <w:lang w:val="kk-KZ"/>
        </w:rPr>
        <w:t xml:space="preserve"> бұлшық ет жұмысы процесінің өзінде жүзеге асады (АҮФ-ң креатинфосфаттың қалпына келуі, гликогеннің глюкозаға айналуы және глюкозаның ыдырау өнімдерінің қайта түзілуі – глиюконеогенез). Бұл жұмыстық қалпына келу ағзаның қалыпты қызметін қамтамасыз етеді. </w:t>
      </w:r>
      <w:r w:rsidRPr="00AD18D4">
        <w:rPr>
          <w:rFonts w:ascii="Times New Roman" w:hAnsi="Times New Roman"/>
          <w:b/>
          <w:sz w:val="30"/>
          <w:szCs w:val="30"/>
          <w:lang w:val="kk-KZ"/>
        </w:rPr>
        <w:t>Екінші немесе ерте кезең</w:t>
      </w:r>
      <w:r w:rsidRPr="00AD18D4">
        <w:rPr>
          <w:rFonts w:ascii="Times New Roman" w:hAnsi="Times New Roman"/>
          <w:sz w:val="30"/>
          <w:szCs w:val="30"/>
          <w:lang w:val="kk-KZ"/>
        </w:rPr>
        <w:t xml:space="preserve"> орта және жоғары ауыртпалықты жұмыстан кейін бірнеше ондаған минуттар ішінде байқалады және жоғарыда аталған көрсеткіштердің, сондай-ақ, оттектік қарыздылықтың, гликогеннің қалпына келуімен сипатталады. Оттектік қарыздылықтың алактатты бөлімінің жойылуы бірнеше минуттар ішінде жүреді және АҮФ-ң және креатинфосфаттың қайта түзілуімен байланысты болады. Ал оттектік қарыздылықтың лактатты бөлімі ұзақ және ауыр жұмыс кезінде мөлшері 20-25 есе артатын сүт қышқылының тотығу жылдамдығы арқылы жүзеге асады. Оның жойылуы 1,5-2 сағатта түзіледі. Қалпына келудің </w:t>
      </w:r>
      <w:r w:rsidRPr="00AD18D4">
        <w:rPr>
          <w:rFonts w:ascii="Times New Roman" w:hAnsi="Times New Roman"/>
          <w:b/>
          <w:sz w:val="30"/>
          <w:szCs w:val="30"/>
          <w:lang w:val="kk-KZ"/>
        </w:rPr>
        <w:t>үшінші немесе кеш кезеңі</w:t>
      </w:r>
      <w:r w:rsidRPr="00AD18D4">
        <w:rPr>
          <w:rFonts w:ascii="Times New Roman" w:hAnsi="Times New Roman"/>
          <w:sz w:val="30"/>
          <w:szCs w:val="30"/>
          <w:lang w:val="kk-KZ"/>
        </w:rPr>
        <w:t xml:space="preserve"> ұзаққа созылған ауыр жұмыстан (марафондық қашықтыққа жүгіру, бірнеше километрлерге созылған шаңғы және велосипед тебу) кейін </w:t>
      </w:r>
      <w:r w:rsidRPr="00AD18D4">
        <w:rPr>
          <w:rFonts w:ascii="Times New Roman" w:hAnsi="Times New Roman"/>
          <w:sz w:val="30"/>
          <w:szCs w:val="30"/>
          <w:lang w:val="kk-KZ"/>
        </w:rPr>
        <w:lastRenderedPageBreak/>
        <w:t xml:space="preserve">байқалады да, бірнеше сағаттарға, тіпті тәуліктерге созылады. Бұл кезде ағзаның көптеген физиологиялық және биохимиялық көрсеткіштері қалпына келеді; зат алмасу өнімдері шығарылады; су-тұз алмасуы, гормондар және ферменттер қалпына келеді.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Қалпына келудің кез келген кезеңінде (жұмыстық, ерте, кеш) бұл процестің реттелуі </w:t>
      </w:r>
      <w:r w:rsidRPr="00AD18D4">
        <w:rPr>
          <w:rFonts w:ascii="Times New Roman" w:hAnsi="Times New Roman"/>
          <w:i/>
          <w:sz w:val="30"/>
          <w:szCs w:val="30"/>
          <w:lang w:val="kk-KZ"/>
        </w:rPr>
        <w:t>жүйкелік және гуморальді механизмдердің</w:t>
      </w:r>
      <w:r w:rsidRPr="00AD18D4">
        <w:rPr>
          <w:rFonts w:ascii="Times New Roman" w:hAnsi="Times New Roman"/>
          <w:sz w:val="30"/>
          <w:szCs w:val="30"/>
          <w:lang w:val="kk-KZ"/>
        </w:rPr>
        <w:t xml:space="preserve"> қатысуымен жүзеге асады. Сонымен бірге адамның тіршілік әрекетінің әртүрлі сатыларында олардың маңызы әрқалай болады. Реттелудің жүйкелік механизмі шапшаң механизм ретінде </w:t>
      </w:r>
      <w:r w:rsidRPr="00AD18D4">
        <w:rPr>
          <w:rFonts w:ascii="Times New Roman" w:hAnsi="Times New Roman"/>
          <w:i/>
          <w:sz w:val="30"/>
          <w:szCs w:val="30"/>
          <w:lang w:val="kk-KZ"/>
        </w:rPr>
        <w:t>жұмыс кезінің</w:t>
      </w:r>
      <w:r w:rsidRPr="00AD18D4">
        <w:rPr>
          <w:rFonts w:ascii="Times New Roman" w:hAnsi="Times New Roman"/>
          <w:sz w:val="30"/>
          <w:szCs w:val="30"/>
          <w:lang w:val="kk-KZ"/>
        </w:rPr>
        <w:t xml:space="preserve"> өзінде байқалады және қалпына келудің </w:t>
      </w:r>
      <w:r w:rsidRPr="00AD18D4">
        <w:rPr>
          <w:rFonts w:ascii="Times New Roman" w:hAnsi="Times New Roman"/>
          <w:i/>
          <w:sz w:val="30"/>
          <w:szCs w:val="30"/>
          <w:lang w:val="kk-KZ"/>
        </w:rPr>
        <w:t>ерте кезеңіндегі</w:t>
      </w:r>
      <w:r w:rsidRPr="00AD18D4">
        <w:rPr>
          <w:rFonts w:ascii="Times New Roman" w:hAnsi="Times New Roman"/>
          <w:sz w:val="30"/>
          <w:szCs w:val="30"/>
          <w:lang w:val="kk-KZ"/>
        </w:rPr>
        <w:t xml:space="preserve"> қалпына келуді жүзеге асырады. Жүйкелік механизм арқылы негізінен ағзаның ішкі ортасының қалпына келуі реттеледі. Бұл ең алдымен жүрек-тамыр және тыныс алу жүйелері арқылы жүзеге асады (оттегінің және қоректік заттардың жеткізілуі және зат алмасудың соңғы өнімдерінің шығарылуы). </w:t>
      </w:r>
      <w:r w:rsidRPr="00AD18D4">
        <w:rPr>
          <w:rFonts w:ascii="Times New Roman" w:hAnsi="Times New Roman"/>
          <w:i/>
          <w:sz w:val="30"/>
          <w:szCs w:val="30"/>
          <w:lang w:val="kk-KZ"/>
        </w:rPr>
        <w:t>Біршама баяу, гумлральді</w:t>
      </w:r>
      <w:r w:rsidRPr="00AD18D4">
        <w:rPr>
          <w:rFonts w:ascii="Times New Roman" w:hAnsi="Times New Roman"/>
          <w:sz w:val="30"/>
          <w:szCs w:val="30"/>
          <w:lang w:val="kk-KZ"/>
        </w:rPr>
        <w:t xml:space="preserve"> механизм ең алдымен су-тұз алмасуының, глюкозаның және гликогеннің, сондай-ақ ферменнтер мен гормондардың қалпына келуін қамтамасыз етеді. Айта кететін жағдай, адамның жалпы тіршілік әрекетінде және спортпен шұғылдануы кезінде мүшелердің және жүйелердің реттелуі тек қана жүйкелік және гуморальді реттелудің үйлесімділігі арқасында жүзеге асады.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Шыныққан адамадардың тез қалпына келуі үзбей шынығу процесі нәтижесінде вегетативтік жүйке жүйесінің симпатикалық бөлімінің қызметінің төмендеуімен және парасимпатикалық бөлімінің қызметінің жоғарылауымен жүзеге асады.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Қалпына келу кезеңдерінің бірқатар ерекшеліктері бар, атап айтқанда: ағза жүйелерінің қалпына келу процестері жүруінің біркелкісіздігі, көпшілік қызметтердің қалпына келуі тез жүреді (тез қалпына келу кезеңі). Баяу қалпына келу кезеңіндегі процестер бірнеше сағаттардан тәуліктерге созылады. АҮФ жұмыс кезінде-ақ және жұмыстан кейін бірнеше секундтерден кейін қалпына келеді. 30 сек-та КрФ-ң 70%-ы қалпына келеді. Гликогеннің бұлшық еттерде сүт қышқылынан қайта түзілуі жұмыстан кейінгі 1-2 сағаттарда жүреді, бірақ жұмыс сипатына және қарқындылығына байланысты 2-3 күнге созылуы мүмкін.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Қалпына келу процесі кезінде жүзеге асатын функциональді және құрылымды қайта құрылулар нәтижесінде ағзаның функцильді қорлары артады да, шамадан тыс қалпына келу (суперкомпенсация) пайда болады.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Бұлшық ет қызметінен кейінгі қалпына келудің кезеңділігі: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Бұлшық етінің жұмысқа қабілеттігінің қалпына келуінің кезеңділігі шынығу кезінде қолданылады. Оның екі жүйесі бар: Фольборт жүйесі – шамадан тыс қалпына келу кезеңдегі шынығу. Матвеев жүйесі – толық қалпына келмеген кездегі шынығу.</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Жұмысқа қабілеттіктің арту деңгейі жұмыс кезінде жинақталатын зат алмасу өнімдерінің  қалпына келу процесін жеделдетуімен байланысты. Биохимиялық тұрғыдан жұмысқа қабілеттіктің арту кезеңі </w:t>
      </w:r>
      <w:r w:rsidRPr="00AD18D4">
        <w:rPr>
          <w:rFonts w:ascii="Times New Roman" w:hAnsi="Times New Roman"/>
          <w:b/>
          <w:sz w:val="30"/>
          <w:szCs w:val="30"/>
          <w:lang w:val="kk-KZ"/>
        </w:rPr>
        <w:t>супертолықтырылу</w:t>
      </w:r>
      <w:r w:rsidRPr="00AD18D4">
        <w:rPr>
          <w:rFonts w:ascii="Times New Roman" w:hAnsi="Times New Roman"/>
          <w:sz w:val="30"/>
          <w:szCs w:val="30"/>
          <w:lang w:val="kk-KZ"/>
        </w:rPr>
        <w:t xml:space="preserve"> (суперкомпенсация) кезеңі деп аталады. Қалпына келу процесінде жүзеге асатын функциональді және құрылымды қайта құрылулар нәтижесінде ағзаның функциональді қорлары артады да шамадан тыс қалпына келу (суперкомпенсация) пайда болады. Жұмысқа қабілеттіктің арту деңгейінің барлығы шынығудың қайталанбалы принципімен түсіндіріледі.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b/>
          <w:sz w:val="30"/>
          <w:szCs w:val="30"/>
          <w:lang w:val="kk-KZ"/>
        </w:rPr>
        <w:t>Гетерохрондылық</w:t>
      </w:r>
      <w:r w:rsidRPr="00AD18D4">
        <w:rPr>
          <w:rFonts w:ascii="Times New Roman" w:hAnsi="Times New Roman"/>
          <w:sz w:val="30"/>
          <w:szCs w:val="30"/>
          <w:lang w:val="kk-KZ"/>
        </w:rPr>
        <w:t xml:space="preserve"> – қалпына келу процесінің әртүрлі кезеңділігі. Бұл кезде вегетативті қызметтердің әртүрлі көрсеткіштері және жұмысқа қабілеттік максимальды деңгейіне әртүрлі кезеңдерде жетеді.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Өкпенің желденуі, ЖСЖ, АҚҚ, жұмыс істеп тұрған бұлшық еттер терісінің температурасы әртүрлі уақыттарда қалпына келеді. Максимальды қуатты жұмыс кезінде жұмысқа қабілеттік және АҚҚ 6-8 минуттан кейін, ал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 xml:space="preserve">қолданылуы және ЖСЖ 20 минуттан кейін қалпына келеді.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Штангішілерде, жүзгіштерде, жеңіл атлеттерде қарқынды шынығудан кейін қалпына келу кезеңі бірнеше тәулікке созыла түседі. Оның өзінде алдымен ЖСЖ-і, АҚҚ-ы, қанның және несептің биохимиялық көрсеткіштері, содан кейін жүйке-бұлшық ет аппаратының лабильдігі, ал соңынан негізгі алмасу қалпына келеді.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Қалпына келу процесінің таңдаулылығы және қалпына келудің топографиялық ерекшеліктері.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Жүктеме көптеу берілген бұлшық еттердің физиологиялық көрсеткіштері аздау берілгендерге қарағанда кеш қалпына келеді. </w:t>
      </w:r>
      <w:r w:rsidRPr="00AD18D4">
        <w:rPr>
          <w:rFonts w:ascii="Times New Roman" w:hAnsi="Times New Roman"/>
          <w:sz w:val="30"/>
          <w:szCs w:val="30"/>
          <w:lang w:val="kk-KZ"/>
        </w:rPr>
        <w:lastRenderedPageBreak/>
        <w:t xml:space="preserve">Гинастарда қол бұлшық еттерінің лабильділігі аяқтікіне қарағанда кештеу қалпына келеді. Қалпына келу кезеңінде адамның жасының маңызы зор. Балаларда ересектерге қарағанда шапшаңдыққа берілген жүктемеден кейін қалпына келу тездеу, бірақ төзімділікке берілген жүктемеден кейін баяу жүреді. Егде адамдарда қалпына келу процесі біршама баяу жүреді.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Қуат көздерінің қалпына келуі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АҮФ бір деңгейде ұсталып тұруы керек.</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АҮФ барлық уақытта қайта түзіліп жатады. Сондықтан, Хиллдің айтуы бойынша жұмыстың алмасып тұрады – бұл тұрақты қайта түзілу.</w:t>
      </w:r>
    </w:p>
    <w:p w:rsidR="00C8451B" w:rsidRPr="00AD18D4" w:rsidRDefault="00C8451B" w:rsidP="00AD18D4">
      <w:pPr>
        <w:pStyle w:val="12"/>
        <w:tabs>
          <w:tab w:val="left" w:pos="900"/>
        </w:tabs>
        <w:spacing w:line="276" w:lineRule="auto"/>
        <w:ind w:firstLine="540"/>
        <w:jc w:val="both"/>
        <w:rPr>
          <w:rFonts w:ascii="Times New Roman" w:hAnsi="Times New Roman"/>
          <w:i/>
          <w:sz w:val="30"/>
          <w:szCs w:val="30"/>
          <w:lang w:val="kk-KZ"/>
        </w:rPr>
      </w:pPr>
      <w:r w:rsidRPr="00AD18D4">
        <w:rPr>
          <w:rFonts w:ascii="Times New Roman" w:hAnsi="Times New Roman"/>
          <w:sz w:val="30"/>
          <w:szCs w:val="30"/>
          <w:lang w:val="kk-KZ"/>
        </w:rPr>
        <w:t xml:space="preserve"> </w:t>
      </w:r>
      <w:r w:rsidRPr="00AD18D4">
        <w:rPr>
          <w:rFonts w:ascii="Times New Roman" w:hAnsi="Times New Roman"/>
          <w:i/>
          <w:sz w:val="30"/>
          <w:szCs w:val="30"/>
          <w:lang w:val="kk-KZ"/>
        </w:rPr>
        <w:t>АҮФ қайта түілуінің бірнеше механизмдері бар:</w:t>
      </w:r>
    </w:p>
    <w:p w:rsidR="00C8451B" w:rsidRPr="00AD18D4" w:rsidRDefault="00C8451B" w:rsidP="00AD18D4">
      <w:pPr>
        <w:pStyle w:val="12"/>
        <w:numPr>
          <w:ilvl w:val="0"/>
          <w:numId w:val="51"/>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Креатинкиназды механизм, алактатты, КрФ мөлшері – 0,6 гр/100 гр ұлпағы. Бұл 80 сек уақытқа жетеді.</w:t>
      </w:r>
    </w:p>
    <w:p w:rsidR="00C8451B" w:rsidRPr="00AD18D4" w:rsidRDefault="00C8451B" w:rsidP="00AD18D4">
      <w:pPr>
        <w:pStyle w:val="12"/>
        <w:numPr>
          <w:ilvl w:val="0"/>
          <w:numId w:val="51"/>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Гиколитті, лактатты. Бұл гликогеннің ең алдымен глюкозаға дейін, содан кейін сүт қышқылына дейін ферментативті ыдырауы. 100 гр ұлпаға 1,5 гр гликоген келеді. Бұлшық еттерде – 300-350 гр және бауырда 80 гр. Бұл мөлшерлер 2-3 сағаттық жұмысқа жетеді.</w:t>
      </w:r>
    </w:p>
    <w:p w:rsidR="00C8451B" w:rsidRPr="00AD18D4" w:rsidRDefault="00C8451B" w:rsidP="00AD18D4">
      <w:pPr>
        <w:pStyle w:val="12"/>
        <w:numPr>
          <w:ilvl w:val="0"/>
          <w:numId w:val="51"/>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Тотығу механизмі.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 қарыздылықтың жойылуы 2 кезеңде жүзеге асады:</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 жылдам, алактатты;</w:t>
      </w:r>
    </w:p>
    <w:p w:rsidR="00C8451B" w:rsidRPr="00AD18D4" w:rsidRDefault="00C8451B" w:rsidP="00AD18D4">
      <w:pPr>
        <w:pStyle w:val="12"/>
        <w:tabs>
          <w:tab w:val="left" w:pos="900"/>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 баяу, лактатты;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Жылдам, алактатты кезеңде сүт қышқылы (HL) көмір қышқыл газын оның бикарбонаттардағы байланысынан ығыстырып шығарады. СО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тыныс алу орталығынан қызметін жеделдетеді, өкпе жеделденуін, альвеолдардағы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 xml:space="preserve">парциалді қысымын ұлғайтады, тыныштық күйде – </w:t>
      </w:r>
      <w:smartTag w:uri="urn:schemas-microsoft-com:office:smarttags" w:element="metricconverter">
        <w:smartTagPr>
          <w:attr w:name="ProductID" w:val="102 мм"/>
        </w:smartTagPr>
        <w:r w:rsidRPr="00AD18D4">
          <w:rPr>
            <w:rFonts w:ascii="Times New Roman" w:hAnsi="Times New Roman"/>
            <w:sz w:val="30"/>
            <w:szCs w:val="30"/>
            <w:lang w:val="kk-KZ"/>
          </w:rPr>
          <w:t>102 мм</w:t>
        </w:r>
      </w:smartTag>
      <w:r w:rsidRPr="00AD18D4">
        <w:rPr>
          <w:rFonts w:ascii="Times New Roman" w:hAnsi="Times New Roman"/>
          <w:sz w:val="30"/>
          <w:szCs w:val="30"/>
          <w:lang w:val="kk-KZ"/>
        </w:rPr>
        <w:t xml:space="preserve"> с.б. жұмыс кезінде </w:t>
      </w:r>
      <w:smartTag w:uri="urn:schemas-microsoft-com:office:smarttags" w:element="metricconverter">
        <w:smartTagPr>
          <w:attr w:name="ProductID" w:val="137 мм"/>
        </w:smartTagPr>
        <w:r w:rsidRPr="00AD18D4">
          <w:rPr>
            <w:rFonts w:ascii="Times New Roman" w:hAnsi="Times New Roman"/>
            <w:sz w:val="30"/>
            <w:szCs w:val="30"/>
            <w:lang w:val="kk-KZ"/>
          </w:rPr>
          <w:t>137 мм</w:t>
        </w:r>
      </w:smartTag>
      <w:r w:rsidRPr="00AD18D4">
        <w:rPr>
          <w:rFonts w:ascii="Times New Roman" w:hAnsi="Times New Roman"/>
          <w:sz w:val="30"/>
          <w:szCs w:val="30"/>
          <w:lang w:val="kk-KZ"/>
        </w:rPr>
        <w:t xml:space="preserve"> с.б. дейін артады, сондықтан қандағы О</w:t>
      </w:r>
      <w:r w:rsidRPr="00AD18D4">
        <w:rPr>
          <w:rFonts w:ascii="Times New Roman" w:hAnsi="Times New Roman"/>
          <w:sz w:val="30"/>
          <w:szCs w:val="30"/>
          <w:vertAlign w:val="subscript"/>
          <w:lang w:val="kk-KZ"/>
        </w:rPr>
        <w:t xml:space="preserve">2 </w:t>
      </w:r>
      <w:r w:rsidRPr="00AD18D4">
        <w:rPr>
          <w:rFonts w:ascii="Times New Roman" w:hAnsi="Times New Roman"/>
          <w:sz w:val="30"/>
          <w:szCs w:val="30"/>
          <w:lang w:val="kk-KZ"/>
        </w:rPr>
        <w:t>диффузиясы өте тез жүреді. Бұл кезде гемоглобин оттегіне тез қанығады. Бір гр гемоглобин 1,34 мл оттегіне байланыстыратын болса, ағзадағы жалпы қанның құрамында болатын 700-750 гр гемоглобин қанша мл оттегіні байланыстыратындығын есептеу үшін пропорция құрып, есептегенімізде, төмендегідей мөлшер шығады:</w:t>
      </w:r>
    </w:p>
    <w:p w:rsidR="00C8451B" w:rsidRPr="00AD18D4" w:rsidRDefault="00C8451B" w:rsidP="00AD18D4">
      <w:pPr>
        <w:pStyle w:val="12"/>
        <w:spacing w:line="276" w:lineRule="auto"/>
        <w:ind w:firstLine="540"/>
        <w:jc w:val="center"/>
        <w:rPr>
          <w:rFonts w:ascii="Times New Roman" w:hAnsi="Times New Roman"/>
          <w:i/>
          <w:sz w:val="30"/>
          <w:szCs w:val="30"/>
          <w:vertAlign w:val="subscript"/>
          <w:lang w:val="kk-KZ"/>
        </w:rPr>
      </w:pPr>
      <w:r w:rsidRPr="00AD18D4">
        <w:rPr>
          <w:rFonts w:ascii="Times New Roman" w:hAnsi="Times New Roman"/>
          <w:i/>
          <w:sz w:val="30"/>
          <w:szCs w:val="30"/>
          <w:lang w:val="kk-KZ"/>
        </w:rPr>
        <w:t>1 гр НВ – 1,34 мл О</w:t>
      </w:r>
      <w:r w:rsidRPr="00AD18D4">
        <w:rPr>
          <w:rFonts w:ascii="Times New Roman" w:hAnsi="Times New Roman"/>
          <w:i/>
          <w:sz w:val="30"/>
          <w:szCs w:val="30"/>
          <w:vertAlign w:val="subscript"/>
          <w:lang w:val="kk-KZ"/>
        </w:rPr>
        <w:t>2</w:t>
      </w:r>
    </w:p>
    <w:p w:rsidR="00C8451B" w:rsidRPr="00AD18D4" w:rsidRDefault="00C8451B" w:rsidP="00AD18D4">
      <w:pPr>
        <w:pStyle w:val="12"/>
        <w:spacing w:line="276" w:lineRule="auto"/>
        <w:ind w:firstLine="540"/>
        <w:jc w:val="center"/>
        <w:rPr>
          <w:rFonts w:ascii="Times New Roman" w:hAnsi="Times New Roman"/>
          <w:i/>
          <w:sz w:val="30"/>
          <w:szCs w:val="30"/>
          <w:vertAlign w:val="subscript"/>
          <w:lang w:val="kk-KZ"/>
        </w:rPr>
      </w:pPr>
      <w:r w:rsidRPr="00AD18D4">
        <w:rPr>
          <w:rFonts w:ascii="Times New Roman" w:hAnsi="Times New Roman"/>
          <w:i/>
          <w:sz w:val="30"/>
          <w:szCs w:val="30"/>
          <w:lang w:val="kk-KZ"/>
        </w:rPr>
        <w:t>700-750 гр НВ – 1000 мл О</w:t>
      </w:r>
      <w:r w:rsidRPr="00AD18D4">
        <w:rPr>
          <w:rFonts w:ascii="Times New Roman" w:hAnsi="Times New Roman"/>
          <w:i/>
          <w:sz w:val="30"/>
          <w:szCs w:val="30"/>
          <w:vertAlign w:val="subscript"/>
          <w:lang w:val="kk-KZ"/>
        </w:rPr>
        <w:t>2</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Баяу, лактатты кезеңде жұмыс кезінде түзілген органикалық қосылыстардың қайта түзілуін көрсетеді. Лактаттан бауырда және </w:t>
      </w:r>
      <w:r w:rsidRPr="00AD18D4">
        <w:rPr>
          <w:rFonts w:ascii="Times New Roman" w:hAnsi="Times New Roman"/>
          <w:sz w:val="30"/>
          <w:szCs w:val="30"/>
          <w:lang w:val="kk-KZ"/>
        </w:rPr>
        <w:lastRenderedPageBreak/>
        <w:t>бұлшық еттерде гликоген қайта түзіледі, одан басқа сүт қышқылының лактатты тотығуы жүрек бұлшық еттерінде жүреді. Қалған сүт қышқылы кейінде несеппен шығарылады.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Максимальды жүктемеден кейін сүт қышқылын жою үшін тыныштық күйде ≈ 20 мин қажет болады. Жеңіл жұмыс орындаған кезде бұл тез жүреді, өйткені ҚМК-і және ТМК-і артады.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Қимыл қызметінде де біркелкісіздік байқалады, алғашқы 2 минутта күштің біршама тез қалпына келуі жүреді.</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Ағзаның қайталанған жұмысқа дайындығының белгілері. </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Жұмысқа дайындықтың біршама нақты көрсеткіштері болып тануға және қосымша іс-шаралар нәтижесінде қол жеткен жұмысқа қабілеттілік деңгейі есептелінеді. ОМҚ анықтау үшін тестер қолданылады (PWC</w:t>
      </w:r>
      <w:r w:rsidRPr="00AD18D4">
        <w:rPr>
          <w:rFonts w:ascii="Times New Roman" w:hAnsi="Times New Roman"/>
          <w:sz w:val="30"/>
          <w:szCs w:val="30"/>
          <w:vertAlign w:val="subscript"/>
          <w:lang w:val="kk-KZ"/>
        </w:rPr>
        <w:t xml:space="preserve">170 </w:t>
      </w:r>
      <w:r w:rsidRPr="00AD18D4">
        <w:rPr>
          <w:rFonts w:ascii="Times New Roman" w:hAnsi="Times New Roman"/>
          <w:sz w:val="30"/>
          <w:szCs w:val="30"/>
          <w:lang w:val="kk-KZ"/>
        </w:rPr>
        <w:t>– ЖСЖ 170 соғу/мин болған кездегі), бұлшық еттердің күштенуінің және босаңсуының жасырын уақыты, қан оксигеноциясының деңгейі, тыныс алу кідірісі кезіндегі өйткені физиологиялық көрсеткіштердің қалпына келуі әртүрлі уақытта жүреді, жұмысқа дайындықтың жалпы бір белгісі жоқ. Мұны анықтау үшін жиі ЖСЖ-і қолданылады. ЖСЖ-ң жұмыстан кейінгі төмендеу деңгейі қалпына келу процестері туралы айтуға мүмкіндік береді. Орта қашықтыққа жүгіретіндерде (стайерлерде) шынығу кезінде ЖСЖ-ң 30%-ға төмендеуі осы қашықтықты қайталау үшін көрсеткіш болып табылады.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Спорттағы қалпына келу.</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Жоғары дәрежелі спортшылар шыныққандықтың жоғары нүктесі мен шынықпағандықтың арасын ажырата алады.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Спорттағы қалпына келуді жеделдетуде 3 түрлі тәсілдер қолданылады: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І. Педагогикалық тәсілдер:</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1) шынықтыруды жекелей өткізу;</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2) Селянов бойынша белсенді тынығу.</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Орташа жүктемелер берілген кезде аяқ-қолдың шаршаудан соң қалпына келуі басқа кездегі жұмысқа қарағанда тезірек жүреді. Шаршаған қолдың қимыл орталықтарындағы қорғаныс бағыты басқа қолдың жұмысы кезінде қарқынды дамиды, яғни қалпына келу процесі тездейді. Жеңіл жұмыстан кейін белсенді тынығудың қажеті жоқ.</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ІІ. Педагогикалық әдістер – аутотренинг және гипноз.</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ІІІ. Медициналық және биологиялық әдістер төмендегідей болады:</w:t>
      </w:r>
    </w:p>
    <w:p w:rsidR="00C8451B" w:rsidRPr="00AD18D4" w:rsidRDefault="00C8451B" w:rsidP="00AD18D4">
      <w:pPr>
        <w:pStyle w:val="12"/>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а) тіршілік етудің дұрыс тәртібі, яғни жұмыспен тынығудың кезектесуін ұйымдастыру қажет.</w:t>
      </w:r>
    </w:p>
    <w:p w:rsidR="00C8451B" w:rsidRPr="00AD18D4" w:rsidRDefault="00C8451B" w:rsidP="00AD18D4">
      <w:pPr>
        <w:pStyle w:val="12"/>
        <w:tabs>
          <w:tab w:val="left" w:pos="567"/>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ә) витаминдерге бай өнімдерді көбірек пайдаланып, дұрыс тамақтану қажет. Тағамның биологиялық құндылығын арттыру қажет, оған жануар және өсімдік тектес тағамдар – 50/50 көмірсулар – 400-800 гр, майлар 1/3-і жануар тектес, 2/3 өсімдік тектес болуы керек, витаминдер және минералды элементтерді қабылдау жатады. </w:t>
      </w:r>
    </w:p>
    <w:p w:rsidR="00C8451B" w:rsidRPr="00AD18D4" w:rsidRDefault="00C8451B" w:rsidP="00AD18D4">
      <w:pPr>
        <w:pStyle w:val="12"/>
        <w:tabs>
          <w:tab w:val="left" w:pos="567"/>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б) физикалық-терапевті процедураларды қолдану ретінде – жалпы сергітетін әсері бар құралдарды, мысалы, ультрафиолеттік сәулелендіруде қолданылады. Жалпы әсер ететін құралдарға массаж, ванналар, булы сауна; таңдаулы әсері бар құралдарға – жергілікті массаж жатады. Массаж жасау кезінде спорт түрін ескеру қажет.</w:t>
      </w:r>
    </w:p>
    <w:p w:rsidR="00C8451B" w:rsidRPr="00AD18D4" w:rsidRDefault="00C8451B" w:rsidP="00AD18D4">
      <w:pPr>
        <w:pStyle w:val="12"/>
        <w:tabs>
          <w:tab w:val="left" w:pos="567"/>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в) фармакологиялық құралдар – бұл нуклеин қышқылдарынан белоктардың түзілуінің артуы (жень-шень, қытай лимоны). </w:t>
      </w:r>
    </w:p>
    <w:p w:rsidR="00C8451B" w:rsidRPr="00AD18D4" w:rsidRDefault="00C8451B" w:rsidP="00AD18D4">
      <w:pPr>
        <w:pStyle w:val="12"/>
        <w:tabs>
          <w:tab w:val="left" w:pos="567"/>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Жұмыстан бас тартқанға дейінгі жұмыс бойы және қалпына келу кезеңіндегі жұмысқа қабілеттіктің өзгеруінің үлгісі:</w:t>
      </w:r>
    </w:p>
    <w:p w:rsidR="00C8451B" w:rsidRPr="00AD18D4" w:rsidRDefault="00C8451B" w:rsidP="00AD18D4">
      <w:pPr>
        <w:pStyle w:val="12"/>
        <w:tabs>
          <w:tab w:val="left" w:pos="567"/>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Шұғыл жағдайларда шаршауды тез жоятын, алмасу процестерін тездететін, жұмысқа қабілеттілікті жоғарылататын препараттарды қолдануға болады. Мұндай препараттарға сиднокарб, биметол, пироцетам, олифен және актовит жатады. Олар ағзаның сақталып қалған резервтік мүмкіндіктерін жедел қоса отырып, функциональді күйін қалпына келтіреді. Бірақ, бұл сияқты заттарды ұзақ уақыт қабылдау ағзада келеңсіз жағдайлар тудыруы мүмкін. Сондықтан, бұл заттар тиімді әсер беру үшін мөлшерін ағзаның жекелей функциональді күйіне және спорттық мамандығының түріне сәйкес қабылдау керек. </w:t>
      </w:r>
    </w:p>
    <w:p w:rsidR="00C8451B" w:rsidRPr="00AD18D4" w:rsidRDefault="00C8451B" w:rsidP="00AD18D4">
      <w:pPr>
        <w:pStyle w:val="12"/>
        <w:tabs>
          <w:tab w:val="left" w:pos="567"/>
        </w:tabs>
        <w:spacing w:line="276" w:lineRule="auto"/>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Ағза қызметінің және жұмысқа қабілеттілігінің қалпына келуін бақылау – қиын мәселе, өйткені оны шешу үшін дайындалған мамандар қажет, олар қажетті құралдармен қамтамасыз етілуі керек және зерттеулер жүргізу үшін жағдайлар жасалуы шарт. Бұл жерде біршама қарапайым әдістерді қолдануға болады. Мысалы, Е.Г.Мильнер (1985) жүрек соғу ырғағы арқылы анықтау немесе ортостикалық сынама әдісін ұстанады. Бұл ортостикалық сынаманы </w:t>
      </w:r>
      <w:r w:rsidRPr="00AD18D4">
        <w:rPr>
          <w:rFonts w:ascii="Times New Roman" w:hAnsi="Times New Roman"/>
          <w:sz w:val="30"/>
          <w:szCs w:val="30"/>
          <w:lang w:val="kk-KZ"/>
        </w:rPr>
        <w:lastRenderedPageBreak/>
        <w:t>орындау кезінде (жатқан кездегі және баяу тұрғаннан кейінгі жүрек соғуын есептеу) егер, екеуінің арасындағы айырмашылық 16-дан төмен болса, қалпына келудің жақсы екендігін, егер 16-18 болса қалпына келу процестерінің қанағаттанарлық деңгейде екендігін, егер 18 соғу/мин және одан артып кетсе шамадан тыс шыныққандықты немесе толық емес қалпына келуді көрсетеді.</w:t>
      </w:r>
    </w:p>
    <w:p w:rsidR="00C8451B" w:rsidRPr="00AD18D4" w:rsidRDefault="00C8451B" w:rsidP="00AD18D4">
      <w:pPr>
        <w:pStyle w:val="12"/>
        <w:tabs>
          <w:tab w:val="left" w:pos="567"/>
        </w:tabs>
        <w:spacing w:line="276" w:lineRule="auto"/>
        <w:ind w:firstLine="540"/>
        <w:jc w:val="both"/>
        <w:rPr>
          <w:rFonts w:ascii="Times New Roman" w:hAnsi="Times New Roman"/>
          <w:i/>
          <w:sz w:val="30"/>
          <w:szCs w:val="30"/>
          <w:lang w:val="kk-KZ"/>
        </w:rPr>
      </w:pPr>
    </w:p>
    <w:p w:rsidR="00C8451B" w:rsidRPr="00AD18D4" w:rsidRDefault="00A93BB6" w:rsidP="00AD18D4">
      <w:pPr>
        <w:pStyle w:val="12"/>
        <w:tabs>
          <w:tab w:val="left" w:pos="567"/>
        </w:tabs>
        <w:spacing w:line="276" w:lineRule="auto"/>
        <w:ind w:firstLine="540"/>
        <w:rPr>
          <w:rFonts w:ascii="Times New Roman" w:hAnsi="Times New Roman"/>
          <w:b/>
          <w:i/>
          <w:sz w:val="30"/>
          <w:szCs w:val="30"/>
          <w:lang w:val="kk-KZ"/>
        </w:rPr>
      </w:pPr>
      <w:r w:rsidRPr="00AD18D4">
        <w:rPr>
          <w:rFonts w:ascii="Times New Roman" w:hAnsi="Times New Roman"/>
          <w:b/>
          <w:sz w:val="30"/>
          <w:szCs w:val="30"/>
          <w:lang w:val="kk-KZ"/>
        </w:rPr>
        <w:t>Бақылау сұрақтары:</w:t>
      </w:r>
    </w:p>
    <w:p w:rsidR="00C8451B" w:rsidRPr="00AD18D4" w:rsidRDefault="00C8451B" w:rsidP="00AD18D4">
      <w:pPr>
        <w:pStyle w:val="12"/>
        <w:numPr>
          <w:ilvl w:val="0"/>
          <w:numId w:val="5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Қалпына келу кезіндегі физиологиялық прцестер.</w:t>
      </w:r>
    </w:p>
    <w:p w:rsidR="00C8451B" w:rsidRPr="00AD18D4" w:rsidRDefault="00C8451B" w:rsidP="00AD18D4">
      <w:pPr>
        <w:pStyle w:val="12"/>
        <w:numPr>
          <w:ilvl w:val="0"/>
          <w:numId w:val="5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Қалпына келу процестерінің біркелкі жүрмеуі.</w:t>
      </w:r>
    </w:p>
    <w:p w:rsidR="00C8451B" w:rsidRPr="00AD18D4" w:rsidRDefault="00C8451B" w:rsidP="00AD18D4">
      <w:pPr>
        <w:pStyle w:val="12"/>
        <w:numPr>
          <w:ilvl w:val="0"/>
          <w:numId w:val="5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Бұлшық еттің жұмысқа қабілеттігінің қалпына келуінің сатылылығы.</w:t>
      </w:r>
    </w:p>
    <w:p w:rsidR="00C8451B" w:rsidRPr="00AD18D4" w:rsidRDefault="00C8451B" w:rsidP="00AD18D4">
      <w:pPr>
        <w:pStyle w:val="12"/>
        <w:numPr>
          <w:ilvl w:val="0"/>
          <w:numId w:val="5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Спорттың әртүрлеріндегі қалпына келу процестерінің іріктелінуі.</w:t>
      </w:r>
    </w:p>
    <w:p w:rsidR="00C8451B" w:rsidRPr="00AD18D4" w:rsidRDefault="00C8451B" w:rsidP="00AD18D4">
      <w:pPr>
        <w:pStyle w:val="12"/>
        <w:numPr>
          <w:ilvl w:val="0"/>
          <w:numId w:val="5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Қалпына келу процестерін тездететін құралдардың физиологиялық әсері.</w:t>
      </w:r>
    </w:p>
    <w:p w:rsidR="00C8451B" w:rsidRPr="00AD18D4" w:rsidRDefault="00C8451B" w:rsidP="00AD18D4">
      <w:pPr>
        <w:pStyle w:val="12"/>
        <w:numPr>
          <w:ilvl w:val="0"/>
          <w:numId w:val="5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Әртүрлі қарқындағы жұмыстан кейінгі қалпына келу.</w:t>
      </w:r>
    </w:p>
    <w:p w:rsidR="00C8451B" w:rsidRPr="00AD18D4" w:rsidRDefault="00C8451B" w:rsidP="00AD18D4">
      <w:pPr>
        <w:pStyle w:val="12"/>
        <w:numPr>
          <w:ilvl w:val="0"/>
          <w:numId w:val="52"/>
        </w:numPr>
        <w:tabs>
          <w:tab w:val="left" w:pos="900"/>
        </w:tabs>
        <w:spacing w:line="276" w:lineRule="auto"/>
        <w:ind w:left="0" w:firstLine="540"/>
        <w:jc w:val="both"/>
        <w:rPr>
          <w:rFonts w:ascii="Times New Roman" w:hAnsi="Times New Roman"/>
          <w:sz w:val="30"/>
          <w:szCs w:val="30"/>
          <w:lang w:val="kk-KZ"/>
        </w:rPr>
      </w:pPr>
      <w:r w:rsidRPr="00AD18D4">
        <w:rPr>
          <w:rFonts w:ascii="Times New Roman" w:hAnsi="Times New Roman"/>
          <w:sz w:val="30"/>
          <w:szCs w:val="30"/>
          <w:lang w:val="kk-KZ"/>
        </w:rPr>
        <w:t>Орындалған жұмыс сипатына және ығысулар дәрежесіне байланысты шаршаудың түрлері.</w:t>
      </w:r>
    </w:p>
    <w:p w:rsidR="00A93BB6" w:rsidRPr="00AD18D4" w:rsidRDefault="00A93BB6" w:rsidP="00AD18D4">
      <w:pPr>
        <w:spacing w:after="0"/>
        <w:jc w:val="both"/>
        <w:rPr>
          <w:rFonts w:ascii="Times New Roman" w:hAnsi="Times New Roman"/>
          <w:b/>
          <w:sz w:val="30"/>
          <w:szCs w:val="30"/>
          <w:lang w:val="kk-KZ"/>
        </w:rPr>
      </w:pPr>
    </w:p>
    <w:p w:rsidR="001114C0" w:rsidRDefault="001114C0"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Pr="00AD18D4" w:rsidRDefault="00652ECE" w:rsidP="00AD18D4">
      <w:pPr>
        <w:spacing w:after="0"/>
        <w:jc w:val="center"/>
        <w:rPr>
          <w:rFonts w:ascii="Times New Roman" w:hAnsi="Times New Roman"/>
          <w:b/>
          <w:caps/>
          <w:sz w:val="30"/>
          <w:szCs w:val="30"/>
          <w:lang w:val="kk-KZ"/>
        </w:rPr>
      </w:pPr>
    </w:p>
    <w:p w:rsidR="001114C0" w:rsidRPr="00AD18D4" w:rsidRDefault="001114C0" w:rsidP="00AD18D4">
      <w:pPr>
        <w:spacing w:after="0"/>
        <w:jc w:val="center"/>
        <w:rPr>
          <w:rFonts w:ascii="Times New Roman" w:hAnsi="Times New Roman"/>
          <w:b/>
          <w:caps/>
          <w:sz w:val="30"/>
          <w:szCs w:val="30"/>
          <w:lang w:val="kk-KZ"/>
        </w:rPr>
      </w:pPr>
    </w:p>
    <w:p w:rsidR="00C8451B" w:rsidRPr="00AD18D4" w:rsidRDefault="00C8451B" w:rsidP="00AD18D4">
      <w:pPr>
        <w:spacing w:after="0"/>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Қимыл дағдыларын қалыптастырудың физиологиялық механизмдері</w:t>
      </w:r>
    </w:p>
    <w:p w:rsidR="00603F1F" w:rsidRPr="00AD18D4" w:rsidRDefault="00603F1F" w:rsidP="00AD18D4">
      <w:pPr>
        <w:spacing w:after="0"/>
        <w:jc w:val="center"/>
        <w:rPr>
          <w:rFonts w:ascii="Times New Roman" w:hAnsi="Times New Roman"/>
          <w:b/>
          <w:caps/>
          <w:sz w:val="30"/>
          <w:szCs w:val="30"/>
          <w:lang w:val="kk-KZ"/>
        </w:rPr>
      </w:pP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Қимыл мүмкіндіктері, дағдылары және оларды  зерттеу әдістері.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Спортшының техникалық шеберлігінің негізін қимыл бағдарлары құрайды, олар шынығу барыснда қалыптасқан спорттық нәтижеге әсер етеді.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Барлық қимыл әрекеттері күрделілігі бойынша әртүрлі қимыл дағдыларынан тұрады: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en-US"/>
        </w:rPr>
        <w:t>I</w:t>
      </w:r>
      <w:r w:rsidRPr="00AD18D4">
        <w:rPr>
          <w:rFonts w:ascii="Times New Roman" w:hAnsi="Times New Roman"/>
          <w:sz w:val="30"/>
          <w:szCs w:val="30"/>
        </w:rPr>
        <w:t xml:space="preserve">. </w:t>
      </w:r>
      <w:r w:rsidRPr="00AD18D4">
        <w:rPr>
          <w:rFonts w:ascii="Times New Roman" w:hAnsi="Times New Roman"/>
          <w:sz w:val="30"/>
          <w:szCs w:val="30"/>
          <w:lang w:val="kk-KZ"/>
        </w:rPr>
        <w:t xml:space="preserve">пайым қимыл дағдылары:  </w:t>
      </w:r>
      <w:r w:rsidRPr="00AD18D4">
        <w:rPr>
          <w:rFonts w:ascii="Times New Roman" w:hAnsi="Times New Roman"/>
          <w:sz w:val="30"/>
          <w:szCs w:val="30"/>
        </w:rPr>
        <w:t xml:space="preserve">а) </w:t>
      </w:r>
      <w:r w:rsidRPr="00AD18D4">
        <w:rPr>
          <w:rFonts w:ascii="Times New Roman" w:hAnsi="Times New Roman"/>
          <w:sz w:val="30"/>
          <w:szCs w:val="30"/>
          <w:lang w:val="kk-KZ"/>
        </w:rPr>
        <w:t>созылу рефлекстері;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w:t>
      </w:r>
      <w:r w:rsidRPr="00AD18D4">
        <w:rPr>
          <w:rFonts w:ascii="Times New Roman" w:hAnsi="Times New Roman"/>
          <w:sz w:val="30"/>
          <w:szCs w:val="30"/>
          <w:lang w:val="kk-KZ"/>
        </w:rPr>
        <w:tab/>
      </w:r>
      <w:r w:rsidRPr="00AD18D4">
        <w:rPr>
          <w:rFonts w:ascii="Times New Roman" w:hAnsi="Times New Roman"/>
          <w:sz w:val="30"/>
          <w:szCs w:val="30"/>
          <w:lang w:val="kk-KZ"/>
        </w:rPr>
        <w:tab/>
        <w:t xml:space="preserve">   б</w:t>
      </w:r>
      <w:r w:rsidRPr="00AD18D4">
        <w:rPr>
          <w:rFonts w:ascii="Times New Roman" w:hAnsi="Times New Roman"/>
          <w:sz w:val="30"/>
          <w:szCs w:val="30"/>
        </w:rPr>
        <w:t>)</w:t>
      </w:r>
      <w:r w:rsidRPr="00AD18D4">
        <w:rPr>
          <w:rFonts w:ascii="Times New Roman" w:hAnsi="Times New Roman"/>
          <w:sz w:val="30"/>
          <w:szCs w:val="30"/>
          <w:lang w:val="kk-KZ"/>
        </w:rPr>
        <w:t xml:space="preserve"> жиырылу рефлекстері;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w:t>
      </w: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t xml:space="preserve">   в</w:t>
      </w:r>
      <w:r w:rsidRPr="00AD18D4">
        <w:rPr>
          <w:rFonts w:ascii="Times New Roman" w:hAnsi="Times New Roman"/>
          <w:sz w:val="30"/>
          <w:szCs w:val="30"/>
        </w:rPr>
        <w:t>)</w:t>
      </w:r>
      <w:r w:rsidRPr="00AD18D4">
        <w:rPr>
          <w:rFonts w:ascii="Times New Roman" w:hAnsi="Times New Roman"/>
          <w:sz w:val="30"/>
          <w:szCs w:val="30"/>
          <w:lang w:val="kk-KZ"/>
        </w:rPr>
        <w:t xml:space="preserve"> итеріп тастау рефлексі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Б</w:t>
      </w:r>
      <w:r w:rsidR="00A93BB6" w:rsidRPr="00AD18D4">
        <w:rPr>
          <w:rFonts w:ascii="Times New Roman" w:hAnsi="Times New Roman"/>
          <w:sz w:val="30"/>
          <w:szCs w:val="30"/>
          <w:lang w:val="kk-KZ"/>
        </w:rPr>
        <w:t>ұ</w:t>
      </w:r>
      <w:r w:rsidRPr="00AD18D4">
        <w:rPr>
          <w:rFonts w:ascii="Times New Roman" w:hAnsi="Times New Roman"/>
          <w:sz w:val="30"/>
          <w:szCs w:val="30"/>
          <w:lang w:val="kk-KZ"/>
        </w:rPr>
        <w:t>л рефлекстер жұлын деңгейінде тұйықталады.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II. Ырғақты қимыл дағдылары:  а) адымдап жүру рефлексі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w:t>
      </w: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t xml:space="preserve">        б) қасыну рефлекстері.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Бұл рефлекстер де жұлын деңгейінде тұйықталадыжәне реципрокті жүйкелендірумен байланысы бар.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III. Қимыл әрекетінің күрделі түрлері қарапайым және күрделі рефлекстердің үйлесімділігі арқасында жүзеге асады. Олардың орындалуы үлкен ми сыңарлары қабықшасының қызметіне байланысты.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Қимыл мүмкіндіктері – спортшының қимыл-қозғалыс деңгейде қимыл әрекеттерінің жаңа міндеттерін меңгере алуға қабілетті. Ол мақсаттылығымен және тиімділігімен сипатталады. Қимыл мүмкіндіктері негізінен спорттық ойындарда жиі жекпе-жек спрот түрлерінде айқындалады. Бұл кезде уақыт жетіспеуі жағдайында нәтижелі іс-әрекеттер қалыптастырылуы қажет.</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дағдысы- құрамды элементтері автоматты түрде орындалатын үйреншікті қимылдар. Олар қалыптасқан және бекілген қимылдар (олар тұқым қуалай берілмеген) жинағынан тұрады. Қимыл дағдысы – өзінің қатысынсыз (автоматты) орындала алатын меңгерілген және бекітілген қимыл мүмкіндіктері және олар қимыл істерінің тиімді шешілуін қамтамасыз етеді. Олар шынықтыру және жарыс кездерінде өзгеріссіз, бір тәртіппен қайталанып отыратын бір </w:t>
      </w:r>
      <w:r w:rsidRPr="00AD18D4">
        <w:rPr>
          <w:rFonts w:ascii="Times New Roman" w:hAnsi="Times New Roman"/>
          <w:sz w:val="30"/>
          <w:szCs w:val="30"/>
          <w:lang w:val="kk-KZ"/>
        </w:rPr>
        <w:lastRenderedPageBreak/>
        <w:t xml:space="preserve">қимылдардың бірнеше рет қайталануы нәтижесінде (әсіресе стандартты және стереотипті спорт түрлерінде) бекітіледі.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дағдыларын зерттеу әдістерін екі топқа бөлуге болады: а) қимылдардың сыртқы; ә) ішкі құрылымын айқындайтын. Сыртқы құрылымын айқындайтын әдістерге – кино, сурет, қимылдардың видеоға, киноға түсірілуі, динамометрия, ганиометрия, циклография және т.б. жатады. Қимыл дағдыларын зерттеудің ішкі құрылымын зерттеу әдістері электроэнцефалография, электромиграфия, Н рефлекстер тобы және қимыл бірліктерінің белсенділігі.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дағдысы- қимылды, талдағышты және вегетативті әдістердің жиынтығы ретінде. Ағзадағы әртүрлі қимыл дағдларының қоры бір жағынан, туа біткен қимылдардан; екінші жағынан, жеке тіршілік барыснда арнайы оқыту нәтижесінде қалыптасатын қимылдардан тұрады. Адам қимыл белсенділігінің дайын айқындалуының шектеулі қорымен (жұту, ему, аяқ-қолдардың бүгіліп жазылуы) туылады. Бұлшық еттердің жиырылуы шартсыз өимыл рекфлекстерінің есебінен жүзеге асады. Бұларға - қарапайым созылу, тіректен тепсіну, бүгілу рефлекстері жатады. Бұл рефлекстердің ОЖЖ-гі  түйісу деңгейі – жұлында. Ырғақты қимыл рефлекстері де (адымдау және қасыну) осы жұлында қалыптасады.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Күрделі қимыл дағдылары туа біткен қимылдарға жатпайды. Олар жекелей даму барысында қалыптасқан. Қимыл дағдылары жүйке орталдықтарының арнайы функционалді үлесімен жүзеге асады. Бұл жүйенің қызметіне бірқатар процесстер жатады: афферентті тітіркендулердің талдануы (сыртқы немесе ішкі орта хабарлары); басым мотивацияны есепке алу, есте сақтау ізділігін қолдану (қимылдар жиынтығы және меңгерілген тактикалық қимылдар үйлесімділігі); қимыл бағдарының және қимыл нәтижесі туралы түсініктің қалыптасуы, егер нәтиже болмаса, бағдарлама талдағышты өзгерістер енгізу. Осы процесстерді қамтамасыз ететін нейрон жиынтығы жүйке жүйесінің әртүрлі бөлімдерінде орналасады. Нәтижесінде қимылдар біршама үнемді орындалады, бұл кезде тек қажетті деген бұлшық ет топтары қатысады.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Жүйке орталықтарын қоздыру тәртібі шартты және шартсыз рефлекстердің, солардың қамтамасыз ететін вегетативті </w:t>
      </w:r>
      <w:r w:rsidRPr="00AD18D4">
        <w:rPr>
          <w:rFonts w:ascii="Times New Roman" w:hAnsi="Times New Roman"/>
          <w:sz w:val="30"/>
          <w:szCs w:val="30"/>
          <w:lang w:val="kk-KZ"/>
        </w:rPr>
        <w:lastRenderedPageBreak/>
        <w:t xml:space="preserve">реакциялардың нақты жүйесі ретінде қимылды динамикалық стереотип түзе отырып бекітіледі.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дағдылары, негізінен екінші қатарлы – оперантты және құралды шартты рефлекстерден құралатын шартты рефлекстер болып табылады. Олардағы рефлекторлық доғаның жаңа бөлімі – оның эффекторлы бөлімі, ол деген сөз – бұрын меңгерілген әрекеттерден жаңа қимылдар немесе қимыл жиынтығы қалыптасуы.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Спортты қимыл дағдыларындағы динамикалық стереотип және экстраполяция</w:t>
      </w:r>
      <w:r w:rsidRPr="00AD18D4">
        <w:rPr>
          <w:rFonts w:ascii="Times New Roman" w:hAnsi="Times New Roman"/>
          <w:sz w:val="30"/>
          <w:szCs w:val="30"/>
          <w:lang w:val="kk-KZ"/>
        </w:rPr>
        <w:t>.</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Динамикалық стереотип</w:t>
      </w:r>
      <w:r w:rsidRPr="00AD18D4">
        <w:rPr>
          <w:rFonts w:ascii="Times New Roman" w:hAnsi="Times New Roman"/>
          <w:sz w:val="30"/>
          <w:szCs w:val="30"/>
          <w:lang w:val="kk-KZ"/>
        </w:rPr>
        <w:t xml:space="preserve"> – шартты және шартсыз рефлекстер жүйесі. Олар бір тітіркендірулердің бірнеше (ситуациялардың) қайталануы нәтижесінде қалыптасады және осыған сәйкес бекітілген жауап реакцияларының тізбегі түрі яғни СТЕРЕОТИП күйінде айқындалады. Сыртқы орта жағдайлырының өзгерістері бұл жүйенің қайта құрылуына немесе бұзылуына әкеп соғуы мүмкін, сондықтан бұл құбылыс </w:t>
      </w:r>
      <w:r w:rsidRPr="00AD18D4">
        <w:rPr>
          <w:rFonts w:ascii="Times New Roman" w:hAnsi="Times New Roman"/>
          <w:b/>
          <w:sz w:val="30"/>
          <w:szCs w:val="30"/>
          <w:lang w:val="kk-KZ"/>
        </w:rPr>
        <w:t>динамикалық</w:t>
      </w:r>
      <w:r w:rsidRPr="00AD18D4">
        <w:rPr>
          <w:rFonts w:ascii="Times New Roman" w:hAnsi="Times New Roman"/>
          <w:sz w:val="30"/>
          <w:szCs w:val="30"/>
          <w:lang w:val="kk-KZ"/>
        </w:rPr>
        <w:t xml:space="preserve"> деген терминмен беріліп отыр.</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Динамикалық стереотип үлкен ми сыңарлары қабықшасында ретімен қозатын немесе тежелетін жүйке орталықтарының тізбегінен түзілген. Бұл тізбекте әрбір жүйе белсенділігі автоматты түрде келесісінің қосылуын қамтамасыз етеді. Мұндай стереотип спортшыларда қимыл дағдысын қалыптастыруда, әсіресе стандартты қимылдарды орындау кезінде пайда болады. Мұндай стереотип </w:t>
      </w:r>
      <w:r w:rsidRPr="00AD18D4">
        <w:rPr>
          <w:rFonts w:ascii="Times New Roman" w:hAnsi="Times New Roman"/>
          <w:b/>
          <w:sz w:val="30"/>
          <w:szCs w:val="30"/>
          <w:lang w:val="kk-KZ"/>
        </w:rPr>
        <w:t>қимыл динамикалық стереотип</w:t>
      </w:r>
      <w:r w:rsidRPr="00AD18D4">
        <w:rPr>
          <w:rFonts w:ascii="Times New Roman" w:hAnsi="Times New Roman"/>
          <w:sz w:val="30"/>
          <w:szCs w:val="30"/>
          <w:lang w:val="kk-KZ"/>
        </w:rPr>
        <w:t xml:space="preserve"> деп аталады.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дағдыларындағы экстарполяция. Жаңа қимыл дағдыларын бұрыннан бар элементтер негізінде қалыптасты. Экстраполяция құбылысына  (алдыңғы жауапты қолдану) жатады. Экстраполяция дегеніміз жүйке жүйесінің қалыптасқан тәжірибе ретінде қайтадан қалыптасқан қимыл міндеттерін адекватты қабылдау қабілеті.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Экстраполяцияға байланысты спортшы орындалатын қимылдардың сипатын және түрін бағдарлай отырып, қалыптасқан ситуацияны дұрыс шеше алады.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Спортшы тіпті шектеулі ғана қимыл дағлдыларын меңгере отырып, экстраполяция жолымен әртүрлі қимылдарды орындай алады.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Экстрапояция қосалқы жаттығулар жиынтығын анықтауда ескерілуі қажет. Бұл комплекс өз кезегінде ең алдымен қосалқы </w:t>
      </w:r>
      <w:r w:rsidRPr="00AD18D4">
        <w:rPr>
          <w:rFonts w:ascii="Times New Roman" w:hAnsi="Times New Roman"/>
          <w:sz w:val="30"/>
          <w:szCs w:val="30"/>
          <w:lang w:val="kk-KZ"/>
        </w:rPr>
        <w:lastRenderedPageBreak/>
        <w:t xml:space="preserve">жаттығулар экстраполяция жолымен негізгі жаттығуды меңгеруге біршама қажет етеді.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Кез келген қимыл дағдысы, мейлі ол тұрмыстық, мейлі кәсіби, спорттық болсын туа біткен қимылдарға жатпайды. Олар жекелей даму барысында қалыптасады. Еліктеу, шартты рефлекстернемесе сөз әсерінен пайда бола отырып, қимыл әрекеттері ми орталықтарының арнайы функциональді жүйесімен жүзеге асады. Бұл кезде нейрондар жүйке жүйесінің әртүрлі сатыларында орналасып, доминантаға – орталық жүйке жүйесіндегі  басым жүйеге айналады. Ол бөтен жүйке орталықтарының, осыған орай басқа қаңқа бұлшық еттерінің қабілетін төмендетеді (Ухтомский А.А., 1923). Нәтижесінде, қимылдар тек ең қажетті бұлшық ет топтарының қатысуымен ғана және қажетті кезінде ғана орындалуымен үнемді жүзеге асады.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Рефлекстер қалыптасуында адамдарда  I-ші және түйсік жүйелері қатысады. II –ші түйсік жүйесі баларда орта мектеп жасынан бастап үлкен маңызға ие болады. Қимыл дағдысы қалыптасуы кезінде оның  вегетативті құрылымдары қалыптасады. Нәтижесінде қан айналым және тыныс алу мүшелерінің қызметі  сұранысына дағдыланады, қарапайым қимылдар дағдысында</w:t>
      </w:r>
      <w:r w:rsidRPr="00AD18D4">
        <w:rPr>
          <w:rFonts w:ascii="Times New Roman" w:hAnsi="Times New Roman"/>
          <w:b/>
          <w:sz w:val="30"/>
          <w:szCs w:val="30"/>
          <w:lang w:val="kk-KZ"/>
        </w:rPr>
        <w:t xml:space="preserve"> </w:t>
      </w:r>
      <w:r w:rsidRPr="00AD18D4">
        <w:rPr>
          <w:rFonts w:ascii="Times New Roman" w:hAnsi="Times New Roman"/>
          <w:sz w:val="30"/>
          <w:szCs w:val="30"/>
          <w:lang w:val="kk-KZ"/>
        </w:rPr>
        <w:t>(жүгіру, шағңы тебу) қимылдар құрылымдары ппппп қалыптасады. Күрделі қимылдар дағдысында (гимнастика) вегетативті құрылымдар бұрынырақ қалыптасады. Қимыл дағдысындағы вегетативті құрлымдар қимылқұрылымдарына қарағанда белсенді, яғни үйреншікті жұмыс</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кезінде аз өзгереді.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Қимыл дағдысы қалыптасуы процесінде қимыл кезеңді құрайтын кейбір қимыл рефлекстері бірте-бірте жүзеге асатын жүйе – динамикалық стереотип түзеді. Ол циклді жаттығулар айқын көрініп, ондағы бұлшық еттер көлемінің және қимыл бірлігі мөлшерінің белсенділігінің өзгеруімен сипатталады. Ациклді жаттығуларда динамикалық стереотип қалыптаспайды, тек кейбір элементтерге ғана қатысты болуы мүмкін. Мысалы, баскетболдағы айып добын лақтыру.</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әрекеттері қалыптасуында экстраполяция маңызы үлкен, яғни бұрынғы жүргізіліп отырған тәжірибелердің жаңа  жағдайға көшуі. Экстрапояция үйреншікті қимылдардың жаңа жағдайларда жүзеге асуына қолданылады. Қимыл дағдыларының қалыптасуы барысындағы рефлекстерсекілді бірнеше сатылардан өтеді.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3. Қимыл дағдыларын қалыптастыру сатылары. </w:t>
      </w:r>
    </w:p>
    <w:p w:rsidR="00C8451B" w:rsidRPr="00AD18D4" w:rsidRDefault="00C8451B" w:rsidP="00AD18D4">
      <w:pPr>
        <w:spacing w:after="0"/>
        <w:ind w:firstLine="540"/>
        <w:rPr>
          <w:rFonts w:ascii="Times New Roman" w:hAnsi="Times New Roman"/>
          <w:sz w:val="30"/>
          <w:szCs w:val="30"/>
          <w:lang w:val="kk-KZ"/>
        </w:rPr>
      </w:pPr>
      <w:r w:rsidRPr="00AD18D4">
        <w:rPr>
          <w:rFonts w:ascii="Times New Roman" w:hAnsi="Times New Roman"/>
          <w:sz w:val="30"/>
          <w:szCs w:val="30"/>
          <w:lang w:val="kk-KZ"/>
        </w:rPr>
        <w:lastRenderedPageBreak/>
        <w:t xml:space="preserve">Меңгерілетін жаттығуларды тікелей орындау кезінде қимыл дағдылар қалыптасуының үш сатысы анықталады.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 xml:space="preserve">Генерализация сатысы. </w:t>
      </w:r>
      <w:r w:rsidRPr="00AD18D4">
        <w:rPr>
          <w:rFonts w:ascii="Times New Roman" w:hAnsi="Times New Roman"/>
          <w:sz w:val="30"/>
          <w:szCs w:val="30"/>
          <w:lang w:val="kk-KZ"/>
        </w:rPr>
        <w:t>Генерализация – бұл кезде қимыл жауабы күші, уақыты бойынша жеткіліксіз және бағыты да анық</w:t>
      </w:r>
      <w:r w:rsidRPr="00AD18D4">
        <w:rPr>
          <w:rFonts w:ascii="Times New Roman" w:hAnsi="Times New Roman"/>
          <w:b/>
          <w:sz w:val="30"/>
          <w:szCs w:val="30"/>
          <w:lang w:val="kk-KZ"/>
        </w:rPr>
        <w:t xml:space="preserve"> </w:t>
      </w:r>
      <w:r w:rsidRPr="00AD18D4">
        <w:rPr>
          <w:rFonts w:ascii="Times New Roman" w:hAnsi="Times New Roman"/>
          <w:sz w:val="30"/>
          <w:szCs w:val="30"/>
          <w:lang w:val="kk-KZ"/>
        </w:rPr>
        <w:t>емес болады. Бұл орталық жүйке жүйесінде қозудың таралуына мүмкіндік береді. Қимыл дағдысы қалыптасуында ми қабықшасының, мишықтың, көру төмпешігінің, ми бағанының көптеген нейрондары қатысады. Ми элементтерінің көптеп</w:t>
      </w:r>
      <w:r w:rsidRPr="00AD18D4">
        <w:rPr>
          <w:rFonts w:ascii="Times New Roman" w:hAnsi="Times New Roman"/>
          <w:b/>
          <w:sz w:val="30"/>
          <w:szCs w:val="30"/>
          <w:lang w:val="kk-KZ"/>
        </w:rPr>
        <w:t xml:space="preserve"> </w:t>
      </w:r>
      <w:r w:rsidRPr="00AD18D4">
        <w:rPr>
          <w:rFonts w:ascii="Times New Roman" w:hAnsi="Times New Roman"/>
          <w:sz w:val="30"/>
          <w:szCs w:val="30"/>
          <w:lang w:val="kk-KZ"/>
        </w:rPr>
        <w:t xml:space="preserve"> қатысуы солардың біршама қажеттілерін іздеуге мүмкіндік береді. Бұл процесс қозудың кең иррадиациясы арқылы жүзеге асады. Сондықтан қимылдар орындалуының бірінші сатыс генерализация сатыс деп аталады. Бұл сатыда қимылдардың орындалуына көптеген бөтен бұлшық еттер қатысады, мұның өзі қуаттың жұмасалуымен жүзеге асады.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 xml:space="preserve">Шоғырлану сатысы. </w:t>
      </w:r>
      <w:r w:rsidRPr="00AD18D4">
        <w:rPr>
          <w:rFonts w:ascii="Times New Roman" w:hAnsi="Times New Roman"/>
          <w:sz w:val="30"/>
          <w:szCs w:val="30"/>
          <w:lang w:val="kk-KZ"/>
        </w:rPr>
        <w:t>Шоғырлану (концентрация) сатысы – орталық жүйке жүйесіндегі жекелей тежелу нәтижесінде тітіркену процесі тек қажетті бұлшық ет қызметін басқаратын бөлімдерді ғана қамтиды. Бұл кезде бірнеше жүйелер қызметінде үйлесімділік пайда болып, қимыл тиімділігі артуда. Бұл сатыда қозудың ішкі, дифференциалды тежелуі нәтижесі шоғырлануы жүреді, бұл қимылдың бағдарлы орындалуын қамтамасыз етеді. Қажетті бұлшық ет топтары ғана және оның өзі тек қана қимылдың қажет кезеңінде ғана қозады. Жұмысқа қуаттың жұмсалуы азаяды, бұлшық ет қызметінің үнемделуі артады</w:t>
      </w:r>
      <w:r w:rsidRPr="00AD18D4">
        <w:rPr>
          <w:rFonts w:ascii="Times New Roman" w:hAnsi="Times New Roman"/>
          <w:b/>
          <w:sz w:val="30"/>
          <w:szCs w:val="30"/>
          <w:lang w:val="kk-KZ"/>
        </w:rPr>
        <w:t>.</w:t>
      </w:r>
      <w:r w:rsidRPr="00AD18D4">
        <w:rPr>
          <w:rFonts w:ascii="Times New Roman" w:hAnsi="Times New Roman"/>
          <w:sz w:val="30"/>
          <w:szCs w:val="30"/>
          <w:lang w:val="kk-KZ"/>
        </w:rPr>
        <w:t xml:space="preserve"> Дағды бұл сатыда қалыптасады, бірақ ол мықты емес.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Тұрақтану сатысы – қимылдардың бірнеше рет қайталануы нәтижесінде түзіледі. Бұл сатыда қимылдың тұрақтылығы және сенімділігі пайда болады, яғни дағдының автоматтандырылуы пайда  болады.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Автоматандыру процесі дегеніміз қимылдардың таралуының ми қабықшасының бақылауынан шығуы.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Тұрақтану сатысында қимыл стереотипі бекінеді. Үйреншікті пппппп сананың бақылуынсыз жүзеге асады.  Қыртыстың алдыңғы бөлімі қимылдың тәсілі мен стратегиясының міндеттерін  шешеді. Бұлшық еттердің биопотенцияларын тіркегенде қимыл әрекеттерінің әртүрлі сатыда істеп шығарылуы бақыланады. Бірінші сатыда биопотенциялдардың қалыптасуы  ғана «қажетті» бұлшық еттерде </w:t>
      </w:r>
      <w:r w:rsidRPr="00AD18D4">
        <w:rPr>
          <w:rFonts w:ascii="Times New Roman" w:hAnsi="Times New Roman"/>
          <w:sz w:val="30"/>
          <w:szCs w:val="30"/>
          <w:lang w:val="kk-KZ"/>
        </w:rPr>
        <w:lastRenderedPageBreak/>
        <w:t xml:space="preserve">емес, сондай-ақ «артық» бұлшық еттерде де тіркеледі. Бұлшық ет белсенділігінің созылу кезеңі ұлғаятыны байқалады. Екінші, әсіресе үшінші сатыларда тірлік белсенділік қимыл жасап тұрған бұлшық еттерде ғана көтеріледі.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дағдылардын жетілдірудің физиологиялық негіздері.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Шынығу процесі барысында  жасалған дағдының моделі  мен оның орындалуының нақты нәтижелері тұрақты күйде бірігіп кетеді. Қимыл дағдыларының жетілуі келесі механизмдердің есебінен жүзеге асады: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Кері байланыс</w:t>
      </w:r>
      <w:r w:rsidRPr="00AD18D4">
        <w:rPr>
          <w:rFonts w:ascii="Times New Roman" w:hAnsi="Times New Roman"/>
          <w:sz w:val="30"/>
          <w:szCs w:val="30"/>
          <w:lang w:val="kk-KZ"/>
        </w:rPr>
        <w:t xml:space="preserve">. Жүйке орталықтарына өқимыл апаатартынан сезім мүшелерінен келіп түсетін афференттік импульстер қимылдар орындалуы барысында алынған нәтижелерді бар эталонмен салыстыруға қажет болады. Олар сәйкес келмесе    ОЖЖ-де (маңдай бөлімінде, ми қабықшасы асты ядросында) келісімсіздік импульстері пайда болады да, бағдарламаларға өзгерістер енгізіледі, ол талдағышты коррекция деп атайды. Қысқа уақытты қимылдар (секірулер, лақтырулар және т.б.) орындалғанда мұндай өзгерістер тек қимылдар қайталанған кезде ғана енгізіледі.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Қосымша мәлімет</w:t>
      </w:r>
      <w:r w:rsidRPr="00AD18D4">
        <w:rPr>
          <w:rFonts w:ascii="Times New Roman" w:hAnsi="Times New Roman"/>
          <w:sz w:val="30"/>
          <w:szCs w:val="30"/>
          <w:lang w:val="kk-KZ"/>
        </w:rPr>
        <w:t xml:space="preserve">. Оған – бапкердің ұсыныстары, қимылдардың компьютерлік талдануы, кинокадрларын, видеофильмдерді көру жатады.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Қимылдардың сөзбен реттелуінің  (педагогтың сөздік ұсыныстары) маңызы үлкен.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Қимыл есі – қимылдарды есте сақтау және қайта қалыпқа келтіру; қимыл дағдыларын – жүру, жазу, кәсіби дағдыларды қалыптастыру. Қимыл есінің жақсы белгісі – қимылдардың нақтылығы және ептілігі.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есімен байланысты жүйке процесстері бірнеше құрылымдардан тұрады: 1) талдағыштардан келіп түсетін мәліметерді қабылдау; 2) осы мәліметтерді талдау 3) мәліметтерді тіркеу (сақтау); 4) естен қажетті мәліметтерді алу; 5) жауап беретін мәліметтерді бағдарлау.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Жоғары жүйке жүйесі түрінің – қимыл дағдыларын қалыптасуында маңызы үлкен. Жаңа стереотиптер қалыптасуында және ескі мәліметтердің қайта жасалуы жоғары жүйке жүйесінің – күшті, байсалды, ширақ яғни сангвинник болғаны дұрыс. Ұшқалақ түрінде жаңа дағдылар қалыптасады, бірақ бағдары нақты бола </w:t>
      </w:r>
      <w:r w:rsidRPr="00AD18D4">
        <w:rPr>
          <w:rFonts w:ascii="Times New Roman" w:hAnsi="Times New Roman"/>
          <w:sz w:val="30"/>
          <w:szCs w:val="30"/>
          <w:lang w:val="kk-KZ"/>
        </w:rPr>
        <w:lastRenderedPageBreak/>
        <w:t xml:space="preserve">бермейді, өйткені толық талдау жүргізілмейді (флегматик). Әлсіз жүйке жүйесі барларда қалыптасуында да, мықталуында да айқын нәтижелер болмайды.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Шаршау, жалпы ағзаның күйінің нашарлауы  рефлекторлық қызметтің жүзеге асуын және күрделі қимыл дағдыларының қалыптасуын бұзады.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Жүзу, жүру, шаңғы тебу, коньки тебу велосипед тебу сияқты жалпы қимыл дағдылары шынығудың арасында үзіліс болғанның өзінде көп жылдарға сақталады, бірақ ондай деңгейдегі жарыстарға қатысуға болмайды.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Н.А.Бернштейн бойынша қимыл әрекеттерінің қалыптасуында талдағышты коррекцияның маңызы үлкен. Жүректің, өкпенің және басқа мүшелердің өзге туралы ішкі кері байланыс белгі береді. Бұл кезде импульс ортақ жүйке жүйесінің қимыл орталықтарына келіп олардың олардың қызметін өзгертеді, бұлар – ішкі байланыс. Сыртқы байланыстар болса, сыртқы ортадағы өзгерістер жайында хабар береді. Мысалы, доп бағытының өзгеруі.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Сыртқы байланыстар көру, есту және жанасу талдағыштар арқылы жүзеге асады. Ал, ішкі байланыстар негізінен қимыл тепе-теңдік талдағыштары және интеррерорецепторлар арқылы жүзеге асады.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В.С.Фарфельдің жедел хабар ұғымы бойынша қимыл тіршіліктерінің қалыптасуында жаттықтырушының ақпаратының маңызы үлкен. Қимыл бейімділіктерінің  қалыптасуы мен бекілуі қимыл зердесіне байланысты өтеді. Зерде дегеніміз – орталық жүйке жүйесінен хабар келіп түссе, зерттеліп, сақталатын  орын; ол қажетті жағдайда қолданылады, сондықтан қозғалыстар автоматты түрде пайда болады. Олар бірінші, екінші болып бөлінеді: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 дағдылы әдеттену – шартсыз рефлекстерге (көзді жыпылықтату, кірпік қағу – бұлар алғашқы автоматизм) жатады;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 дағдылы әдеттену — алдын ала ұғып алады да, сосын дағдыланады (шартты рефлексті), бұлар екінші автоматты түрге жатады.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Әртүрлі сатыдағы қимыл бірліктерінде қозғалысты орындап шығару әр түрлі қуаттың  жұмсалуымен өтеді. Қимылдың </w:t>
      </w:r>
      <w:r w:rsidRPr="00AD18D4">
        <w:rPr>
          <w:rFonts w:ascii="Times New Roman" w:hAnsi="Times New Roman"/>
          <w:sz w:val="30"/>
          <w:szCs w:val="30"/>
          <w:lang w:val="kk-KZ"/>
        </w:rPr>
        <w:lastRenderedPageBreak/>
        <w:t xml:space="preserve">генерализация сатысында қуаттың жұмсалуы өте жоғары болады да, екінші және үшінші сатыларда қуаттың жұмсалуы азаяды.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Қимыл әрекеттері қалыптасуының физиологиялық механизмдері спорттық тәсілді үйретуге мүмкіндік береді. Оның төмендегідей физиологиялық қағидалары бар: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1.Қимылдың бірте-бірте күрделену қағидасы;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 Жаттығуды қайталау қағидасы және динамикалық стереотиптің қалыптасуы;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П.К.Анохин бойынша, қимыл актілері қызметінің жүйесі – пайдалы нәтиже беретін қызметтердің динамикалық құрылымы. Оның қалыптасуы үш кезеңнен тұрады.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1. Афферентті түзілу кезеңінде іске қосылудың алғашқы түрткісі жаңа жағдайға бейімделу болып, зерде аппаратының шешімге басымдылығы байқалады. Бұл кезеңді алдыңғы маңдай және самай бөлімдері қамтамасыз етеді. Басқаша айтқанда, қай жерде қалай жасау керек екенін ағза өзі шешеді.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 Әрекет жоспарын, нәтиже көрсеткіштерінің мөлшерін құрайтын шешім қабылдау кезеңі. (ОЖЖ-де қажетті нәтижесінің кескіні қалыптасады).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3. Спортшының алатын нәтижесінің көрсеткіштерімен сиатталып, өзінің нәтижесі арқылы ерекшеленетін, егер сәйкес келсе, функциональді жүйке жойылатын әрекет кезеңі болып бөлінеді. </w:t>
      </w:r>
    </w:p>
    <w:p w:rsidR="00C8451B" w:rsidRPr="00AD18D4" w:rsidRDefault="00C8451B" w:rsidP="00AD18D4">
      <w:pPr>
        <w:spacing w:after="0"/>
        <w:jc w:val="both"/>
        <w:rPr>
          <w:rFonts w:ascii="Times New Roman" w:hAnsi="Times New Roman"/>
          <w:sz w:val="30"/>
          <w:szCs w:val="30"/>
          <w:lang w:val="kk-KZ"/>
        </w:rPr>
      </w:pPr>
    </w:p>
    <w:p w:rsidR="00C8451B" w:rsidRPr="00AD18D4" w:rsidRDefault="00A93BB6" w:rsidP="00AD18D4">
      <w:pPr>
        <w:spacing w:after="0"/>
        <w:ind w:firstLine="540"/>
        <w:rPr>
          <w:rFonts w:ascii="Times New Roman" w:hAnsi="Times New Roman"/>
          <w:b/>
          <w:sz w:val="30"/>
          <w:szCs w:val="30"/>
          <w:lang w:val="kk-KZ"/>
        </w:rPr>
      </w:pPr>
      <w:r w:rsidRPr="00AD18D4">
        <w:rPr>
          <w:rFonts w:ascii="Times New Roman" w:hAnsi="Times New Roman"/>
          <w:b/>
          <w:sz w:val="30"/>
          <w:szCs w:val="30"/>
          <w:lang w:val="kk-KZ"/>
        </w:rPr>
        <w:t>Бақылау сұрақтар:</w:t>
      </w:r>
    </w:p>
    <w:p w:rsidR="00C8451B" w:rsidRPr="00AD18D4" w:rsidRDefault="00C8451B" w:rsidP="00AD18D4">
      <w:pPr>
        <w:numPr>
          <w:ilvl w:val="0"/>
          <w:numId w:val="11"/>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Қимыл дағдысы – қимылды, талдағышты және вегетативті рефлекстердің жиынтығы ретінде.</w:t>
      </w:r>
    </w:p>
    <w:p w:rsidR="00C8451B" w:rsidRPr="00AD18D4" w:rsidRDefault="00C8451B" w:rsidP="00AD18D4">
      <w:pPr>
        <w:numPr>
          <w:ilvl w:val="0"/>
          <w:numId w:val="11"/>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Динамикалық қимыл дағдысының циклді және ациклді жаттығулардың орындалуындағы маңызы.</w:t>
      </w:r>
    </w:p>
    <w:p w:rsidR="00C8451B" w:rsidRPr="00AD18D4" w:rsidRDefault="00C8451B" w:rsidP="00AD18D4">
      <w:pPr>
        <w:numPr>
          <w:ilvl w:val="0"/>
          <w:numId w:val="11"/>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Жаңа қимылдар қалыптасуындағы экстраполяцияның маңызы.</w:t>
      </w:r>
    </w:p>
    <w:p w:rsidR="00C8451B" w:rsidRPr="00AD18D4" w:rsidRDefault="00C8451B" w:rsidP="00AD18D4">
      <w:pPr>
        <w:numPr>
          <w:ilvl w:val="0"/>
          <w:numId w:val="11"/>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Қимыл дағдысы қалыптасуының кезеңдері.</w:t>
      </w:r>
    </w:p>
    <w:p w:rsidR="00C8451B" w:rsidRPr="00AD18D4" w:rsidRDefault="00C8451B" w:rsidP="00AD18D4">
      <w:pPr>
        <w:numPr>
          <w:ilvl w:val="0"/>
          <w:numId w:val="11"/>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Жаңа қимыл дағдылары қалыптасуындағы жоғары жүйке қызметі түрінің маңызы.</w:t>
      </w:r>
    </w:p>
    <w:p w:rsidR="00C8451B" w:rsidRPr="00AD18D4" w:rsidRDefault="00C8451B" w:rsidP="00AD18D4">
      <w:pPr>
        <w:numPr>
          <w:ilvl w:val="0"/>
          <w:numId w:val="11"/>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 xml:space="preserve">Талдағышты түзетулердің және қимыл есінің маңызы. </w:t>
      </w:r>
    </w:p>
    <w:p w:rsidR="00C8451B" w:rsidRPr="00AD18D4" w:rsidRDefault="00C8451B" w:rsidP="00AD18D4">
      <w:pPr>
        <w:numPr>
          <w:ilvl w:val="0"/>
          <w:numId w:val="11"/>
        </w:numPr>
        <w:tabs>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Қимылдар автоматизациясы.</w:t>
      </w:r>
    </w:p>
    <w:p w:rsidR="00C8451B" w:rsidRPr="00AD18D4" w:rsidRDefault="00C8451B" w:rsidP="00AD18D4">
      <w:pPr>
        <w:spacing w:after="0"/>
        <w:jc w:val="right"/>
        <w:rPr>
          <w:rFonts w:ascii="Times New Roman" w:hAnsi="Times New Roman"/>
          <w:b/>
          <w:sz w:val="30"/>
          <w:szCs w:val="30"/>
          <w:lang w:val="kk-KZ"/>
        </w:rPr>
      </w:pPr>
    </w:p>
    <w:p w:rsidR="001114C0" w:rsidRPr="00AD18D4" w:rsidRDefault="001114C0" w:rsidP="00AD18D4">
      <w:pPr>
        <w:spacing w:after="0"/>
        <w:jc w:val="center"/>
        <w:rPr>
          <w:rFonts w:ascii="Times New Roman" w:hAnsi="Times New Roman"/>
          <w:b/>
          <w:caps/>
          <w:sz w:val="30"/>
          <w:szCs w:val="30"/>
          <w:lang w:val="kk-KZ"/>
        </w:rPr>
      </w:pPr>
    </w:p>
    <w:p w:rsidR="00C8451B" w:rsidRPr="00AD18D4" w:rsidRDefault="00C8451B" w:rsidP="00AD18D4">
      <w:pPr>
        <w:spacing w:after="0"/>
        <w:jc w:val="center"/>
        <w:rPr>
          <w:rFonts w:ascii="Times New Roman" w:hAnsi="Times New Roman"/>
          <w:caps/>
          <w:sz w:val="30"/>
          <w:szCs w:val="30"/>
          <w:lang w:val="kk-KZ"/>
        </w:rPr>
      </w:pPr>
      <w:r w:rsidRPr="00AD18D4">
        <w:rPr>
          <w:rFonts w:ascii="Times New Roman" w:hAnsi="Times New Roman"/>
          <w:b/>
          <w:caps/>
          <w:sz w:val="30"/>
          <w:szCs w:val="30"/>
          <w:lang w:val="kk-KZ"/>
        </w:rPr>
        <w:lastRenderedPageBreak/>
        <w:t xml:space="preserve">Дене сапаларын </w:t>
      </w:r>
      <w:r w:rsidR="00F83000" w:rsidRPr="00AD18D4">
        <w:rPr>
          <w:rFonts w:ascii="Times New Roman" w:hAnsi="Times New Roman"/>
          <w:b/>
          <w:caps/>
          <w:sz w:val="30"/>
          <w:szCs w:val="30"/>
          <w:lang w:val="kk-KZ"/>
        </w:rPr>
        <w:t>ЖЕТІЛДІРУДІ</w:t>
      </w:r>
      <w:r w:rsidRPr="00AD18D4">
        <w:rPr>
          <w:rFonts w:ascii="Times New Roman" w:hAnsi="Times New Roman"/>
          <w:b/>
          <w:caps/>
          <w:sz w:val="30"/>
          <w:szCs w:val="30"/>
          <w:lang w:val="kk-KZ"/>
        </w:rPr>
        <w:t>ң физиологиялық механизмдері</w:t>
      </w:r>
    </w:p>
    <w:p w:rsidR="00125212" w:rsidRPr="00AD18D4" w:rsidRDefault="00125212" w:rsidP="00AD18D4">
      <w:pPr>
        <w:spacing w:after="0"/>
        <w:ind w:left="360"/>
        <w:jc w:val="both"/>
        <w:rPr>
          <w:rFonts w:ascii="Times New Roman" w:hAnsi="Times New Roman"/>
          <w:b/>
          <w:sz w:val="30"/>
          <w:szCs w:val="30"/>
          <w:lang w:val="kk-KZ"/>
        </w:rPr>
      </w:pPr>
    </w:p>
    <w:p w:rsidR="00C8451B" w:rsidRPr="00AD18D4" w:rsidRDefault="00DE67EE"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Дене сапаларын жетілдірудің жалп</w:t>
      </w:r>
      <w:r w:rsidR="00C8451B" w:rsidRPr="00AD18D4">
        <w:rPr>
          <w:rFonts w:ascii="Times New Roman" w:hAnsi="Times New Roman"/>
          <w:b/>
          <w:sz w:val="30"/>
          <w:szCs w:val="30"/>
          <w:lang w:val="kk-KZ"/>
        </w:rPr>
        <w:t>ы механиздері.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Физиологияда төмендегідей дене сапалары ерекшелінеді: күш, шапшаңдық, төзімділік, ептілік және иілгіштік.</w:t>
      </w:r>
    </w:p>
    <w:p w:rsidR="00C8451B" w:rsidRPr="00AD18D4" w:rsidRDefault="00C8451B" w:rsidP="00AD18D4">
      <w:pPr>
        <w:spacing w:after="0"/>
        <w:ind w:right="20" w:firstLine="540"/>
        <w:jc w:val="both"/>
        <w:rPr>
          <w:rFonts w:ascii="Times New Roman" w:hAnsi="Times New Roman"/>
          <w:sz w:val="30"/>
          <w:szCs w:val="30"/>
          <w:lang w:val="kk-KZ"/>
        </w:rPr>
      </w:pPr>
      <w:r w:rsidRPr="00AD18D4">
        <w:rPr>
          <w:rFonts w:ascii="Times New Roman" w:hAnsi="Times New Roman"/>
          <w:sz w:val="30"/>
          <w:szCs w:val="30"/>
          <w:lang w:val="kk-KZ"/>
        </w:rPr>
        <w:t>Жеке тіршілік процесінде дене сапаларын жетілдірудің жалпы механизмі – үлкен ми сыңарларының қабықшасында және қабықша асты бөлімдерінде уакытша шартты-рефлекторлы байланысты түзу.</w:t>
      </w:r>
    </w:p>
    <w:p w:rsidR="00C8451B" w:rsidRPr="00AD18D4" w:rsidRDefault="00C8451B" w:rsidP="00AD18D4">
      <w:pPr>
        <w:spacing w:after="0"/>
        <w:ind w:right="20" w:firstLine="540"/>
        <w:jc w:val="both"/>
        <w:rPr>
          <w:rFonts w:ascii="Times New Roman" w:hAnsi="Times New Roman"/>
          <w:sz w:val="30"/>
          <w:szCs w:val="30"/>
          <w:lang w:val="kk-KZ"/>
        </w:rPr>
      </w:pPr>
      <w:r w:rsidRPr="00AD18D4">
        <w:rPr>
          <w:rFonts w:ascii="Times New Roman" w:hAnsi="Times New Roman"/>
          <w:sz w:val="30"/>
          <w:szCs w:val="30"/>
          <w:lang w:val="kk-KZ"/>
        </w:rPr>
        <w:t>Дене сапаларының дамуы шынығу кезінде әртүрлі жүйлердің қорлық мүмкіндіктерінің қосылуын сипаттайтын ағзадағы биохимиялық, құрылымды және функционалді өзгерістердің жиынтығы арқылы жүзеге асады.</w:t>
      </w:r>
    </w:p>
    <w:p w:rsidR="00C8451B" w:rsidRPr="00AD18D4" w:rsidRDefault="00C8451B" w:rsidP="00AD18D4">
      <w:pPr>
        <w:spacing w:after="0"/>
        <w:ind w:right="20" w:firstLine="540"/>
        <w:jc w:val="both"/>
        <w:rPr>
          <w:rFonts w:ascii="Times New Roman" w:hAnsi="Times New Roman"/>
          <w:sz w:val="30"/>
          <w:szCs w:val="30"/>
          <w:lang w:val="kk-KZ"/>
        </w:rPr>
      </w:pPr>
      <w:r w:rsidRPr="00AD18D4">
        <w:rPr>
          <w:rFonts w:ascii="Times New Roman" w:hAnsi="Times New Roman"/>
          <w:sz w:val="30"/>
          <w:szCs w:val="30"/>
          <w:lang w:val="kk-KZ"/>
        </w:rPr>
        <w:t>Дене сапаларының жетілуі кезінде жұмыстың ПӘК (пайдалы әсер коэффициентінің) артуын сипаттайтын бұлшық ет қызметінің үнемделуі жүреді.</w:t>
      </w:r>
    </w:p>
    <w:p w:rsidR="00C8451B" w:rsidRPr="00AD18D4" w:rsidRDefault="00C8451B" w:rsidP="00AD18D4">
      <w:pPr>
        <w:spacing w:after="0"/>
        <w:ind w:right="20" w:firstLine="540"/>
        <w:jc w:val="both"/>
        <w:rPr>
          <w:rFonts w:ascii="Times New Roman" w:hAnsi="Times New Roman"/>
          <w:sz w:val="30"/>
          <w:szCs w:val="30"/>
          <w:lang w:val="kk-KZ"/>
        </w:rPr>
      </w:pPr>
      <w:r w:rsidRPr="00AD18D4">
        <w:rPr>
          <w:rFonts w:ascii="Times New Roman" w:hAnsi="Times New Roman"/>
          <w:sz w:val="30"/>
          <w:szCs w:val="30"/>
          <w:lang w:val="kk-KZ"/>
        </w:rPr>
        <w:t>Дене сапаларының жетілуі кезінде ағзаның гомеостаздың өзгерістеріне қарсы тұруы артады.</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Дене сапаларының дамуы кезінде</w:t>
      </w:r>
      <w:r w:rsidRPr="00AD18D4">
        <w:rPr>
          <w:rStyle w:val="af"/>
          <w:rFonts w:ascii="Times New Roman" w:hAnsi="Times New Roman"/>
          <w:sz w:val="30"/>
          <w:szCs w:val="30"/>
        </w:rPr>
        <w:t xml:space="preserve"> суперкомпенсация қ</w:t>
      </w:r>
      <w:r w:rsidRPr="00AD18D4">
        <w:rPr>
          <w:rStyle w:val="af"/>
          <w:rFonts w:ascii="Times New Roman" w:hAnsi="Times New Roman"/>
          <w:sz w:val="30"/>
          <w:szCs w:val="30"/>
          <w:lang w:val="kk-KZ"/>
        </w:rPr>
        <w:t>ұ</w:t>
      </w:r>
      <w:r w:rsidRPr="00AD18D4">
        <w:rPr>
          <w:rStyle w:val="af"/>
          <w:rFonts w:ascii="Times New Roman" w:hAnsi="Times New Roman"/>
          <w:sz w:val="30"/>
          <w:szCs w:val="30"/>
        </w:rPr>
        <w:t>былысы</w:t>
      </w:r>
      <w:r w:rsidRPr="00AD18D4">
        <w:rPr>
          <w:rFonts w:ascii="Times New Roman" w:hAnsi="Times New Roman"/>
          <w:sz w:val="30"/>
          <w:szCs w:val="30"/>
        </w:rPr>
        <w:t xml:space="preserve"> байқалады. Мысалы, күштің дамуы кезінде АҮФ</w:t>
      </w:r>
      <w:r w:rsidRPr="00AD18D4">
        <w:rPr>
          <w:rStyle w:val="af"/>
          <w:rFonts w:ascii="Times New Roman" w:hAnsi="Times New Roman"/>
          <w:sz w:val="30"/>
          <w:szCs w:val="30"/>
        </w:rPr>
        <w:t xml:space="preserve">-ң </w:t>
      </w:r>
      <w:r w:rsidRPr="00AD18D4">
        <w:rPr>
          <w:rFonts w:ascii="Times New Roman" w:hAnsi="Times New Roman"/>
          <w:sz w:val="30"/>
          <w:szCs w:val="30"/>
        </w:rPr>
        <w:t>ж</w:t>
      </w:r>
      <w:r w:rsidRPr="00AD18D4">
        <w:rPr>
          <w:rFonts w:ascii="Times New Roman" w:hAnsi="Times New Roman"/>
          <w:sz w:val="30"/>
          <w:szCs w:val="30"/>
          <w:lang w:val="kk-KZ"/>
        </w:rPr>
        <w:t>ә</w:t>
      </w:r>
      <w:r w:rsidRPr="00AD18D4">
        <w:rPr>
          <w:rFonts w:ascii="Times New Roman" w:hAnsi="Times New Roman"/>
          <w:sz w:val="30"/>
          <w:szCs w:val="30"/>
        </w:rPr>
        <w:t>не КрФ-ң шо</w:t>
      </w:r>
      <w:r w:rsidRPr="00AD18D4">
        <w:rPr>
          <w:rFonts w:ascii="Times New Roman" w:hAnsi="Times New Roman"/>
          <w:sz w:val="30"/>
          <w:szCs w:val="30"/>
          <w:lang w:val="kk-KZ"/>
        </w:rPr>
        <w:t>ғ</w:t>
      </w:r>
      <w:r w:rsidRPr="00AD18D4">
        <w:rPr>
          <w:rFonts w:ascii="Times New Roman" w:hAnsi="Times New Roman"/>
          <w:sz w:val="30"/>
          <w:szCs w:val="30"/>
        </w:rPr>
        <w:t>ырлануы бастапқы күйдсн артып кетеді, б</w:t>
      </w:r>
      <w:r w:rsidRPr="00AD18D4">
        <w:rPr>
          <w:rFonts w:ascii="Times New Roman" w:hAnsi="Times New Roman"/>
          <w:sz w:val="30"/>
          <w:szCs w:val="30"/>
          <w:lang w:val="kk-KZ"/>
        </w:rPr>
        <w:t>ұ</w:t>
      </w:r>
      <w:r w:rsidRPr="00AD18D4">
        <w:rPr>
          <w:rFonts w:ascii="Times New Roman" w:hAnsi="Times New Roman"/>
          <w:sz w:val="30"/>
          <w:szCs w:val="30"/>
        </w:rPr>
        <w:t xml:space="preserve">лшық ет талшықтарының гипертрофиясы дамиды. Төзімділіктің дамуы кезінде ОМҚ, гликогеннің, бос май </w:t>
      </w:r>
      <w:r w:rsidRPr="00AD18D4">
        <w:rPr>
          <w:rFonts w:ascii="Times New Roman" w:hAnsi="Times New Roman"/>
          <w:sz w:val="30"/>
          <w:szCs w:val="30"/>
          <w:lang w:val="kk-KZ"/>
        </w:rPr>
        <w:t>қ</w:t>
      </w:r>
      <w:r w:rsidRPr="00AD18D4">
        <w:rPr>
          <w:rFonts w:ascii="Times New Roman" w:hAnsi="Times New Roman"/>
          <w:sz w:val="30"/>
          <w:szCs w:val="30"/>
        </w:rPr>
        <w:t>ышқылдарының жинақталуы артады. Шап</w:t>
      </w:r>
      <w:r w:rsidRPr="00AD18D4">
        <w:rPr>
          <w:rFonts w:ascii="Times New Roman" w:hAnsi="Times New Roman"/>
          <w:sz w:val="30"/>
          <w:szCs w:val="30"/>
          <w:lang w:val="kk-KZ"/>
        </w:rPr>
        <w:t>ш</w:t>
      </w:r>
      <w:r w:rsidRPr="00AD18D4">
        <w:rPr>
          <w:rFonts w:ascii="Times New Roman" w:hAnsi="Times New Roman"/>
          <w:sz w:val="30"/>
          <w:szCs w:val="30"/>
        </w:rPr>
        <w:t>аң</w:t>
      </w:r>
      <w:r w:rsidRPr="00AD18D4">
        <w:rPr>
          <w:rFonts w:ascii="Times New Roman" w:hAnsi="Times New Roman"/>
          <w:sz w:val="30"/>
          <w:szCs w:val="30"/>
          <w:lang w:val="kk-KZ"/>
        </w:rPr>
        <w:t>д</w:t>
      </w:r>
      <w:r w:rsidRPr="00AD18D4">
        <w:rPr>
          <w:rFonts w:ascii="Times New Roman" w:hAnsi="Times New Roman"/>
          <w:sz w:val="30"/>
          <w:szCs w:val="30"/>
        </w:rPr>
        <w:t>ық</w:t>
      </w:r>
      <w:r w:rsidRPr="00AD18D4">
        <w:rPr>
          <w:rFonts w:ascii="Times New Roman" w:hAnsi="Times New Roman"/>
          <w:sz w:val="30"/>
          <w:szCs w:val="30"/>
          <w:lang w:val="kk-KZ"/>
        </w:rPr>
        <w:t>т</w:t>
      </w:r>
      <w:r w:rsidRPr="00AD18D4">
        <w:rPr>
          <w:rFonts w:ascii="Times New Roman" w:hAnsi="Times New Roman"/>
          <w:sz w:val="30"/>
          <w:szCs w:val="30"/>
        </w:rPr>
        <w:t>ы дамытқан кезде қимыл орталықтарының лабилдігі ж</w:t>
      </w:r>
      <w:r w:rsidRPr="00AD18D4">
        <w:rPr>
          <w:rFonts w:ascii="Times New Roman" w:hAnsi="Times New Roman"/>
          <w:sz w:val="30"/>
          <w:szCs w:val="30"/>
          <w:lang w:val="kk-KZ"/>
        </w:rPr>
        <w:t>ә</w:t>
      </w:r>
      <w:r w:rsidRPr="00AD18D4">
        <w:rPr>
          <w:rFonts w:ascii="Times New Roman" w:hAnsi="Times New Roman"/>
          <w:sz w:val="30"/>
          <w:szCs w:val="30"/>
        </w:rPr>
        <w:t>не қоз</w:t>
      </w:r>
      <w:r w:rsidRPr="00AD18D4">
        <w:rPr>
          <w:rFonts w:ascii="Times New Roman" w:hAnsi="Times New Roman"/>
          <w:sz w:val="30"/>
          <w:szCs w:val="30"/>
          <w:lang w:val="kk-KZ"/>
        </w:rPr>
        <w:t>ғ</w:t>
      </w:r>
      <w:r w:rsidRPr="00AD18D4">
        <w:rPr>
          <w:rFonts w:ascii="Times New Roman" w:hAnsi="Times New Roman"/>
          <w:sz w:val="30"/>
          <w:szCs w:val="30"/>
        </w:rPr>
        <w:t>ыштыгы артады.</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Дене сапаларының өзара байланысы б</w:t>
      </w:r>
      <w:r w:rsidRPr="00AD18D4">
        <w:rPr>
          <w:rFonts w:ascii="Times New Roman" w:hAnsi="Times New Roman"/>
          <w:sz w:val="30"/>
          <w:szCs w:val="30"/>
          <w:lang w:val="kk-KZ"/>
        </w:rPr>
        <w:t>ұ</w:t>
      </w:r>
      <w:r w:rsidRPr="00AD18D4">
        <w:rPr>
          <w:rFonts w:ascii="Times New Roman" w:hAnsi="Times New Roman"/>
          <w:sz w:val="30"/>
          <w:szCs w:val="30"/>
        </w:rPr>
        <w:t>лшық ет қызметінің (шыны</w:t>
      </w:r>
      <w:r w:rsidRPr="00AD18D4">
        <w:rPr>
          <w:rFonts w:ascii="Times New Roman" w:hAnsi="Times New Roman"/>
          <w:sz w:val="30"/>
          <w:szCs w:val="30"/>
          <w:lang w:val="kk-KZ"/>
        </w:rPr>
        <w:t>ғ</w:t>
      </w:r>
      <w:r w:rsidRPr="00AD18D4">
        <w:rPr>
          <w:rFonts w:ascii="Times New Roman" w:hAnsi="Times New Roman"/>
          <w:sz w:val="30"/>
          <w:szCs w:val="30"/>
        </w:rPr>
        <w:t>удың) бастапқы кезеңінде барлық дене с</w:t>
      </w:r>
      <w:r w:rsidRPr="00AD18D4">
        <w:rPr>
          <w:rFonts w:ascii="Times New Roman" w:hAnsi="Times New Roman"/>
          <w:sz w:val="30"/>
          <w:szCs w:val="30"/>
          <w:lang w:val="kk-KZ"/>
        </w:rPr>
        <w:t>а</w:t>
      </w:r>
      <w:r w:rsidRPr="00AD18D4">
        <w:rPr>
          <w:rFonts w:ascii="Times New Roman" w:hAnsi="Times New Roman"/>
          <w:sz w:val="30"/>
          <w:szCs w:val="30"/>
        </w:rPr>
        <w:t xml:space="preserve">паларының </w:t>
      </w:r>
      <w:r w:rsidRPr="00AD18D4">
        <w:rPr>
          <w:rFonts w:ascii="Times New Roman" w:hAnsi="Times New Roman"/>
          <w:sz w:val="30"/>
          <w:szCs w:val="30"/>
          <w:lang w:val="kk-KZ"/>
        </w:rPr>
        <w:t>ө</w:t>
      </w:r>
      <w:r w:rsidRPr="00AD18D4">
        <w:rPr>
          <w:rFonts w:ascii="Times New Roman" w:hAnsi="Times New Roman"/>
          <w:sz w:val="30"/>
          <w:szCs w:val="30"/>
        </w:rPr>
        <w:t>сімін қамтамасыз етеді, ал соң</w:t>
      </w:r>
      <w:r w:rsidRPr="00AD18D4">
        <w:rPr>
          <w:rFonts w:ascii="Times New Roman" w:hAnsi="Times New Roman"/>
          <w:sz w:val="30"/>
          <w:szCs w:val="30"/>
          <w:lang w:val="kk-KZ"/>
        </w:rPr>
        <w:t>ғ</w:t>
      </w:r>
      <w:r w:rsidRPr="00AD18D4">
        <w:rPr>
          <w:rFonts w:ascii="Times New Roman" w:hAnsi="Times New Roman"/>
          <w:sz w:val="30"/>
          <w:szCs w:val="30"/>
        </w:rPr>
        <w:t>ы кезеңдерде жо</w:t>
      </w:r>
      <w:r w:rsidRPr="00AD18D4">
        <w:rPr>
          <w:rFonts w:ascii="Times New Roman" w:hAnsi="Times New Roman"/>
          <w:sz w:val="30"/>
          <w:szCs w:val="30"/>
          <w:lang w:val="kk-KZ"/>
        </w:rPr>
        <w:t>ғ</w:t>
      </w:r>
      <w:r w:rsidRPr="00AD18D4">
        <w:rPr>
          <w:rFonts w:ascii="Times New Roman" w:hAnsi="Times New Roman"/>
          <w:sz w:val="30"/>
          <w:szCs w:val="30"/>
        </w:rPr>
        <w:t xml:space="preserve">ары дәрежелі спортшыларда бір дене сапасы басқаларымен </w:t>
      </w:r>
      <w:r w:rsidRPr="00AD18D4">
        <w:rPr>
          <w:rFonts w:ascii="Times New Roman" w:hAnsi="Times New Roman"/>
          <w:sz w:val="30"/>
          <w:szCs w:val="30"/>
          <w:lang w:val="kk-KZ"/>
        </w:rPr>
        <w:t>ө</w:t>
      </w:r>
      <w:r w:rsidRPr="00AD18D4">
        <w:rPr>
          <w:rFonts w:ascii="Times New Roman" w:hAnsi="Times New Roman"/>
          <w:sz w:val="30"/>
          <w:szCs w:val="30"/>
        </w:rPr>
        <w:t>зара теріс байланыста болуы мүмкін (жалпы ж</w:t>
      </w:r>
      <w:r w:rsidRPr="00AD18D4">
        <w:rPr>
          <w:rFonts w:ascii="Times New Roman" w:hAnsi="Times New Roman"/>
          <w:sz w:val="30"/>
          <w:szCs w:val="30"/>
          <w:lang w:val="kk-KZ"/>
        </w:rPr>
        <w:t>ә</w:t>
      </w:r>
      <w:r w:rsidRPr="00AD18D4">
        <w:rPr>
          <w:rFonts w:ascii="Times New Roman" w:hAnsi="Times New Roman"/>
          <w:sz w:val="30"/>
          <w:szCs w:val="30"/>
        </w:rPr>
        <w:t>не шапшаңдықты төзімділік, төзімділік ж</w:t>
      </w:r>
      <w:r w:rsidRPr="00AD18D4">
        <w:rPr>
          <w:rFonts w:ascii="Times New Roman" w:hAnsi="Times New Roman"/>
          <w:sz w:val="30"/>
          <w:szCs w:val="30"/>
          <w:lang w:val="kk-KZ"/>
        </w:rPr>
        <w:t>ә</w:t>
      </w:r>
      <w:r w:rsidRPr="00AD18D4">
        <w:rPr>
          <w:rFonts w:ascii="Times New Roman" w:hAnsi="Times New Roman"/>
          <w:sz w:val="30"/>
          <w:szCs w:val="30"/>
        </w:rPr>
        <w:t>не шапшаңдық, күш ж</w:t>
      </w:r>
      <w:r w:rsidRPr="00AD18D4">
        <w:rPr>
          <w:rFonts w:ascii="Times New Roman" w:hAnsi="Times New Roman"/>
          <w:sz w:val="30"/>
          <w:szCs w:val="30"/>
          <w:lang w:val="kk-KZ"/>
        </w:rPr>
        <w:t>ә</w:t>
      </w:r>
      <w:r w:rsidRPr="00AD18D4">
        <w:rPr>
          <w:rFonts w:ascii="Times New Roman" w:hAnsi="Times New Roman"/>
          <w:sz w:val="30"/>
          <w:szCs w:val="30"/>
        </w:rPr>
        <w:t>не ептілік және т.б.).</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 xml:space="preserve">Қимыл дағдысы </w:t>
      </w:r>
      <w:r w:rsidRPr="00AD18D4">
        <w:rPr>
          <w:rFonts w:ascii="Times New Roman" w:hAnsi="Times New Roman"/>
          <w:sz w:val="30"/>
          <w:szCs w:val="30"/>
          <w:lang w:val="kk-KZ"/>
        </w:rPr>
        <w:t>қалып</w:t>
      </w:r>
      <w:r w:rsidRPr="00AD18D4">
        <w:rPr>
          <w:rFonts w:ascii="Times New Roman" w:hAnsi="Times New Roman"/>
          <w:sz w:val="30"/>
          <w:szCs w:val="30"/>
        </w:rPr>
        <w:t>тасуы қим</w:t>
      </w:r>
      <w:r w:rsidRPr="00AD18D4">
        <w:rPr>
          <w:rFonts w:ascii="Times New Roman" w:hAnsi="Times New Roman"/>
          <w:sz w:val="30"/>
          <w:szCs w:val="30"/>
          <w:lang w:val="kk-KZ"/>
        </w:rPr>
        <w:t>ыл</w:t>
      </w:r>
      <w:r w:rsidRPr="00AD18D4">
        <w:rPr>
          <w:rFonts w:ascii="Times New Roman" w:hAnsi="Times New Roman"/>
          <w:sz w:val="30"/>
          <w:szCs w:val="30"/>
        </w:rPr>
        <w:t xml:space="preserve"> сапалары к</w:t>
      </w:r>
      <w:r w:rsidRPr="00AD18D4">
        <w:rPr>
          <w:rFonts w:ascii="Times New Roman" w:hAnsi="Times New Roman"/>
          <w:sz w:val="30"/>
          <w:szCs w:val="30"/>
          <w:lang w:val="kk-KZ"/>
        </w:rPr>
        <w:t>а</w:t>
      </w:r>
      <w:r w:rsidRPr="00AD18D4">
        <w:rPr>
          <w:rFonts w:ascii="Times New Roman" w:hAnsi="Times New Roman"/>
          <w:sz w:val="30"/>
          <w:szCs w:val="30"/>
        </w:rPr>
        <w:t>лыптасуымен бір уақы</w:t>
      </w:r>
      <w:r w:rsidRPr="00AD18D4">
        <w:rPr>
          <w:rFonts w:ascii="Times New Roman" w:hAnsi="Times New Roman"/>
          <w:sz w:val="30"/>
          <w:szCs w:val="30"/>
          <w:lang w:val="kk-KZ"/>
        </w:rPr>
        <w:t>тт</w:t>
      </w:r>
      <w:r w:rsidRPr="00AD18D4">
        <w:rPr>
          <w:rFonts w:ascii="Times New Roman" w:hAnsi="Times New Roman"/>
          <w:sz w:val="30"/>
          <w:szCs w:val="30"/>
        </w:rPr>
        <w:t>а жүр</w:t>
      </w:r>
      <w:r w:rsidRPr="00AD18D4">
        <w:rPr>
          <w:rFonts w:ascii="Times New Roman" w:hAnsi="Times New Roman"/>
          <w:sz w:val="30"/>
          <w:szCs w:val="30"/>
          <w:lang w:val="kk-KZ"/>
        </w:rPr>
        <w:t>е</w:t>
      </w:r>
      <w:r w:rsidRPr="00AD18D4">
        <w:rPr>
          <w:rFonts w:ascii="Times New Roman" w:hAnsi="Times New Roman"/>
          <w:sz w:val="30"/>
          <w:szCs w:val="30"/>
        </w:rPr>
        <w:t>ді, олар</w:t>
      </w:r>
      <w:r w:rsidRPr="00AD18D4">
        <w:rPr>
          <w:rFonts w:ascii="Times New Roman" w:hAnsi="Times New Roman"/>
          <w:sz w:val="30"/>
          <w:szCs w:val="30"/>
          <w:lang w:val="kk-KZ"/>
        </w:rPr>
        <w:t>ғ</w:t>
      </w:r>
      <w:r w:rsidRPr="00AD18D4">
        <w:rPr>
          <w:rFonts w:ascii="Times New Roman" w:hAnsi="Times New Roman"/>
          <w:sz w:val="30"/>
          <w:szCs w:val="30"/>
        </w:rPr>
        <w:t>а- күш, шапшандық, төзімділік және ептілік жатады. Олар кез-келген қим</w:t>
      </w:r>
      <w:r w:rsidRPr="00AD18D4">
        <w:rPr>
          <w:rFonts w:ascii="Times New Roman" w:hAnsi="Times New Roman"/>
          <w:sz w:val="30"/>
          <w:szCs w:val="30"/>
          <w:lang w:val="kk-KZ"/>
        </w:rPr>
        <w:t>ыл қ</w:t>
      </w:r>
      <w:r w:rsidRPr="00AD18D4">
        <w:rPr>
          <w:rFonts w:ascii="Times New Roman" w:hAnsi="Times New Roman"/>
          <w:sz w:val="30"/>
          <w:szCs w:val="30"/>
        </w:rPr>
        <w:t>ызметіндс бір-бірімен байланысты болады. Бірақ на</w:t>
      </w:r>
      <w:r w:rsidRPr="00AD18D4">
        <w:rPr>
          <w:rFonts w:ascii="Times New Roman" w:hAnsi="Times New Roman"/>
          <w:sz w:val="30"/>
          <w:szCs w:val="30"/>
          <w:lang w:val="kk-KZ"/>
        </w:rPr>
        <w:t>қ</w:t>
      </w:r>
      <w:r w:rsidRPr="00AD18D4">
        <w:rPr>
          <w:rFonts w:ascii="Times New Roman" w:hAnsi="Times New Roman"/>
          <w:sz w:val="30"/>
          <w:szCs w:val="30"/>
        </w:rPr>
        <w:t>ты қызметтің жа</w:t>
      </w:r>
      <w:r w:rsidRPr="00AD18D4">
        <w:rPr>
          <w:rFonts w:ascii="Times New Roman" w:hAnsi="Times New Roman"/>
          <w:sz w:val="30"/>
          <w:szCs w:val="30"/>
          <w:lang w:val="kk-KZ"/>
        </w:rPr>
        <w:t>ғ</w:t>
      </w:r>
      <w:r w:rsidRPr="00AD18D4">
        <w:rPr>
          <w:rFonts w:ascii="Times New Roman" w:hAnsi="Times New Roman"/>
          <w:sz w:val="30"/>
          <w:szCs w:val="30"/>
        </w:rPr>
        <w:t xml:space="preserve">дайына қарай әртүрлі дәрежеде байқалады. Штангішілерде ең алдымен күш, ал марафоншыларда </w:t>
      </w:r>
      <w:r w:rsidRPr="00AD18D4">
        <w:rPr>
          <w:rFonts w:ascii="Times New Roman" w:hAnsi="Times New Roman"/>
          <w:sz w:val="30"/>
          <w:szCs w:val="30"/>
        </w:rPr>
        <w:lastRenderedPageBreak/>
        <w:t>т</w:t>
      </w:r>
      <w:r w:rsidRPr="00AD18D4">
        <w:rPr>
          <w:rFonts w:ascii="Times New Roman" w:hAnsi="Times New Roman"/>
          <w:sz w:val="30"/>
          <w:szCs w:val="30"/>
          <w:lang w:val="kk-KZ"/>
        </w:rPr>
        <w:t>ө</w:t>
      </w:r>
      <w:r w:rsidRPr="00AD18D4">
        <w:rPr>
          <w:rFonts w:ascii="Times New Roman" w:hAnsi="Times New Roman"/>
          <w:sz w:val="30"/>
          <w:szCs w:val="30"/>
        </w:rPr>
        <w:t>зімділік пайда болады. Қимыл сапасының дамуы әртүрлі жүйелердің к</w:t>
      </w:r>
      <w:r w:rsidRPr="00AD18D4">
        <w:rPr>
          <w:rFonts w:ascii="Times New Roman" w:hAnsi="Times New Roman"/>
          <w:sz w:val="30"/>
          <w:szCs w:val="30"/>
          <w:lang w:val="kk-KZ"/>
        </w:rPr>
        <w:t>а</w:t>
      </w:r>
      <w:r w:rsidRPr="00AD18D4">
        <w:rPr>
          <w:rFonts w:ascii="Times New Roman" w:hAnsi="Times New Roman"/>
          <w:sz w:val="30"/>
          <w:szCs w:val="30"/>
        </w:rPr>
        <w:t>йта к</w:t>
      </w:r>
      <w:r w:rsidRPr="00AD18D4">
        <w:rPr>
          <w:rFonts w:ascii="Times New Roman" w:hAnsi="Times New Roman"/>
          <w:sz w:val="30"/>
          <w:szCs w:val="30"/>
          <w:lang w:val="kk-KZ"/>
        </w:rPr>
        <w:t>ұ</w:t>
      </w:r>
      <w:r w:rsidRPr="00AD18D4">
        <w:rPr>
          <w:rFonts w:ascii="Times New Roman" w:hAnsi="Times New Roman"/>
          <w:sz w:val="30"/>
          <w:szCs w:val="30"/>
        </w:rPr>
        <w:t xml:space="preserve">рылуы нәтижесінде </w:t>
      </w:r>
      <w:r w:rsidRPr="00AD18D4">
        <w:rPr>
          <w:rFonts w:ascii="Times New Roman" w:hAnsi="Times New Roman"/>
          <w:sz w:val="30"/>
          <w:szCs w:val="30"/>
          <w:lang w:val="kk-KZ"/>
        </w:rPr>
        <w:t>ө</w:t>
      </w:r>
      <w:r w:rsidRPr="00AD18D4">
        <w:rPr>
          <w:rFonts w:ascii="Times New Roman" w:hAnsi="Times New Roman"/>
          <w:sz w:val="30"/>
          <w:szCs w:val="30"/>
        </w:rPr>
        <w:t>теді, бірақ бірнеше түрлі дене сапаларының дамуы кезінде белгілі бір жүйелерде басымдылық айқын байқалады. Б</w:t>
      </w:r>
      <w:r w:rsidRPr="00AD18D4">
        <w:rPr>
          <w:rFonts w:ascii="Times New Roman" w:hAnsi="Times New Roman"/>
          <w:sz w:val="30"/>
          <w:szCs w:val="30"/>
          <w:lang w:val="kk-KZ"/>
        </w:rPr>
        <w:t>ұ</w:t>
      </w:r>
      <w:r w:rsidRPr="00AD18D4">
        <w:rPr>
          <w:rFonts w:ascii="Times New Roman" w:hAnsi="Times New Roman"/>
          <w:sz w:val="30"/>
          <w:szCs w:val="30"/>
        </w:rPr>
        <w:t>лшық еттің өсуі мен күштің дамуы бірге жүреді. Жүйк</w:t>
      </w:r>
      <w:r w:rsidRPr="00AD18D4">
        <w:rPr>
          <w:rFonts w:ascii="Times New Roman" w:hAnsi="Times New Roman"/>
          <w:sz w:val="30"/>
          <w:szCs w:val="30"/>
          <w:lang w:val="kk-KZ"/>
        </w:rPr>
        <w:t>е</w:t>
      </w:r>
      <w:r w:rsidRPr="00AD18D4">
        <w:rPr>
          <w:rFonts w:ascii="Times New Roman" w:hAnsi="Times New Roman"/>
          <w:sz w:val="30"/>
          <w:szCs w:val="30"/>
        </w:rPr>
        <w:t xml:space="preserve"> б</w:t>
      </w:r>
      <w:r w:rsidRPr="00AD18D4">
        <w:rPr>
          <w:rFonts w:ascii="Times New Roman" w:hAnsi="Times New Roman"/>
          <w:sz w:val="30"/>
          <w:szCs w:val="30"/>
          <w:lang w:val="kk-KZ"/>
        </w:rPr>
        <w:t>ұ</w:t>
      </w:r>
      <w:r w:rsidRPr="00AD18D4">
        <w:rPr>
          <w:rFonts w:ascii="Times New Roman" w:hAnsi="Times New Roman"/>
          <w:sz w:val="30"/>
          <w:szCs w:val="30"/>
        </w:rPr>
        <w:t>лшық ет аппаратының жетілуі шапшаң жатты</w:t>
      </w:r>
      <w:r w:rsidRPr="00AD18D4">
        <w:rPr>
          <w:rFonts w:ascii="Times New Roman" w:hAnsi="Times New Roman"/>
          <w:sz w:val="30"/>
          <w:szCs w:val="30"/>
          <w:lang w:val="kk-KZ"/>
        </w:rPr>
        <w:t>ғ</w:t>
      </w:r>
      <w:r w:rsidRPr="00AD18D4">
        <w:rPr>
          <w:rFonts w:ascii="Times New Roman" w:hAnsi="Times New Roman"/>
          <w:sz w:val="30"/>
          <w:szCs w:val="30"/>
        </w:rPr>
        <w:t>улар жасауга мүмкіндік береді. Т</w:t>
      </w:r>
      <w:r w:rsidRPr="00AD18D4">
        <w:rPr>
          <w:rFonts w:ascii="Times New Roman" w:hAnsi="Times New Roman"/>
          <w:sz w:val="30"/>
          <w:szCs w:val="30"/>
          <w:lang w:val="kk-KZ"/>
        </w:rPr>
        <w:t>ө</w:t>
      </w:r>
      <w:r w:rsidRPr="00AD18D4">
        <w:rPr>
          <w:rFonts w:ascii="Times New Roman" w:hAnsi="Times New Roman"/>
          <w:sz w:val="30"/>
          <w:szCs w:val="30"/>
        </w:rPr>
        <w:t>зімд</w:t>
      </w:r>
      <w:r w:rsidRPr="00AD18D4">
        <w:rPr>
          <w:rFonts w:ascii="Times New Roman" w:hAnsi="Times New Roman"/>
          <w:sz w:val="30"/>
          <w:szCs w:val="30"/>
          <w:lang w:val="kk-KZ"/>
        </w:rPr>
        <w:t>іл</w:t>
      </w:r>
      <w:r w:rsidRPr="00AD18D4">
        <w:rPr>
          <w:rFonts w:ascii="Times New Roman" w:hAnsi="Times New Roman"/>
          <w:sz w:val="30"/>
          <w:szCs w:val="30"/>
        </w:rPr>
        <w:t>ік кардиореспираторлы жүйенің дамуымен ар</w:t>
      </w:r>
      <w:r w:rsidRPr="00AD18D4">
        <w:rPr>
          <w:rFonts w:ascii="Times New Roman" w:hAnsi="Times New Roman"/>
          <w:sz w:val="30"/>
          <w:szCs w:val="30"/>
          <w:lang w:val="kk-KZ"/>
        </w:rPr>
        <w:t>т</w:t>
      </w:r>
      <w:r w:rsidRPr="00AD18D4">
        <w:rPr>
          <w:rFonts w:ascii="Times New Roman" w:hAnsi="Times New Roman"/>
          <w:sz w:val="30"/>
          <w:szCs w:val="30"/>
        </w:rPr>
        <w:t>ады.</w:t>
      </w:r>
    </w:p>
    <w:p w:rsidR="00C8451B" w:rsidRPr="00AD18D4" w:rsidRDefault="00C8451B" w:rsidP="00AD18D4">
      <w:pPr>
        <w:pStyle w:val="14"/>
        <w:keepNext/>
        <w:keepLines/>
        <w:spacing w:before="0" w:line="276" w:lineRule="auto"/>
        <w:ind w:firstLine="540"/>
        <w:jc w:val="both"/>
        <w:rPr>
          <w:b/>
          <w:sz w:val="30"/>
          <w:szCs w:val="30"/>
        </w:rPr>
      </w:pPr>
      <w:r w:rsidRPr="00AD18D4">
        <w:rPr>
          <w:b/>
          <w:sz w:val="30"/>
          <w:szCs w:val="30"/>
        </w:rPr>
        <w:t>Күш дамуының физиологиялық механизмдері.</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Бұлшық ет кү</w:t>
      </w:r>
      <w:r w:rsidRPr="00AD18D4">
        <w:rPr>
          <w:rFonts w:ascii="Times New Roman" w:hAnsi="Times New Roman"/>
          <w:sz w:val="30"/>
          <w:szCs w:val="30"/>
          <w:lang w:val="kk-KZ"/>
        </w:rPr>
        <w:t>ш</w:t>
      </w:r>
      <w:r w:rsidRPr="00AD18D4">
        <w:rPr>
          <w:rFonts w:ascii="Times New Roman" w:hAnsi="Times New Roman"/>
          <w:sz w:val="30"/>
          <w:szCs w:val="30"/>
        </w:rPr>
        <w:t xml:space="preserve">і </w:t>
      </w:r>
      <w:r w:rsidRPr="00AD18D4">
        <w:rPr>
          <w:rFonts w:ascii="Times New Roman" w:hAnsi="Times New Roman"/>
          <w:sz w:val="30"/>
          <w:szCs w:val="30"/>
          <w:lang w:val="kk-KZ"/>
        </w:rPr>
        <w:t>қ</w:t>
      </w:r>
      <w:r w:rsidRPr="00AD18D4">
        <w:rPr>
          <w:rFonts w:ascii="Times New Roman" w:hAnsi="Times New Roman"/>
          <w:sz w:val="30"/>
          <w:szCs w:val="30"/>
        </w:rPr>
        <w:t>имыл шапшаңды</w:t>
      </w:r>
      <w:r w:rsidRPr="00AD18D4">
        <w:rPr>
          <w:rFonts w:ascii="Times New Roman" w:hAnsi="Times New Roman"/>
          <w:sz w:val="30"/>
          <w:szCs w:val="30"/>
          <w:lang w:val="kk-KZ"/>
        </w:rPr>
        <w:t>ғ</w:t>
      </w:r>
      <w:r w:rsidRPr="00AD18D4">
        <w:rPr>
          <w:rFonts w:ascii="Times New Roman" w:hAnsi="Times New Roman"/>
          <w:sz w:val="30"/>
          <w:szCs w:val="30"/>
        </w:rPr>
        <w:t xml:space="preserve">ымен кері байланыста болады: қимыл </w:t>
      </w:r>
      <w:r w:rsidRPr="00AD18D4">
        <w:rPr>
          <w:rFonts w:ascii="Times New Roman" w:hAnsi="Times New Roman"/>
          <w:sz w:val="30"/>
          <w:szCs w:val="30"/>
          <w:lang w:val="kk-KZ"/>
        </w:rPr>
        <w:t>ш</w:t>
      </w:r>
      <w:r w:rsidRPr="00AD18D4">
        <w:rPr>
          <w:rFonts w:ascii="Times New Roman" w:hAnsi="Times New Roman"/>
          <w:sz w:val="30"/>
          <w:szCs w:val="30"/>
        </w:rPr>
        <w:t>апшаңды</w:t>
      </w:r>
      <w:r w:rsidRPr="00AD18D4">
        <w:rPr>
          <w:rFonts w:ascii="Times New Roman" w:hAnsi="Times New Roman"/>
          <w:sz w:val="30"/>
          <w:szCs w:val="30"/>
          <w:lang w:val="kk-KZ"/>
        </w:rPr>
        <w:t>ғ</w:t>
      </w:r>
      <w:r w:rsidRPr="00AD18D4">
        <w:rPr>
          <w:rFonts w:ascii="Times New Roman" w:hAnsi="Times New Roman"/>
          <w:sz w:val="30"/>
          <w:szCs w:val="30"/>
        </w:rPr>
        <w:t>ы артқан сайын, күштің айқындалуы к</w:t>
      </w:r>
      <w:r w:rsidRPr="00AD18D4">
        <w:rPr>
          <w:rFonts w:ascii="Times New Roman" w:hAnsi="Times New Roman"/>
          <w:sz w:val="30"/>
          <w:szCs w:val="30"/>
          <w:lang w:val="kk-KZ"/>
        </w:rPr>
        <w:t>е</w:t>
      </w:r>
      <w:r w:rsidRPr="00AD18D4">
        <w:rPr>
          <w:rFonts w:ascii="Times New Roman" w:hAnsi="Times New Roman"/>
          <w:sz w:val="30"/>
          <w:szCs w:val="30"/>
        </w:rPr>
        <w:t>миді ж</w:t>
      </w:r>
      <w:r w:rsidRPr="00AD18D4">
        <w:rPr>
          <w:rFonts w:ascii="Times New Roman" w:hAnsi="Times New Roman"/>
          <w:sz w:val="30"/>
          <w:szCs w:val="30"/>
          <w:lang w:val="kk-KZ"/>
        </w:rPr>
        <w:t>ә</w:t>
      </w:r>
      <w:r w:rsidRPr="00AD18D4">
        <w:rPr>
          <w:rFonts w:ascii="Times New Roman" w:hAnsi="Times New Roman"/>
          <w:sz w:val="30"/>
          <w:szCs w:val="30"/>
        </w:rPr>
        <w:t>не керіс</w:t>
      </w:r>
      <w:r w:rsidRPr="00AD18D4">
        <w:rPr>
          <w:rFonts w:ascii="Times New Roman" w:hAnsi="Times New Roman"/>
          <w:sz w:val="30"/>
          <w:szCs w:val="30"/>
          <w:lang w:val="kk-KZ"/>
        </w:rPr>
        <w:t>і</w:t>
      </w:r>
      <w:r w:rsidRPr="00AD18D4">
        <w:rPr>
          <w:rFonts w:ascii="Times New Roman" w:hAnsi="Times New Roman"/>
          <w:sz w:val="30"/>
          <w:szCs w:val="30"/>
        </w:rPr>
        <w:t>нше болады. Күштің түрлері.</w:t>
      </w:r>
      <w:r w:rsidRPr="00AD18D4">
        <w:rPr>
          <w:rStyle w:val="af"/>
          <w:rFonts w:ascii="Times New Roman" w:hAnsi="Times New Roman"/>
          <w:sz w:val="30"/>
          <w:szCs w:val="30"/>
        </w:rPr>
        <w:t xml:space="preserve"> Максимальды күш (МК)</w:t>
      </w:r>
      <w:r w:rsidRPr="00AD18D4">
        <w:rPr>
          <w:rFonts w:ascii="Times New Roman" w:hAnsi="Times New Roman"/>
          <w:sz w:val="30"/>
          <w:szCs w:val="30"/>
        </w:rPr>
        <w:t xml:space="preserve"> лабораториялық жағдайда б</w:t>
      </w:r>
      <w:r w:rsidRPr="00AD18D4">
        <w:rPr>
          <w:rFonts w:ascii="Times New Roman" w:hAnsi="Times New Roman"/>
          <w:sz w:val="30"/>
          <w:szCs w:val="30"/>
          <w:lang w:val="kk-KZ"/>
        </w:rPr>
        <w:t>ұ</w:t>
      </w:r>
      <w:r w:rsidRPr="00AD18D4">
        <w:rPr>
          <w:rFonts w:ascii="Times New Roman" w:hAnsi="Times New Roman"/>
          <w:sz w:val="30"/>
          <w:szCs w:val="30"/>
        </w:rPr>
        <w:t>лшық е</w:t>
      </w:r>
      <w:r w:rsidRPr="00AD18D4">
        <w:rPr>
          <w:rFonts w:ascii="Times New Roman" w:hAnsi="Times New Roman"/>
          <w:sz w:val="30"/>
          <w:szCs w:val="30"/>
          <w:lang w:val="kk-KZ"/>
        </w:rPr>
        <w:t>т</w:t>
      </w:r>
      <w:r w:rsidRPr="00AD18D4">
        <w:rPr>
          <w:rFonts w:ascii="Times New Roman" w:hAnsi="Times New Roman"/>
          <w:sz w:val="30"/>
          <w:szCs w:val="30"/>
        </w:rPr>
        <w:t xml:space="preserve">ке электрлік </w:t>
      </w:r>
      <w:r w:rsidRPr="00AD18D4">
        <w:rPr>
          <w:rFonts w:ascii="Times New Roman" w:hAnsi="Times New Roman"/>
          <w:sz w:val="30"/>
          <w:szCs w:val="30"/>
          <w:lang w:val="kk-KZ"/>
        </w:rPr>
        <w:t>ә</w:t>
      </w:r>
      <w:r w:rsidRPr="00AD18D4">
        <w:rPr>
          <w:rFonts w:ascii="Times New Roman" w:hAnsi="Times New Roman"/>
          <w:sz w:val="30"/>
          <w:szCs w:val="30"/>
        </w:rPr>
        <w:t>сер берге</w:t>
      </w:r>
      <w:r w:rsidRPr="00AD18D4">
        <w:rPr>
          <w:rFonts w:ascii="Times New Roman" w:hAnsi="Times New Roman"/>
          <w:sz w:val="30"/>
          <w:szCs w:val="30"/>
          <w:lang w:val="kk-KZ"/>
        </w:rPr>
        <w:t>н</w:t>
      </w:r>
      <w:r w:rsidRPr="00AD18D4">
        <w:rPr>
          <w:rFonts w:ascii="Times New Roman" w:hAnsi="Times New Roman"/>
          <w:sz w:val="30"/>
          <w:szCs w:val="30"/>
        </w:rPr>
        <w:t>де аныкталады.</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Адамдарды</w:t>
      </w:r>
      <w:r w:rsidRPr="00AD18D4">
        <w:rPr>
          <w:rFonts w:ascii="Times New Roman" w:hAnsi="Times New Roman"/>
          <w:sz w:val="30"/>
          <w:szCs w:val="30"/>
          <w:lang w:val="kk-KZ"/>
        </w:rPr>
        <w:t>ң</w:t>
      </w:r>
      <w:r w:rsidRPr="00AD18D4">
        <w:rPr>
          <w:rFonts w:ascii="Times New Roman" w:hAnsi="Times New Roman"/>
          <w:sz w:val="30"/>
          <w:szCs w:val="30"/>
        </w:rPr>
        <w:t xml:space="preserve"> б</w:t>
      </w:r>
      <w:r w:rsidRPr="00AD18D4">
        <w:rPr>
          <w:rFonts w:ascii="Times New Roman" w:hAnsi="Times New Roman"/>
          <w:sz w:val="30"/>
          <w:szCs w:val="30"/>
          <w:lang w:val="kk-KZ"/>
        </w:rPr>
        <w:t>ұ</w:t>
      </w:r>
      <w:r w:rsidRPr="00AD18D4">
        <w:rPr>
          <w:rFonts w:ascii="Times New Roman" w:hAnsi="Times New Roman"/>
          <w:sz w:val="30"/>
          <w:szCs w:val="30"/>
        </w:rPr>
        <w:t>лшық ет күшін өлшеу ерікті күш ж</w:t>
      </w:r>
      <w:r w:rsidRPr="00AD18D4">
        <w:rPr>
          <w:rFonts w:ascii="Times New Roman" w:hAnsi="Times New Roman"/>
          <w:sz w:val="30"/>
          <w:szCs w:val="30"/>
          <w:lang w:val="kk-KZ"/>
        </w:rPr>
        <w:t>ұ</w:t>
      </w:r>
      <w:r w:rsidRPr="00AD18D4">
        <w:rPr>
          <w:rFonts w:ascii="Times New Roman" w:hAnsi="Times New Roman"/>
          <w:sz w:val="30"/>
          <w:szCs w:val="30"/>
        </w:rPr>
        <w:t>мсау кезінде, я</w:t>
      </w:r>
      <w:r w:rsidRPr="00AD18D4">
        <w:rPr>
          <w:rFonts w:ascii="Times New Roman" w:hAnsi="Times New Roman"/>
          <w:sz w:val="30"/>
          <w:szCs w:val="30"/>
          <w:lang w:val="kk-KZ"/>
        </w:rPr>
        <w:t>ғ</w:t>
      </w:r>
      <w:r w:rsidRPr="00AD18D4">
        <w:rPr>
          <w:rFonts w:ascii="Times New Roman" w:hAnsi="Times New Roman"/>
          <w:sz w:val="30"/>
          <w:szCs w:val="30"/>
        </w:rPr>
        <w:t>ни қажстті б</w:t>
      </w:r>
      <w:r w:rsidRPr="00AD18D4">
        <w:rPr>
          <w:rFonts w:ascii="Times New Roman" w:hAnsi="Times New Roman"/>
          <w:sz w:val="30"/>
          <w:szCs w:val="30"/>
          <w:lang w:val="kk-KZ"/>
        </w:rPr>
        <w:t>ұ</w:t>
      </w:r>
      <w:r w:rsidRPr="00AD18D4">
        <w:rPr>
          <w:rFonts w:ascii="Times New Roman" w:hAnsi="Times New Roman"/>
          <w:sz w:val="30"/>
          <w:szCs w:val="30"/>
        </w:rPr>
        <w:t>лшық еттерді максимальды жиырылту</w:t>
      </w:r>
      <w:r w:rsidRPr="00AD18D4">
        <w:rPr>
          <w:rFonts w:ascii="Times New Roman" w:hAnsi="Times New Roman"/>
          <w:sz w:val="30"/>
          <w:szCs w:val="30"/>
          <w:lang w:val="kk-KZ"/>
        </w:rPr>
        <w:t>ғ</w:t>
      </w:r>
      <w:r w:rsidRPr="00AD18D4">
        <w:rPr>
          <w:rFonts w:ascii="Times New Roman" w:hAnsi="Times New Roman"/>
          <w:sz w:val="30"/>
          <w:szCs w:val="30"/>
        </w:rPr>
        <w:t xml:space="preserve">а </w:t>
      </w:r>
      <w:r w:rsidRPr="00AD18D4">
        <w:rPr>
          <w:rFonts w:ascii="Times New Roman" w:hAnsi="Times New Roman"/>
          <w:sz w:val="30"/>
          <w:szCs w:val="30"/>
          <w:lang w:val="kk-KZ"/>
        </w:rPr>
        <w:t>т</w:t>
      </w:r>
      <w:r w:rsidRPr="00AD18D4">
        <w:rPr>
          <w:rFonts w:ascii="Times New Roman" w:hAnsi="Times New Roman"/>
          <w:sz w:val="30"/>
          <w:szCs w:val="30"/>
        </w:rPr>
        <w:t>ырысқан жа</w:t>
      </w:r>
      <w:r w:rsidRPr="00AD18D4">
        <w:rPr>
          <w:rFonts w:ascii="Times New Roman" w:hAnsi="Times New Roman"/>
          <w:sz w:val="30"/>
          <w:szCs w:val="30"/>
          <w:lang w:val="kk-KZ"/>
        </w:rPr>
        <w:t>ғ</w:t>
      </w:r>
      <w:r w:rsidRPr="00AD18D4">
        <w:rPr>
          <w:rFonts w:ascii="Times New Roman" w:hAnsi="Times New Roman"/>
          <w:sz w:val="30"/>
          <w:szCs w:val="30"/>
        </w:rPr>
        <w:t>дайда жүзегс асады.</w:t>
      </w:r>
      <w:r w:rsidRPr="00AD18D4">
        <w:rPr>
          <w:rStyle w:val="9pt"/>
          <w:rFonts w:ascii="Times New Roman" w:hAnsi="Times New Roman"/>
          <w:sz w:val="30"/>
          <w:szCs w:val="30"/>
        </w:rPr>
        <w:t xml:space="preserve"> Максимальды ерікті күш </w:t>
      </w:r>
      <w:r w:rsidRPr="00AD18D4">
        <w:rPr>
          <w:rFonts w:ascii="Times New Roman" w:hAnsi="Times New Roman"/>
          <w:sz w:val="30"/>
          <w:szCs w:val="30"/>
        </w:rPr>
        <w:t>(МЕК) б</w:t>
      </w:r>
      <w:r w:rsidRPr="00AD18D4">
        <w:rPr>
          <w:rFonts w:ascii="Times New Roman" w:hAnsi="Times New Roman"/>
          <w:sz w:val="30"/>
          <w:szCs w:val="30"/>
          <w:lang w:val="kk-KZ"/>
        </w:rPr>
        <w:t>ұ</w:t>
      </w:r>
      <w:r w:rsidRPr="00AD18D4">
        <w:rPr>
          <w:rFonts w:ascii="Times New Roman" w:hAnsi="Times New Roman"/>
          <w:sz w:val="30"/>
          <w:szCs w:val="30"/>
        </w:rPr>
        <w:t>лшық е</w:t>
      </w:r>
      <w:r w:rsidRPr="00AD18D4">
        <w:rPr>
          <w:rFonts w:ascii="Times New Roman" w:hAnsi="Times New Roman"/>
          <w:sz w:val="30"/>
          <w:szCs w:val="30"/>
          <w:lang w:val="kk-KZ"/>
        </w:rPr>
        <w:t>тт</w:t>
      </w:r>
      <w:r w:rsidRPr="00AD18D4">
        <w:rPr>
          <w:rFonts w:ascii="Times New Roman" w:hAnsi="Times New Roman"/>
          <w:sz w:val="30"/>
          <w:szCs w:val="30"/>
        </w:rPr>
        <w:t>ердің срікті жиырылуы кезіндсгі изометрлік жа</w:t>
      </w:r>
      <w:r w:rsidRPr="00AD18D4">
        <w:rPr>
          <w:rFonts w:ascii="Times New Roman" w:hAnsi="Times New Roman"/>
          <w:sz w:val="30"/>
          <w:szCs w:val="30"/>
          <w:lang w:val="kk-KZ"/>
        </w:rPr>
        <w:t>ғ</w:t>
      </w:r>
      <w:r w:rsidRPr="00AD18D4">
        <w:rPr>
          <w:rFonts w:ascii="Times New Roman" w:hAnsi="Times New Roman"/>
          <w:sz w:val="30"/>
          <w:szCs w:val="30"/>
        </w:rPr>
        <w:t>дайда анықталады.</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 xml:space="preserve">Максимальды ерікті күшті </w:t>
      </w:r>
      <w:r w:rsidR="00287782" w:rsidRPr="00AD18D4">
        <w:rPr>
          <w:rFonts w:ascii="Times New Roman" w:hAnsi="Times New Roman"/>
          <w:sz w:val="30"/>
          <w:szCs w:val="30"/>
        </w:rPr>
        <w:t>бұлшық</w:t>
      </w:r>
      <w:r w:rsidRPr="00AD18D4">
        <w:rPr>
          <w:rFonts w:ascii="Times New Roman" w:hAnsi="Times New Roman"/>
          <w:sz w:val="30"/>
          <w:szCs w:val="30"/>
        </w:rPr>
        <w:t xml:space="preserve"> етті</w:t>
      </w:r>
      <w:r w:rsidRPr="00AD18D4">
        <w:rPr>
          <w:rFonts w:ascii="Times New Roman" w:hAnsi="Times New Roman"/>
          <w:sz w:val="30"/>
          <w:szCs w:val="30"/>
          <w:lang w:val="kk-KZ"/>
        </w:rPr>
        <w:t>ң</w:t>
      </w:r>
      <w:r w:rsidRPr="00AD18D4">
        <w:rPr>
          <w:rFonts w:ascii="Times New Roman" w:hAnsi="Times New Roman"/>
          <w:sz w:val="30"/>
          <w:szCs w:val="30"/>
        </w:rPr>
        <w:t xml:space="preserve"> төмендегідей факторлары анықтайды:</w:t>
      </w:r>
    </w:p>
    <w:p w:rsidR="00C8451B" w:rsidRPr="00AD18D4" w:rsidRDefault="00C8451B" w:rsidP="00AD18D4">
      <w:pPr>
        <w:numPr>
          <w:ilvl w:val="0"/>
          <w:numId w:val="64"/>
        </w:numPr>
        <w:tabs>
          <w:tab w:val="left" w:pos="794"/>
        </w:tabs>
        <w:spacing w:after="0"/>
        <w:ind w:right="20" w:firstLine="540"/>
        <w:jc w:val="both"/>
        <w:rPr>
          <w:rFonts w:ascii="Times New Roman" w:hAnsi="Times New Roman"/>
          <w:sz w:val="30"/>
          <w:szCs w:val="30"/>
        </w:rPr>
      </w:pPr>
      <w:r w:rsidRPr="00AD18D4">
        <w:rPr>
          <w:rFonts w:ascii="Times New Roman" w:hAnsi="Times New Roman"/>
          <w:sz w:val="30"/>
          <w:szCs w:val="30"/>
        </w:rPr>
        <w:t>б</w:t>
      </w:r>
      <w:r w:rsidRPr="00AD18D4">
        <w:rPr>
          <w:rFonts w:ascii="Times New Roman" w:hAnsi="Times New Roman"/>
          <w:sz w:val="30"/>
          <w:szCs w:val="30"/>
          <w:lang w:val="kk-KZ"/>
        </w:rPr>
        <w:t>ұ</w:t>
      </w:r>
      <w:r w:rsidRPr="00AD18D4">
        <w:rPr>
          <w:rFonts w:ascii="Times New Roman" w:hAnsi="Times New Roman"/>
          <w:sz w:val="30"/>
          <w:szCs w:val="30"/>
        </w:rPr>
        <w:t xml:space="preserve">лшық </w:t>
      </w:r>
      <w:r w:rsidRPr="00AD18D4">
        <w:rPr>
          <w:rFonts w:ascii="Times New Roman" w:hAnsi="Times New Roman"/>
          <w:sz w:val="30"/>
          <w:szCs w:val="30"/>
          <w:lang w:val="kk-KZ"/>
        </w:rPr>
        <w:t>е</w:t>
      </w:r>
      <w:r w:rsidRPr="00AD18D4">
        <w:rPr>
          <w:rFonts w:ascii="Times New Roman" w:hAnsi="Times New Roman"/>
          <w:sz w:val="30"/>
          <w:szCs w:val="30"/>
        </w:rPr>
        <w:t>т күші</w:t>
      </w:r>
      <w:r w:rsidRPr="00AD18D4">
        <w:rPr>
          <w:rFonts w:ascii="Times New Roman" w:hAnsi="Times New Roman"/>
          <w:sz w:val="30"/>
          <w:szCs w:val="30"/>
          <w:lang w:val="kk-KZ"/>
        </w:rPr>
        <w:t>нің</w:t>
      </w:r>
      <w:r w:rsidRPr="00AD18D4">
        <w:rPr>
          <w:rFonts w:ascii="Times New Roman" w:hAnsi="Times New Roman"/>
          <w:sz w:val="30"/>
          <w:szCs w:val="30"/>
        </w:rPr>
        <w:t xml:space="preserve"> механикалық жа</w:t>
      </w:r>
      <w:r w:rsidRPr="00AD18D4">
        <w:rPr>
          <w:rFonts w:ascii="Times New Roman" w:hAnsi="Times New Roman"/>
          <w:sz w:val="30"/>
          <w:szCs w:val="30"/>
          <w:lang w:val="kk-KZ"/>
        </w:rPr>
        <w:t>ғ</w:t>
      </w:r>
      <w:r w:rsidRPr="00AD18D4">
        <w:rPr>
          <w:rFonts w:ascii="Times New Roman" w:hAnsi="Times New Roman"/>
          <w:sz w:val="30"/>
          <w:szCs w:val="30"/>
        </w:rPr>
        <w:t>дайлары - б</w:t>
      </w:r>
      <w:r w:rsidRPr="00AD18D4">
        <w:rPr>
          <w:rFonts w:ascii="Times New Roman" w:hAnsi="Times New Roman"/>
          <w:sz w:val="30"/>
          <w:szCs w:val="30"/>
          <w:lang w:val="kk-KZ"/>
        </w:rPr>
        <w:t>ұ</w:t>
      </w:r>
      <w:r w:rsidRPr="00AD18D4">
        <w:rPr>
          <w:rFonts w:ascii="Times New Roman" w:hAnsi="Times New Roman"/>
          <w:sz w:val="30"/>
          <w:szCs w:val="30"/>
        </w:rPr>
        <w:t xml:space="preserve">лшық ст күші </w:t>
      </w:r>
      <w:r w:rsidRPr="00AD18D4">
        <w:rPr>
          <w:rFonts w:ascii="Times New Roman" w:hAnsi="Times New Roman"/>
          <w:sz w:val="30"/>
          <w:szCs w:val="30"/>
          <w:lang w:val="kk-KZ"/>
        </w:rPr>
        <w:t>ә</w:t>
      </w:r>
      <w:r w:rsidRPr="00AD18D4">
        <w:rPr>
          <w:rFonts w:ascii="Times New Roman" w:hAnsi="Times New Roman"/>
          <w:sz w:val="30"/>
          <w:szCs w:val="30"/>
        </w:rPr>
        <w:t>серінің (бастырық (рычаг) тірегіне) ж</w:t>
      </w:r>
      <w:r w:rsidRPr="00AD18D4">
        <w:rPr>
          <w:rFonts w:ascii="Times New Roman" w:hAnsi="Times New Roman"/>
          <w:sz w:val="30"/>
          <w:szCs w:val="30"/>
          <w:lang w:val="kk-KZ"/>
        </w:rPr>
        <w:t>ә</w:t>
      </w:r>
      <w:r w:rsidRPr="00AD18D4">
        <w:rPr>
          <w:rFonts w:ascii="Times New Roman" w:hAnsi="Times New Roman"/>
          <w:sz w:val="30"/>
          <w:szCs w:val="30"/>
        </w:rPr>
        <w:t xml:space="preserve">не осы күштің сүйек бастырықтарына </w:t>
      </w:r>
      <w:r w:rsidRPr="00AD18D4">
        <w:rPr>
          <w:rFonts w:ascii="Times New Roman" w:hAnsi="Times New Roman"/>
          <w:sz w:val="30"/>
          <w:szCs w:val="30"/>
          <w:lang w:val="kk-KZ"/>
        </w:rPr>
        <w:t>ә</w:t>
      </w:r>
      <w:r w:rsidRPr="00AD18D4">
        <w:rPr>
          <w:rFonts w:ascii="Times New Roman" w:hAnsi="Times New Roman"/>
          <w:sz w:val="30"/>
          <w:szCs w:val="30"/>
        </w:rPr>
        <w:t>сер ету б</w:t>
      </w:r>
      <w:r w:rsidRPr="00AD18D4">
        <w:rPr>
          <w:rFonts w:ascii="Times New Roman" w:hAnsi="Times New Roman"/>
          <w:sz w:val="30"/>
          <w:szCs w:val="30"/>
          <w:lang w:val="kk-KZ"/>
        </w:rPr>
        <w:t>ұ</w:t>
      </w:r>
      <w:r w:rsidRPr="00AD18D4">
        <w:rPr>
          <w:rFonts w:ascii="Times New Roman" w:hAnsi="Times New Roman"/>
          <w:sz w:val="30"/>
          <w:szCs w:val="30"/>
        </w:rPr>
        <w:t>рышы;</w:t>
      </w:r>
    </w:p>
    <w:p w:rsidR="00C8451B" w:rsidRPr="00AD18D4" w:rsidRDefault="00287782" w:rsidP="00AD18D4">
      <w:pPr>
        <w:numPr>
          <w:ilvl w:val="0"/>
          <w:numId w:val="64"/>
        </w:numPr>
        <w:tabs>
          <w:tab w:val="left" w:pos="794"/>
        </w:tabs>
        <w:spacing w:after="0"/>
        <w:ind w:right="20" w:firstLine="540"/>
        <w:jc w:val="both"/>
        <w:rPr>
          <w:rFonts w:ascii="Times New Roman" w:hAnsi="Times New Roman"/>
          <w:sz w:val="30"/>
          <w:szCs w:val="30"/>
        </w:rPr>
      </w:pPr>
      <w:r w:rsidRPr="00AD18D4">
        <w:rPr>
          <w:rFonts w:ascii="Times New Roman" w:hAnsi="Times New Roman"/>
          <w:sz w:val="30"/>
          <w:szCs w:val="30"/>
        </w:rPr>
        <w:t>бұлшық</w:t>
      </w:r>
      <w:r w:rsidR="00C8451B" w:rsidRPr="00AD18D4">
        <w:rPr>
          <w:rFonts w:ascii="Times New Roman" w:hAnsi="Times New Roman"/>
          <w:sz w:val="30"/>
          <w:szCs w:val="30"/>
        </w:rPr>
        <w:t xml:space="preserve"> е</w:t>
      </w:r>
      <w:r w:rsidR="00C8451B" w:rsidRPr="00AD18D4">
        <w:rPr>
          <w:rFonts w:ascii="Times New Roman" w:hAnsi="Times New Roman"/>
          <w:sz w:val="30"/>
          <w:szCs w:val="30"/>
          <w:lang w:val="kk-KZ"/>
        </w:rPr>
        <w:t>т ұ</w:t>
      </w:r>
      <w:r w:rsidR="00C8451B" w:rsidRPr="00AD18D4">
        <w:rPr>
          <w:rFonts w:ascii="Times New Roman" w:hAnsi="Times New Roman"/>
          <w:sz w:val="30"/>
          <w:szCs w:val="30"/>
        </w:rPr>
        <w:t>зынды</w:t>
      </w:r>
      <w:r w:rsidR="00C8451B" w:rsidRPr="00AD18D4">
        <w:rPr>
          <w:rFonts w:ascii="Times New Roman" w:hAnsi="Times New Roman"/>
          <w:sz w:val="30"/>
          <w:szCs w:val="30"/>
          <w:lang w:val="kk-KZ"/>
        </w:rPr>
        <w:t>ғ</w:t>
      </w:r>
      <w:r w:rsidR="00C8451B" w:rsidRPr="00AD18D4">
        <w:rPr>
          <w:rFonts w:ascii="Times New Roman" w:hAnsi="Times New Roman"/>
          <w:sz w:val="30"/>
          <w:szCs w:val="30"/>
        </w:rPr>
        <w:t xml:space="preserve">ы, </w:t>
      </w:r>
      <w:r w:rsidR="00C8451B" w:rsidRPr="00AD18D4">
        <w:rPr>
          <w:rFonts w:ascii="Times New Roman" w:hAnsi="Times New Roman"/>
          <w:sz w:val="30"/>
          <w:szCs w:val="30"/>
          <w:lang w:val="kk-KZ"/>
        </w:rPr>
        <w:t>ө</w:t>
      </w:r>
      <w:r w:rsidR="00C8451B" w:rsidRPr="00AD18D4">
        <w:rPr>
          <w:rFonts w:ascii="Times New Roman" w:hAnsi="Times New Roman"/>
          <w:sz w:val="30"/>
          <w:szCs w:val="30"/>
        </w:rPr>
        <w:t xml:space="preserve">йткені </w:t>
      </w:r>
      <w:r w:rsidRPr="00AD18D4">
        <w:rPr>
          <w:rFonts w:ascii="Times New Roman" w:hAnsi="Times New Roman"/>
          <w:sz w:val="30"/>
          <w:szCs w:val="30"/>
        </w:rPr>
        <w:t>бұлшық</w:t>
      </w:r>
      <w:r w:rsidR="00C8451B" w:rsidRPr="00AD18D4">
        <w:rPr>
          <w:rFonts w:ascii="Times New Roman" w:hAnsi="Times New Roman"/>
          <w:sz w:val="30"/>
          <w:szCs w:val="30"/>
        </w:rPr>
        <w:t xml:space="preserve"> </w:t>
      </w:r>
      <w:r w:rsidR="00C8451B" w:rsidRPr="00AD18D4">
        <w:rPr>
          <w:rFonts w:ascii="Times New Roman" w:hAnsi="Times New Roman"/>
          <w:sz w:val="30"/>
          <w:szCs w:val="30"/>
          <w:lang w:val="kk-KZ"/>
        </w:rPr>
        <w:t>е</w:t>
      </w:r>
      <w:r w:rsidR="00C8451B" w:rsidRPr="00AD18D4">
        <w:rPr>
          <w:rFonts w:ascii="Times New Roman" w:hAnsi="Times New Roman"/>
          <w:sz w:val="30"/>
          <w:szCs w:val="30"/>
        </w:rPr>
        <w:t xml:space="preserve">т кернеуі оның </w:t>
      </w:r>
      <w:r w:rsidR="00C8451B" w:rsidRPr="00AD18D4">
        <w:rPr>
          <w:rFonts w:ascii="Times New Roman" w:hAnsi="Times New Roman"/>
          <w:sz w:val="30"/>
          <w:szCs w:val="30"/>
          <w:lang w:val="kk-KZ"/>
        </w:rPr>
        <w:t>ұ</w:t>
      </w:r>
      <w:r w:rsidR="00C8451B" w:rsidRPr="00AD18D4">
        <w:rPr>
          <w:rFonts w:ascii="Times New Roman" w:hAnsi="Times New Roman"/>
          <w:sz w:val="30"/>
          <w:szCs w:val="30"/>
        </w:rPr>
        <w:t>зы</w:t>
      </w:r>
      <w:r w:rsidR="00C8451B" w:rsidRPr="00AD18D4">
        <w:rPr>
          <w:rFonts w:ascii="Times New Roman" w:hAnsi="Times New Roman"/>
          <w:sz w:val="30"/>
          <w:szCs w:val="30"/>
          <w:lang w:val="kk-KZ"/>
        </w:rPr>
        <w:t>ндығына</w:t>
      </w:r>
      <w:r w:rsidR="00C8451B" w:rsidRPr="00AD18D4">
        <w:rPr>
          <w:rFonts w:ascii="Times New Roman" w:hAnsi="Times New Roman"/>
          <w:sz w:val="30"/>
          <w:szCs w:val="30"/>
        </w:rPr>
        <w:t xml:space="preserve"> байла</w:t>
      </w:r>
      <w:r w:rsidR="00C8451B" w:rsidRPr="00AD18D4">
        <w:rPr>
          <w:rFonts w:ascii="Times New Roman" w:hAnsi="Times New Roman"/>
          <w:sz w:val="30"/>
          <w:szCs w:val="30"/>
          <w:lang w:val="kk-KZ"/>
        </w:rPr>
        <w:t>н</w:t>
      </w:r>
      <w:r w:rsidR="00C8451B" w:rsidRPr="00AD18D4">
        <w:rPr>
          <w:rFonts w:ascii="Times New Roman" w:hAnsi="Times New Roman"/>
          <w:sz w:val="30"/>
          <w:szCs w:val="30"/>
        </w:rPr>
        <w:t>ысты;</w:t>
      </w:r>
    </w:p>
    <w:p w:rsidR="00C8451B" w:rsidRPr="00AD18D4" w:rsidRDefault="00C8451B" w:rsidP="00AD18D4">
      <w:pPr>
        <w:numPr>
          <w:ilvl w:val="0"/>
          <w:numId w:val="64"/>
        </w:numPr>
        <w:tabs>
          <w:tab w:val="left" w:pos="905"/>
        </w:tabs>
        <w:spacing w:after="0"/>
        <w:ind w:right="20" w:firstLine="540"/>
        <w:jc w:val="both"/>
        <w:rPr>
          <w:rFonts w:ascii="Times New Roman" w:hAnsi="Times New Roman"/>
          <w:sz w:val="30"/>
          <w:szCs w:val="30"/>
        </w:rPr>
      </w:pPr>
      <w:r w:rsidRPr="00AD18D4">
        <w:rPr>
          <w:rFonts w:ascii="Times New Roman" w:hAnsi="Times New Roman"/>
          <w:sz w:val="30"/>
          <w:szCs w:val="30"/>
        </w:rPr>
        <w:t>белсендірілетін б</w:t>
      </w:r>
      <w:r w:rsidRPr="00AD18D4">
        <w:rPr>
          <w:rFonts w:ascii="Times New Roman" w:hAnsi="Times New Roman"/>
          <w:sz w:val="30"/>
          <w:szCs w:val="30"/>
          <w:lang w:val="kk-KZ"/>
        </w:rPr>
        <w:t>ұ</w:t>
      </w:r>
      <w:r w:rsidRPr="00AD18D4">
        <w:rPr>
          <w:rFonts w:ascii="Times New Roman" w:hAnsi="Times New Roman"/>
          <w:sz w:val="30"/>
          <w:szCs w:val="30"/>
        </w:rPr>
        <w:t>лшық е</w:t>
      </w:r>
      <w:r w:rsidRPr="00AD18D4">
        <w:rPr>
          <w:rFonts w:ascii="Times New Roman" w:hAnsi="Times New Roman"/>
          <w:sz w:val="30"/>
          <w:szCs w:val="30"/>
          <w:lang w:val="kk-KZ"/>
        </w:rPr>
        <w:t>т</w:t>
      </w:r>
      <w:r w:rsidRPr="00AD18D4">
        <w:rPr>
          <w:rFonts w:ascii="Times New Roman" w:hAnsi="Times New Roman"/>
          <w:sz w:val="30"/>
          <w:szCs w:val="30"/>
        </w:rPr>
        <w:t>тсрді</w:t>
      </w:r>
      <w:r w:rsidRPr="00AD18D4">
        <w:rPr>
          <w:rFonts w:ascii="Times New Roman" w:hAnsi="Times New Roman"/>
          <w:sz w:val="30"/>
          <w:szCs w:val="30"/>
          <w:lang w:val="kk-KZ"/>
        </w:rPr>
        <w:t>ң</w:t>
      </w:r>
      <w:r w:rsidRPr="00AD18D4">
        <w:rPr>
          <w:rFonts w:ascii="Times New Roman" w:hAnsi="Times New Roman"/>
          <w:sz w:val="30"/>
          <w:szCs w:val="30"/>
        </w:rPr>
        <w:t xml:space="preserve"> к</w:t>
      </w:r>
      <w:r w:rsidRPr="00AD18D4">
        <w:rPr>
          <w:rFonts w:ascii="Times New Roman" w:hAnsi="Times New Roman"/>
          <w:sz w:val="30"/>
          <w:szCs w:val="30"/>
          <w:lang w:val="kk-KZ"/>
        </w:rPr>
        <w:t>ө</w:t>
      </w:r>
      <w:r w:rsidRPr="00AD18D4">
        <w:rPr>
          <w:rFonts w:ascii="Times New Roman" w:hAnsi="Times New Roman"/>
          <w:sz w:val="30"/>
          <w:szCs w:val="30"/>
        </w:rPr>
        <w:t>лд</w:t>
      </w:r>
      <w:r w:rsidRPr="00AD18D4">
        <w:rPr>
          <w:rFonts w:ascii="Times New Roman" w:hAnsi="Times New Roman"/>
          <w:sz w:val="30"/>
          <w:szCs w:val="30"/>
          <w:lang w:val="kk-KZ"/>
        </w:rPr>
        <w:t>е</w:t>
      </w:r>
      <w:r w:rsidRPr="00AD18D4">
        <w:rPr>
          <w:rFonts w:ascii="Times New Roman" w:hAnsi="Times New Roman"/>
          <w:sz w:val="30"/>
          <w:szCs w:val="30"/>
        </w:rPr>
        <w:t>н</w:t>
      </w:r>
      <w:r w:rsidRPr="00AD18D4">
        <w:rPr>
          <w:rFonts w:ascii="Times New Roman" w:hAnsi="Times New Roman"/>
          <w:sz w:val="30"/>
          <w:szCs w:val="30"/>
          <w:lang w:val="kk-KZ"/>
        </w:rPr>
        <w:t>е</w:t>
      </w:r>
      <w:r w:rsidRPr="00AD18D4">
        <w:rPr>
          <w:rFonts w:ascii="Times New Roman" w:hAnsi="Times New Roman"/>
          <w:sz w:val="30"/>
          <w:szCs w:val="30"/>
        </w:rPr>
        <w:t>ң кесіндісі (қалы</w:t>
      </w:r>
      <w:r w:rsidRPr="00AD18D4">
        <w:rPr>
          <w:rFonts w:ascii="Times New Roman" w:hAnsi="Times New Roman"/>
          <w:sz w:val="30"/>
          <w:szCs w:val="30"/>
          <w:lang w:val="kk-KZ"/>
        </w:rPr>
        <w:t>ң</w:t>
      </w:r>
      <w:r w:rsidRPr="00AD18D4">
        <w:rPr>
          <w:rFonts w:ascii="Times New Roman" w:hAnsi="Times New Roman"/>
          <w:sz w:val="30"/>
          <w:szCs w:val="30"/>
        </w:rPr>
        <w:t>ды</w:t>
      </w:r>
      <w:r w:rsidRPr="00AD18D4">
        <w:rPr>
          <w:rFonts w:ascii="Times New Roman" w:hAnsi="Times New Roman"/>
          <w:sz w:val="30"/>
          <w:szCs w:val="30"/>
          <w:lang w:val="kk-KZ"/>
        </w:rPr>
        <w:t>ғ</w:t>
      </w:r>
      <w:r w:rsidRPr="00AD18D4">
        <w:rPr>
          <w:rFonts w:ascii="Times New Roman" w:hAnsi="Times New Roman"/>
          <w:sz w:val="30"/>
          <w:szCs w:val="30"/>
        </w:rPr>
        <w:t>ы), б</w:t>
      </w:r>
      <w:r w:rsidRPr="00AD18D4">
        <w:rPr>
          <w:rFonts w:ascii="Times New Roman" w:hAnsi="Times New Roman"/>
          <w:sz w:val="30"/>
          <w:szCs w:val="30"/>
          <w:lang w:val="kk-KZ"/>
        </w:rPr>
        <w:t>ұ</w:t>
      </w:r>
      <w:r w:rsidRPr="00AD18D4">
        <w:rPr>
          <w:rFonts w:ascii="Times New Roman" w:hAnsi="Times New Roman"/>
          <w:sz w:val="30"/>
          <w:szCs w:val="30"/>
        </w:rPr>
        <w:t>лшық ет</w:t>
      </w:r>
      <w:r w:rsidRPr="00AD18D4">
        <w:rPr>
          <w:rFonts w:ascii="Times New Roman" w:hAnsi="Times New Roman"/>
          <w:sz w:val="30"/>
          <w:szCs w:val="30"/>
          <w:lang w:val="kk-KZ"/>
        </w:rPr>
        <w:t>тің</w:t>
      </w:r>
      <w:r w:rsidRPr="00AD18D4">
        <w:rPr>
          <w:rFonts w:ascii="Times New Roman" w:hAnsi="Times New Roman"/>
          <w:sz w:val="30"/>
          <w:szCs w:val="30"/>
        </w:rPr>
        <w:t xml:space="preserve"> көрсететін күші басқа жа</w:t>
      </w:r>
      <w:r w:rsidRPr="00AD18D4">
        <w:rPr>
          <w:rFonts w:ascii="Times New Roman" w:hAnsi="Times New Roman"/>
          <w:sz w:val="30"/>
          <w:szCs w:val="30"/>
          <w:lang w:val="kk-KZ"/>
        </w:rPr>
        <w:t>ғ</w:t>
      </w:r>
      <w:r w:rsidRPr="00AD18D4">
        <w:rPr>
          <w:rFonts w:ascii="Times New Roman" w:hAnsi="Times New Roman"/>
          <w:sz w:val="30"/>
          <w:szCs w:val="30"/>
        </w:rPr>
        <w:t>дайлар с</w:t>
      </w:r>
      <w:r w:rsidRPr="00AD18D4">
        <w:rPr>
          <w:rFonts w:ascii="Times New Roman" w:hAnsi="Times New Roman"/>
          <w:sz w:val="30"/>
          <w:szCs w:val="30"/>
          <w:lang w:val="kk-KZ"/>
        </w:rPr>
        <w:t>ә</w:t>
      </w:r>
      <w:r w:rsidRPr="00AD18D4">
        <w:rPr>
          <w:rFonts w:ascii="Times New Roman" w:hAnsi="Times New Roman"/>
          <w:sz w:val="30"/>
          <w:szCs w:val="30"/>
        </w:rPr>
        <w:t>йк</w:t>
      </w:r>
      <w:r w:rsidRPr="00AD18D4">
        <w:rPr>
          <w:rFonts w:ascii="Times New Roman" w:hAnsi="Times New Roman"/>
          <w:sz w:val="30"/>
          <w:szCs w:val="30"/>
          <w:lang w:val="kk-KZ"/>
        </w:rPr>
        <w:t>ес</w:t>
      </w:r>
      <w:r w:rsidRPr="00AD18D4">
        <w:rPr>
          <w:rFonts w:ascii="Times New Roman" w:hAnsi="Times New Roman"/>
          <w:sz w:val="30"/>
          <w:szCs w:val="30"/>
        </w:rPr>
        <w:t xml:space="preserve"> келгенде </w:t>
      </w:r>
      <w:r w:rsidR="00287782" w:rsidRPr="00AD18D4">
        <w:rPr>
          <w:rFonts w:ascii="Times New Roman" w:hAnsi="Times New Roman"/>
          <w:sz w:val="30"/>
          <w:szCs w:val="30"/>
        </w:rPr>
        <w:t>бұлшық</w:t>
      </w:r>
      <w:r w:rsidRPr="00AD18D4">
        <w:rPr>
          <w:rFonts w:ascii="Times New Roman" w:hAnsi="Times New Roman"/>
          <w:sz w:val="30"/>
          <w:szCs w:val="30"/>
        </w:rPr>
        <w:t xml:space="preserve"> еттің к</w:t>
      </w:r>
      <w:r w:rsidRPr="00AD18D4">
        <w:rPr>
          <w:rFonts w:ascii="Times New Roman" w:hAnsi="Times New Roman"/>
          <w:sz w:val="30"/>
          <w:szCs w:val="30"/>
          <w:lang w:val="kk-KZ"/>
        </w:rPr>
        <w:t>ө</w:t>
      </w:r>
      <w:r w:rsidRPr="00AD18D4">
        <w:rPr>
          <w:rFonts w:ascii="Times New Roman" w:hAnsi="Times New Roman"/>
          <w:sz w:val="30"/>
          <w:szCs w:val="30"/>
        </w:rPr>
        <w:t>лденсң к</w:t>
      </w:r>
      <w:r w:rsidRPr="00AD18D4">
        <w:rPr>
          <w:rFonts w:ascii="Times New Roman" w:hAnsi="Times New Roman"/>
          <w:sz w:val="30"/>
          <w:szCs w:val="30"/>
          <w:lang w:val="kk-KZ"/>
        </w:rPr>
        <w:t>е</w:t>
      </w:r>
      <w:r w:rsidRPr="00AD18D4">
        <w:rPr>
          <w:rFonts w:ascii="Times New Roman" w:hAnsi="Times New Roman"/>
          <w:sz w:val="30"/>
          <w:szCs w:val="30"/>
        </w:rPr>
        <w:t>сіндісіне байланысты болады, ол нс</w:t>
      </w:r>
      <w:r w:rsidRPr="00AD18D4">
        <w:rPr>
          <w:rFonts w:ascii="Times New Roman" w:hAnsi="Times New Roman"/>
          <w:sz w:val="30"/>
          <w:szCs w:val="30"/>
          <w:lang w:val="kk-KZ"/>
        </w:rPr>
        <w:t>ғұ</w:t>
      </w:r>
      <w:r w:rsidRPr="00AD18D4">
        <w:rPr>
          <w:rFonts w:ascii="Times New Roman" w:hAnsi="Times New Roman"/>
          <w:sz w:val="30"/>
          <w:szCs w:val="30"/>
        </w:rPr>
        <w:t>рлым көн болса, со</w:t>
      </w:r>
      <w:r w:rsidRPr="00AD18D4">
        <w:rPr>
          <w:rFonts w:ascii="Times New Roman" w:hAnsi="Times New Roman"/>
          <w:sz w:val="30"/>
          <w:szCs w:val="30"/>
          <w:lang w:val="kk-KZ"/>
        </w:rPr>
        <w:t>ғ</w:t>
      </w:r>
      <w:r w:rsidRPr="00AD18D4">
        <w:rPr>
          <w:rFonts w:ascii="Times New Roman" w:hAnsi="Times New Roman"/>
          <w:sz w:val="30"/>
          <w:szCs w:val="30"/>
        </w:rPr>
        <w:t xml:space="preserve">ұрлым </w:t>
      </w:r>
      <w:r w:rsidR="00287782" w:rsidRPr="00AD18D4">
        <w:rPr>
          <w:rFonts w:ascii="Times New Roman" w:hAnsi="Times New Roman"/>
          <w:sz w:val="30"/>
          <w:szCs w:val="30"/>
        </w:rPr>
        <w:t>бұлшық</w:t>
      </w:r>
      <w:r w:rsidRPr="00AD18D4">
        <w:rPr>
          <w:rFonts w:ascii="Times New Roman" w:hAnsi="Times New Roman"/>
          <w:sz w:val="30"/>
          <w:szCs w:val="30"/>
        </w:rPr>
        <w:t xml:space="preserve"> еттің күші к</w:t>
      </w:r>
      <w:r w:rsidRPr="00AD18D4">
        <w:rPr>
          <w:rFonts w:ascii="Times New Roman" w:hAnsi="Times New Roman"/>
          <w:sz w:val="30"/>
          <w:szCs w:val="30"/>
          <w:lang w:val="kk-KZ"/>
        </w:rPr>
        <w:t>ө</w:t>
      </w:r>
      <w:r w:rsidRPr="00AD18D4">
        <w:rPr>
          <w:rFonts w:ascii="Times New Roman" w:hAnsi="Times New Roman"/>
          <w:sz w:val="30"/>
          <w:szCs w:val="30"/>
        </w:rPr>
        <w:t>п болады;</w:t>
      </w:r>
    </w:p>
    <w:p w:rsidR="00C8451B" w:rsidRPr="00AD18D4" w:rsidRDefault="00C8451B" w:rsidP="00AD18D4">
      <w:pPr>
        <w:numPr>
          <w:ilvl w:val="0"/>
          <w:numId w:val="64"/>
        </w:numPr>
        <w:tabs>
          <w:tab w:val="left" w:pos="967"/>
        </w:tabs>
        <w:spacing w:after="0"/>
        <w:ind w:right="20" w:firstLine="540"/>
        <w:jc w:val="both"/>
        <w:rPr>
          <w:rFonts w:ascii="Times New Roman" w:hAnsi="Times New Roman"/>
          <w:sz w:val="30"/>
          <w:szCs w:val="30"/>
        </w:rPr>
      </w:pPr>
      <w:r w:rsidRPr="00AD18D4">
        <w:rPr>
          <w:rFonts w:ascii="Times New Roman" w:hAnsi="Times New Roman"/>
          <w:sz w:val="30"/>
          <w:szCs w:val="30"/>
        </w:rPr>
        <w:t>б</w:t>
      </w:r>
      <w:r w:rsidRPr="00AD18D4">
        <w:rPr>
          <w:rFonts w:ascii="Times New Roman" w:hAnsi="Times New Roman"/>
          <w:sz w:val="30"/>
          <w:szCs w:val="30"/>
          <w:lang w:val="kk-KZ"/>
        </w:rPr>
        <w:t>ұ</w:t>
      </w:r>
      <w:r w:rsidRPr="00AD18D4">
        <w:rPr>
          <w:rFonts w:ascii="Times New Roman" w:hAnsi="Times New Roman"/>
          <w:sz w:val="30"/>
          <w:szCs w:val="30"/>
        </w:rPr>
        <w:t>лшық ет талшықтарының үйлесімділігі, я</w:t>
      </w:r>
      <w:r w:rsidRPr="00AD18D4">
        <w:rPr>
          <w:rFonts w:ascii="Times New Roman" w:hAnsi="Times New Roman"/>
          <w:sz w:val="30"/>
          <w:szCs w:val="30"/>
          <w:lang w:val="kk-KZ"/>
        </w:rPr>
        <w:t>ғ</w:t>
      </w:r>
      <w:r w:rsidRPr="00AD18D4">
        <w:rPr>
          <w:rFonts w:ascii="Times New Roman" w:hAnsi="Times New Roman"/>
          <w:sz w:val="30"/>
          <w:szCs w:val="30"/>
        </w:rPr>
        <w:t>ни жиырылатын б</w:t>
      </w:r>
      <w:r w:rsidRPr="00AD18D4">
        <w:rPr>
          <w:rFonts w:ascii="Times New Roman" w:hAnsi="Times New Roman"/>
          <w:sz w:val="30"/>
          <w:szCs w:val="30"/>
          <w:lang w:val="kk-KZ"/>
        </w:rPr>
        <w:t>ұ</w:t>
      </w:r>
      <w:r w:rsidRPr="00AD18D4">
        <w:rPr>
          <w:rFonts w:ascii="Times New Roman" w:hAnsi="Times New Roman"/>
          <w:sz w:val="30"/>
          <w:szCs w:val="30"/>
        </w:rPr>
        <w:t>лшық е</w:t>
      </w:r>
      <w:r w:rsidRPr="00AD18D4">
        <w:rPr>
          <w:rFonts w:ascii="Times New Roman" w:hAnsi="Times New Roman"/>
          <w:sz w:val="30"/>
          <w:szCs w:val="30"/>
          <w:lang w:val="kk-KZ"/>
        </w:rPr>
        <w:t>тт</w:t>
      </w:r>
      <w:r w:rsidRPr="00AD18D4">
        <w:rPr>
          <w:rFonts w:ascii="Times New Roman" w:hAnsi="Times New Roman"/>
          <w:sz w:val="30"/>
          <w:szCs w:val="30"/>
        </w:rPr>
        <w:t>егі ша</w:t>
      </w:r>
      <w:r w:rsidRPr="00AD18D4">
        <w:rPr>
          <w:rFonts w:ascii="Times New Roman" w:hAnsi="Times New Roman"/>
          <w:sz w:val="30"/>
          <w:szCs w:val="30"/>
          <w:lang w:val="kk-KZ"/>
        </w:rPr>
        <w:t>п</w:t>
      </w:r>
      <w:r w:rsidRPr="00AD18D4">
        <w:rPr>
          <w:rFonts w:ascii="Times New Roman" w:hAnsi="Times New Roman"/>
          <w:sz w:val="30"/>
          <w:szCs w:val="30"/>
        </w:rPr>
        <w:t>шаң ж</w:t>
      </w:r>
      <w:r w:rsidRPr="00AD18D4">
        <w:rPr>
          <w:rFonts w:ascii="Times New Roman" w:hAnsi="Times New Roman"/>
          <w:sz w:val="30"/>
          <w:szCs w:val="30"/>
          <w:lang w:val="kk-KZ"/>
        </w:rPr>
        <w:t>ә</w:t>
      </w:r>
      <w:r w:rsidRPr="00AD18D4">
        <w:rPr>
          <w:rFonts w:ascii="Times New Roman" w:hAnsi="Times New Roman"/>
          <w:sz w:val="30"/>
          <w:szCs w:val="30"/>
        </w:rPr>
        <w:t>не баяу б</w:t>
      </w:r>
      <w:r w:rsidRPr="00AD18D4">
        <w:rPr>
          <w:rFonts w:ascii="Times New Roman" w:hAnsi="Times New Roman"/>
          <w:sz w:val="30"/>
          <w:szCs w:val="30"/>
          <w:lang w:val="kk-KZ"/>
        </w:rPr>
        <w:t>ұ</w:t>
      </w:r>
      <w:r w:rsidRPr="00AD18D4">
        <w:rPr>
          <w:rFonts w:ascii="Times New Roman" w:hAnsi="Times New Roman"/>
          <w:sz w:val="30"/>
          <w:szCs w:val="30"/>
        </w:rPr>
        <w:t xml:space="preserve">лшық ет </w:t>
      </w:r>
      <w:r w:rsidRPr="00AD18D4">
        <w:rPr>
          <w:rFonts w:ascii="Times New Roman" w:hAnsi="Times New Roman"/>
          <w:sz w:val="30"/>
          <w:szCs w:val="30"/>
          <w:lang w:val="kk-KZ"/>
        </w:rPr>
        <w:t>т</w:t>
      </w:r>
      <w:r w:rsidRPr="00AD18D4">
        <w:rPr>
          <w:rFonts w:ascii="Times New Roman" w:hAnsi="Times New Roman"/>
          <w:sz w:val="30"/>
          <w:szCs w:val="30"/>
        </w:rPr>
        <w:t>алшықтарының арақатысы.</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Б</w:t>
      </w:r>
      <w:r w:rsidRPr="00AD18D4">
        <w:rPr>
          <w:rFonts w:ascii="Times New Roman" w:hAnsi="Times New Roman"/>
          <w:sz w:val="30"/>
          <w:szCs w:val="30"/>
          <w:lang w:val="kk-KZ"/>
        </w:rPr>
        <w:t>ұ</w:t>
      </w:r>
      <w:r w:rsidRPr="00AD18D4">
        <w:rPr>
          <w:rFonts w:ascii="Times New Roman" w:hAnsi="Times New Roman"/>
          <w:sz w:val="30"/>
          <w:szCs w:val="30"/>
        </w:rPr>
        <w:t>лшық етті</w:t>
      </w:r>
      <w:r w:rsidRPr="00AD18D4">
        <w:rPr>
          <w:rFonts w:ascii="Times New Roman" w:hAnsi="Times New Roman"/>
          <w:sz w:val="30"/>
          <w:szCs w:val="30"/>
          <w:lang w:val="kk-KZ"/>
        </w:rPr>
        <w:t>ң</w:t>
      </w:r>
      <w:r w:rsidRPr="00AD18D4">
        <w:rPr>
          <w:rFonts w:ascii="Times New Roman" w:hAnsi="Times New Roman"/>
          <w:sz w:val="30"/>
          <w:szCs w:val="30"/>
        </w:rPr>
        <w:t xml:space="preserve"> максимальды күші осы ет </w:t>
      </w:r>
      <w:r w:rsidRPr="00AD18D4">
        <w:rPr>
          <w:rFonts w:ascii="Times New Roman" w:hAnsi="Times New Roman"/>
          <w:sz w:val="30"/>
          <w:szCs w:val="30"/>
          <w:lang w:val="kk-KZ"/>
        </w:rPr>
        <w:t>т</w:t>
      </w:r>
      <w:r w:rsidRPr="00AD18D4">
        <w:rPr>
          <w:rFonts w:ascii="Times New Roman" w:hAnsi="Times New Roman"/>
          <w:sz w:val="30"/>
          <w:szCs w:val="30"/>
        </w:rPr>
        <w:t>алшықтарының санына ж</w:t>
      </w:r>
      <w:r w:rsidRPr="00AD18D4">
        <w:rPr>
          <w:rFonts w:ascii="Times New Roman" w:hAnsi="Times New Roman"/>
          <w:sz w:val="30"/>
          <w:szCs w:val="30"/>
          <w:lang w:val="kk-KZ"/>
        </w:rPr>
        <w:t>ә</w:t>
      </w:r>
      <w:r w:rsidRPr="00AD18D4">
        <w:rPr>
          <w:rFonts w:ascii="Times New Roman" w:hAnsi="Times New Roman"/>
          <w:sz w:val="30"/>
          <w:szCs w:val="30"/>
        </w:rPr>
        <w:t>не жуанды</w:t>
      </w:r>
      <w:r w:rsidRPr="00AD18D4">
        <w:rPr>
          <w:rFonts w:ascii="Times New Roman" w:hAnsi="Times New Roman"/>
          <w:sz w:val="30"/>
          <w:szCs w:val="30"/>
          <w:lang w:val="kk-KZ"/>
        </w:rPr>
        <w:t>ғ</w:t>
      </w:r>
      <w:r w:rsidRPr="00AD18D4">
        <w:rPr>
          <w:rFonts w:ascii="Times New Roman" w:hAnsi="Times New Roman"/>
          <w:sz w:val="30"/>
          <w:szCs w:val="30"/>
        </w:rPr>
        <w:t xml:space="preserve">ына байланысты. Бұлшық ет </w:t>
      </w:r>
      <w:r w:rsidRPr="00AD18D4">
        <w:rPr>
          <w:rFonts w:ascii="Times New Roman" w:hAnsi="Times New Roman"/>
          <w:sz w:val="30"/>
          <w:szCs w:val="30"/>
          <w:lang w:val="kk-KZ"/>
        </w:rPr>
        <w:t>т</w:t>
      </w:r>
      <w:r w:rsidRPr="00AD18D4">
        <w:rPr>
          <w:rFonts w:ascii="Times New Roman" w:hAnsi="Times New Roman"/>
          <w:sz w:val="30"/>
          <w:szCs w:val="30"/>
        </w:rPr>
        <w:t>алшықтарының саны мен жуанды</w:t>
      </w:r>
      <w:r w:rsidRPr="00AD18D4">
        <w:rPr>
          <w:rFonts w:ascii="Times New Roman" w:hAnsi="Times New Roman"/>
          <w:sz w:val="30"/>
          <w:szCs w:val="30"/>
          <w:lang w:val="kk-KZ"/>
        </w:rPr>
        <w:t>ғ</w:t>
      </w:r>
      <w:r w:rsidRPr="00AD18D4">
        <w:rPr>
          <w:rFonts w:ascii="Times New Roman" w:hAnsi="Times New Roman"/>
          <w:sz w:val="30"/>
          <w:szCs w:val="30"/>
        </w:rPr>
        <w:t>ы б</w:t>
      </w:r>
      <w:r w:rsidRPr="00AD18D4">
        <w:rPr>
          <w:rFonts w:ascii="Times New Roman" w:hAnsi="Times New Roman"/>
          <w:sz w:val="30"/>
          <w:szCs w:val="30"/>
          <w:lang w:val="kk-KZ"/>
        </w:rPr>
        <w:t>ұ</w:t>
      </w:r>
      <w:r w:rsidRPr="00AD18D4">
        <w:rPr>
          <w:rFonts w:ascii="Times New Roman" w:hAnsi="Times New Roman"/>
          <w:sz w:val="30"/>
          <w:szCs w:val="30"/>
        </w:rPr>
        <w:t>лш</w:t>
      </w:r>
      <w:r w:rsidRPr="00AD18D4">
        <w:rPr>
          <w:rFonts w:ascii="Times New Roman" w:hAnsi="Times New Roman"/>
          <w:sz w:val="30"/>
          <w:szCs w:val="30"/>
          <w:lang w:val="kk-KZ"/>
        </w:rPr>
        <w:t>ы</w:t>
      </w:r>
      <w:r w:rsidRPr="00AD18D4">
        <w:rPr>
          <w:rFonts w:ascii="Times New Roman" w:hAnsi="Times New Roman"/>
          <w:sz w:val="30"/>
          <w:szCs w:val="30"/>
        </w:rPr>
        <w:t>қ ет</w:t>
      </w:r>
      <w:r w:rsidRPr="00AD18D4">
        <w:rPr>
          <w:rFonts w:ascii="Times New Roman" w:hAnsi="Times New Roman"/>
          <w:sz w:val="30"/>
          <w:szCs w:val="30"/>
          <w:lang w:val="kk-KZ"/>
        </w:rPr>
        <w:t>т</w:t>
      </w:r>
      <w:r w:rsidRPr="00AD18D4">
        <w:rPr>
          <w:rFonts w:ascii="Times New Roman" w:hAnsi="Times New Roman"/>
          <w:sz w:val="30"/>
          <w:szCs w:val="30"/>
        </w:rPr>
        <w:t>ің қалыңды</w:t>
      </w:r>
      <w:r w:rsidRPr="00AD18D4">
        <w:rPr>
          <w:rFonts w:ascii="Times New Roman" w:hAnsi="Times New Roman"/>
          <w:sz w:val="30"/>
          <w:szCs w:val="30"/>
          <w:lang w:val="kk-KZ"/>
        </w:rPr>
        <w:t>ғ</w:t>
      </w:r>
      <w:r w:rsidRPr="00AD18D4">
        <w:rPr>
          <w:rFonts w:ascii="Times New Roman" w:hAnsi="Times New Roman"/>
          <w:sz w:val="30"/>
          <w:szCs w:val="30"/>
        </w:rPr>
        <w:t>ын, басқаша айтқанда, б</w:t>
      </w:r>
      <w:r w:rsidRPr="00AD18D4">
        <w:rPr>
          <w:rFonts w:ascii="Times New Roman" w:hAnsi="Times New Roman"/>
          <w:sz w:val="30"/>
          <w:szCs w:val="30"/>
          <w:lang w:val="kk-KZ"/>
        </w:rPr>
        <w:t>ұ</w:t>
      </w:r>
      <w:r w:rsidRPr="00AD18D4">
        <w:rPr>
          <w:rFonts w:ascii="Times New Roman" w:hAnsi="Times New Roman"/>
          <w:sz w:val="30"/>
          <w:szCs w:val="30"/>
        </w:rPr>
        <w:t>лшық етті</w:t>
      </w:r>
      <w:r w:rsidRPr="00AD18D4">
        <w:rPr>
          <w:rFonts w:ascii="Times New Roman" w:hAnsi="Times New Roman"/>
          <w:sz w:val="30"/>
          <w:szCs w:val="30"/>
          <w:lang w:val="kk-KZ"/>
        </w:rPr>
        <w:t>ң</w:t>
      </w:r>
      <w:r w:rsidRPr="00AD18D4">
        <w:rPr>
          <w:rFonts w:ascii="Times New Roman" w:hAnsi="Times New Roman"/>
          <w:sz w:val="30"/>
          <w:szCs w:val="30"/>
        </w:rPr>
        <w:t xml:space="preserve"> к</w:t>
      </w:r>
      <w:r w:rsidRPr="00AD18D4">
        <w:rPr>
          <w:rFonts w:ascii="Times New Roman" w:hAnsi="Times New Roman"/>
          <w:sz w:val="30"/>
          <w:szCs w:val="30"/>
          <w:lang w:val="kk-KZ"/>
        </w:rPr>
        <w:t>ө</w:t>
      </w:r>
      <w:r w:rsidRPr="00AD18D4">
        <w:rPr>
          <w:rFonts w:ascii="Times New Roman" w:hAnsi="Times New Roman"/>
          <w:sz w:val="30"/>
          <w:szCs w:val="30"/>
        </w:rPr>
        <w:t xml:space="preserve">лденең кесіндісінің көлемін </w:t>
      </w:r>
      <w:r w:rsidRPr="00AD18D4">
        <w:rPr>
          <w:rFonts w:ascii="Times New Roman" w:hAnsi="Times New Roman"/>
          <w:sz w:val="30"/>
          <w:szCs w:val="30"/>
          <w:lang w:val="kk-KZ"/>
        </w:rPr>
        <w:t>құ</w:t>
      </w:r>
      <w:r w:rsidRPr="00AD18D4">
        <w:rPr>
          <w:rFonts w:ascii="Times New Roman" w:hAnsi="Times New Roman"/>
          <w:sz w:val="30"/>
          <w:szCs w:val="30"/>
        </w:rPr>
        <w:t>райды.</w:t>
      </w:r>
    </w:p>
    <w:p w:rsidR="00C8451B" w:rsidRPr="00AD18D4" w:rsidRDefault="00C8451B" w:rsidP="00AD18D4">
      <w:pPr>
        <w:spacing w:after="0"/>
        <w:ind w:right="20" w:firstLine="540"/>
        <w:jc w:val="both"/>
        <w:rPr>
          <w:rFonts w:ascii="Times New Roman" w:hAnsi="Times New Roman"/>
          <w:sz w:val="30"/>
          <w:szCs w:val="30"/>
        </w:rPr>
      </w:pPr>
      <w:r w:rsidRPr="00AD18D4">
        <w:rPr>
          <w:rStyle w:val="af"/>
          <w:rFonts w:ascii="Times New Roman" w:hAnsi="Times New Roman"/>
          <w:sz w:val="30"/>
          <w:szCs w:val="30"/>
        </w:rPr>
        <w:lastRenderedPageBreak/>
        <w:t>Күш та</w:t>
      </w:r>
      <w:r w:rsidRPr="00AD18D4">
        <w:rPr>
          <w:rStyle w:val="af"/>
          <w:rFonts w:ascii="Times New Roman" w:hAnsi="Times New Roman"/>
          <w:sz w:val="30"/>
          <w:szCs w:val="30"/>
          <w:lang w:val="kk-KZ"/>
        </w:rPr>
        <w:t>п</w:t>
      </w:r>
      <w:r w:rsidRPr="00AD18D4">
        <w:rPr>
          <w:rStyle w:val="af"/>
          <w:rFonts w:ascii="Times New Roman" w:hAnsi="Times New Roman"/>
          <w:sz w:val="30"/>
          <w:szCs w:val="30"/>
        </w:rPr>
        <w:t>шылығы (КТ)</w:t>
      </w:r>
      <w:r w:rsidRPr="00AD18D4">
        <w:rPr>
          <w:rFonts w:ascii="Times New Roman" w:hAnsi="Times New Roman"/>
          <w:sz w:val="30"/>
          <w:szCs w:val="30"/>
        </w:rPr>
        <w:t xml:space="preserve"> дегеніміз жүйке-б</w:t>
      </w:r>
      <w:r w:rsidRPr="00AD18D4">
        <w:rPr>
          <w:rFonts w:ascii="Times New Roman" w:hAnsi="Times New Roman"/>
          <w:sz w:val="30"/>
          <w:szCs w:val="30"/>
          <w:lang w:val="kk-KZ"/>
        </w:rPr>
        <w:t>ұ</w:t>
      </w:r>
      <w:r w:rsidRPr="00AD18D4">
        <w:rPr>
          <w:rFonts w:ascii="Times New Roman" w:hAnsi="Times New Roman"/>
          <w:sz w:val="30"/>
          <w:szCs w:val="30"/>
        </w:rPr>
        <w:t>лшық ет аппара</w:t>
      </w:r>
      <w:r w:rsidRPr="00AD18D4">
        <w:rPr>
          <w:rFonts w:ascii="Times New Roman" w:hAnsi="Times New Roman"/>
          <w:sz w:val="30"/>
          <w:szCs w:val="30"/>
          <w:lang w:val="kk-KZ"/>
        </w:rPr>
        <w:t>т</w:t>
      </w:r>
      <w:r w:rsidRPr="00AD18D4">
        <w:rPr>
          <w:rFonts w:ascii="Times New Roman" w:hAnsi="Times New Roman"/>
          <w:sz w:val="30"/>
          <w:szCs w:val="30"/>
        </w:rPr>
        <w:t>ының ба</w:t>
      </w:r>
      <w:r w:rsidRPr="00AD18D4">
        <w:rPr>
          <w:rFonts w:ascii="Times New Roman" w:hAnsi="Times New Roman"/>
          <w:sz w:val="30"/>
          <w:szCs w:val="30"/>
          <w:lang w:val="kk-KZ"/>
        </w:rPr>
        <w:t>ғ</w:t>
      </w:r>
      <w:r w:rsidRPr="00AD18D4">
        <w:rPr>
          <w:rFonts w:ascii="Times New Roman" w:hAnsi="Times New Roman"/>
          <w:sz w:val="30"/>
          <w:szCs w:val="30"/>
        </w:rPr>
        <w:t>дарлы қабілетінің</w:t>
      </w:r>
      <w:r w:rsidRPr="00AD18D4">
        <w:rPr>
          <w:rStyle w:val="9pt"/>
          <w:rFonts w:ascii="Times New Roman" w:hAnsi="Times New Roman"/>
          <w:sz w:val="30"/>
          <w:szCs w:val="30"/>
        </w:rPr>
        <w:t xml:space="preserve"> деңгейіні</w:t>
      </w:r>
      <w:r w:rsidR="00A93BB6" w:rsidRPr="00AD18D4">
        <w:rPr>
          <w:rStyle w:val="9pt"/>
          <w:rFonts w:ascii="Times New Roman" w:hAnsi="Times New Roman"/>
          <w:sz w:val="30"/>
          <w:szCs w:val="30"/>
          <w:lang w:val="kk-KZ"/>
        </w:rPr>
        <w:t>ң</w:t>
      </w:r>
      <w:r w:rsidRPr="00AD18D4">
        <w:rPr>
          <w:rFonts w:ascii="Times New Roman" w:hAnsi="Times New Roman"/>
          <w:sz w:val="30"/>
          <w:szCs w:val="30"/>
        </w:rPr>
        <w:t xml:space="preserve"> көрсеткіші. Күш </w:t>
      </w:r>
      <w:r w:rsidRPr="00AD18D4">
        <w:rPr>
          <w:rFonts w:ascii="Times New Roman" w:hAnsi="Times New Roman"/>
          <w:sz w:val="30"/>
          <w:szCs w:val="30"/>
          <w:lang w:val="kk-KZ"/>
        </w:rPr>
        <w:t>т</w:t>
      </w:r>
      <w:r w:rsidRPr="00AD18D4">
        <w:rPr>
          <w:rFonts w:ascii="Times New Roman" w:hAnsi="Times New Roman"/>
          <w:sz w:val="30"/>
          <w:szCs w:val="30"/>
        </w:rPr>
        <w:t>а</w:t>
      </w:r>
      <w:r w:rsidRPr="00AD18D4">
        <w:rPr>
          <w:rFonts w:ascii="Times New Roman" w:hAnsi="Times New Roman"/>
          <w:sz w:val="30"/>
          <w:szCs w:val="30"/>
          <w:lang w:val="kk-KZ"/>
        </w:rPr>
        <w:t>п</w:t>
      </w:r>
      <w:r w:rsidRPr="00AD18D4">
        <w:rPr>
          <w:rFonts w:ascii="Times New Roman" w:hAnsi="Times New Roman"/>
          <w:sz w:val="30"/>
          <w:szCs w:val="30"/>
        </w:rPr>
        <w:t>шылығы - б</w:t>
      </w:r>
      <w:r w:rsidRPr="00AD18D4">
        <w:rPr>
          <w:rFonts w:ascii="Times New Roman" w:hAnsi="Times New Roman"/>
          <w:sz w:val="30"/>
          <w:szCs w:val="30"/>
          <w:lang w:val="kk-KZ"/>
        </w:rPr>
        <w:t>ұ</w:t>
      </w:r>
      <w:r w:rsidRPr="00AD18D4">
        <w:rPr>
          <w:rFonts w:ascii="Times New Roman" w:hAnsi="Times New Roman"/>
          <w:sz w:val="30"/>
          <w:szCs w:val="30"/>
        </w:rPr>
        <w:t>лшық ет</w:t>
      </w:r>
      <w:r w:rsidRPr="00AD18D4">
        <w:rPr>
          <w:rFonts w:ascii="Times New Roman" w:hAnsi="Times New Roman"/>
          <w:sz w:val="30"/>
          <w:szCs w:val="30"/>
          <w:lang w:val="kk-KZ"/>
        </w:rPr>
        <w:t>т</w:t>
      </w:r>
      <w:r w:rsidRPr="00AD18D4">
        <w:rPr>
          <w:rFonts w:ascii="Times New Roman" w:hAnsi="Times New Roman"/>
          <w:sz w:val="30"/>
          <w:szCs w:val="30"/>
        </w:rPr>
        <w:t>ің максима</w:t>
      </w:r>
      <w:r w:rsidRPr="00AD18D4">
        <w:rPr>
          <w:rFonts w:ascii="Times New Roman" w:hAnsi="Times New Roman"/>
          <w:sz w:val="30"/>
          <w:szCs w:val="30"/>
          <w:lang w:val="kk-KZ"/>
        </w:rPr>
        <w:t>л</w:t>
      </w:r>
      <w:r w:rsidRPr="00AD18D4">
        <w:rPr>
          <w:rFonts w:ascii="Times New Roman" w:hAnsi="Times New Roman"/>
          <w:sz w:val="30"/>
          <w:szCs w:val="30"/>
        </w:rPr>
        <w:t>ьды күші мен оны</w:t>
      </w:r>
      <w:r w:rsidRPr="00AD18D4">
        <w:rPr>
          <w:rFonts w:ascii="Times New Roman" w:hAnsi="Times New Roman"/>
          <w:sz w:val="30"/>
          <w:szCs w:val="30"/>
          <w:lang w:val="kk-KZ"/>
        </w:rPr>
        <w:t>ң</w:t>
      </w:r>
      <w:r w:rsidRPr="00AD18D4">
        <w:rPr>
          <w:rFonts w:ascii="Times New Roman" w:hAnsi="Times New Roman"/>
          <w:sz w:val="30"/>
          <w:szCs w:val="30"/>
        </w:rPr>
        <w:t xml:space="preserve"> максимальды ерікті күшінің ай</w:t>
      </w:r>
      <w:r w:rsidRPr="00AD18D4">
        <w:rPr>
          <w:rFonts w:ascii="Times New Roman" w:hAnsi="Times New Roman"/>
          <w:sz w:val="30"/>
          <w:szCs w:val="30"/>
          <w:lang w:val="kk-KZ"/>
        </w:rPr>
        <w:t>ы</w:t>
      </w:r>
      <w:r w:rsidRPr="00AD18D4">
        <w:rPr>
          <w:rFonts w:ascii="Times New Roman" w:hAnsi="Times New Roman"/>
          <w:sz w:val="30"/>
          <w:szCs w:val="30"/>
        </w:rPr>
        <w:t>рмашылығы: КТ=МК-МЕК</w:t>
      </w:r>
    </w:p>
    <w:p w:rsidR="00C8451B" w:rsidRPr="00AD18D4" w:rsidRDefault="00C8451B" w:rsidP="00AD18D4">
      <w:pPr>
        <w:spacing w:after="0"/>
        <w:ind w:right="-100" w:firstLine="540"/>
        <w:jc w:val="both"/>
        <w:rPr>
          <w:rFonts w:ascii="Times New Roman" w:hAnsi="Times New Roman"/>
          <w:sz w:val="30"/>
          <w:szCs w:val="30"/>
        </w:rPr>
      </w:pPr>
      <w:r w:rsidRPr="00AD18D4">
        <w:rPr>
          <w:rFonts w:ascii="Times New Roman" w:hAnsi="Times New Roman"/>
          <w:sz w:val="30"/>
          <w:szCs w:val="30"/>
        </w:rPr>
        <w:t>Адамның күш тапшылығын анықтау үшін динамометрдің к</w:t>
      </w:r>
      <w:r w:rsidRPr="00AD18D4">
        <w:rPr>
          <w:rFonts w:ascii="Times New Roman" w:hAnsi="Times New Roman"/>
          <w:sz w:val="30"/>
          <w:szCs w:val="30"/>
          <w:lang w:val="kk-KZ"/>
        </w:rPr>
        <w:t>ө</w:t>
      </w:r>
      <w:r w:rsidRPr="00AD18D4">
        <w:rPr>
          <w:rFonts w:ascii="Times New Roman" w:hAnsi="Times New Roman"/>
          <w:sz w:val="30"/>
          <w:szCs w:val="30"/>
        </w:rPr>
        <w:t>мегімен та</w:t>
      </w:r>
      <w:r w:rsidRPr="00AD18D4">
        <w:rPr>
          <w:rFonts w:ascii="Times New Roman" w:hAnsi="Times New Roman"/>
          <w:sz w:val="30"/>
          <w:szCs w:val="30"/>
          <w:lang w:val="kk-KZ"/>
        </w:rPr>
        <w:t>ң</w:t>
      </w:r>
      <w:r w:rsidRPr="00AD18D4">
        <w:rPr>
          <w:rFonts w:ascii="Times New Roman" w:hAnsi="Times New Roman"/>
          <w:sz w:val="30"/>
          <w:szCs w:val="30"/>
        </w:rPr>
        <w:t>дап алынган б</w:t>
      </w:r>
      <w:r w:rsidRPr="00AD18D4">
        <w:rPr>
          <w:rFonts w:ascii="Times New Roman" w:hAnsi="Times New Roman"/>
          <w:sz w:val="30"/>
          <w:szCs w:val="30"/>
          <w:lang w:val="kk-KZ"/>
        </w:rPr>
        <w:t>ұ</w:t>
      </w:r>
      <w:r w:rsidRPr="00AD18D4">
        <w:rPr>
          <w:rFonts w:ascii="Times New Roman" w:hAnsi="Times New Roman"/>
          <w:sz w:val="30"/>
          <w:szCs w:val="30"/>
        </w:rPr>
        <w:t xml:space="preserve">лшық </w:t>
      </w:r>
      <w:r w:rsidRPr="00AD18D4">
        <w:rPr>
          <w:rFonts w:ascii="Times New Roman" w:hAnsi="Times New Roman"/>
          <w:sz w:val="30"/>
          <w:szCs w:val="30"/>
          <w:lang w:val="kk-KZ"/>
        </w:rPr>
        <w:t>е</w:t>
      </w:r>
      <w:r w:rsidRPr="00AD18D4">
        <w:rPr>
          <w:rFonts w:ascii="Times New Roman" w:hAnsi="Times New Roman"/>
          <w:sz w:val="30"/>
          <w:szCs w:val="30"/>
        </w:rPr>
        <w:t>ттер тобынын масимальды ерік</w:t>
      </w:r>
      <w:r w:rsidRPr="00AD18D4">
        <w:rPr>
          <w:rFonts w:ascii="Times New Roman" w:hAnsi="Times New Roman"/>
          <w:sz w:val="30"/>
          <w:szCs w:val="30"/>
          <w:lang w:val="kk-KZ"/>
        </w:rPr>
        <w:t>т</w:t>
      </w:r>
      <w:r w:rsidRPr="00AD18D4">
        <w:rPr>
          <w:rFonts w:ascii="Times New Roman" w:hAnsi="Times New Roman"/>
          <w:sz w:val="30"/>
          <w:szCs w:val="30"/>
        </w:rPr>
        <w:t xml:space="preserve">і күшін </w:t>
      </w:r>
      <w:r w:rsidRPr="00AD18D4">
        <w:rPr>
          <w:rFonts w:ascii="Times New Roman" w:hAnsi="Times New Roman"/>
          <w:sz w:val="30"/>
          <w:szCs w:val="30"/>
          <w:lang w:val="kk-KZ"/>
        </w:rPr>
        <w:t>ө</w:t>
      </w:r>
      <w:r w:rsidRPr="00AD18D4">
        <w:rPr>
          <w:rFonts w:ascii="Times New Roman" w:hAnsi="Times New Roman"/>
          <w:sz w:val="30"/>
          <w:szCs w:val="30"/>
        </w:rPr>
        <w:t>лшейміз. Одан кейін, м</w:t>
      </w:r>
      <w:r w:rsidRPr="00AD18D4">
        <w:rPr>
          <w:rFonts w:ascii="Times New Roman" w:hAnsi="Times New Roman"/>
          <w:sz w:val="30"/>
          <w:szCs w:val="30"/>
          <w:lang w:val="kk-KZ"/>
        </w:rPr>
        <w:t>а</w:t>
      </w:r>
      <w:r w:rsidRPr="00AD18D4">
        <w:rPr>
          <w:rFonts w:ascii="Times New Roman" w:hAnsi="Times New Roman"/>
          <w:sz w:val="30"/>
          <w:szCs w:val="30"/>
        </w:rPr>
        <w:t>ксимальды күшті анықтаймыз, ол үшін та</w:t>
      </w:r>
      <w:r w:rsidRPr="00AD18D4">
        <w:rPr>
          <w:rFonts w:ascii="Times New Roman" w:hAnsi="Times New Roman"/>
          <w:sz w:val="30"/>
          <w:szCs w:val="30"/>
          <w:lang w:val="kk-KZ"/>
        </w:rPr>
        <w:t>ң</w:t>
      </w:r>
      <w:r w:rsidRPr="00AD18D4">
        <w:rPr>
          <w:rFonts w:ascii="Times New Roman" w:hAnsi="Times New Roman"/>
          <w:sz w:val="30"/>
          <w:szCs w:val="30"/>
        </w:rPr>
        <w:t>да</w:t>
      </w:r>
      <w:r w:rsidRPr="00AD18D4">
        <w:rPr>
          <w:rFonts w:ascii="Times New Roman" w:hAnsi="Times New Roman"/>
          <w:sz w:val="30"/>
          <w:szCs w:val="30"/>
          <w:lang w:val="kk-KZ"/>
        </w:rPr>
        <w:t>п</w:t>
      </w:r>
      <w:r w:rsidRPr="00AD18D4">
        <w:rPr>
          <w:rFonts w:ascii="Times New Roman" w:hAnsi="Times New Roman"/>
          <w:sz w:val="30"/>
          <w:szCs w:val="30"/>
        </w:rPr>
        <w:t xml:space="preserve"> алынған бұлшық е</w:t>
      </w:r>
      <w:r w:rsidRPr="00AD18D4">
        <w:rPr>
          <w:rFonts w:ascii="Times New Roman" w:hAnsi="Times New Roman"/>
          <w:sz w:val="30"/>
          <w:szCs w:val="30"/>
          <w:lang w:val="kk-KZ"/>
        </w:rPr>
        <w:t>т</w:t>
      </w:r>
      <w:r w:rsidRPr="00AD18D4">
        <w:rPr>
          <w:rFonts w:ascii="Times New Roman" w:hAnsi="Times New Roman"/>
          <w:sz w:val="30"/>
          <w:szCs w:val="30"/>
        </w:rPr>
        <w:t xml:space="preserve">тер </w:t>
      </w:r>
      <w:r w:rsidRPr="00AD18D4">
        <w:rPr>
          <w:rFonts w:ascii="Times New Roman" w:hAnsi="Times New Roman"/>
          <w:sz w:val="30"/>
          <w:szCs w:val="30"/>
          <w:lang w:val="kk-KZ"/>
        </w:rPr>
        <w:t>т</w:t>
      </w:r>
      <w:r w:rsidRPr="00AD18D4">
        <w:rPr>
          <w:rFonts w:ascii="Times New Roman" w:hAnsi="Times New Roman"/>
          <w:sz w:val="30"/>
          <w:szCs w:val="30"/>
        </w:rPr>
        <w:t>обыны</w:t>
      </w:r>
      <w:r w:rsidRPr="00AD18D4">
        <w:rPr>
          <w:rFonts w:ascii="Times New Roman" w:hAnsi="Times New Roman"/>
          <w:sz w:val="30"/>
          <w:szCs w:val="30"/>
          <w:lang w:val="kk-KZ"/>
        </w:rPr>
        <w:t xml:space="preserve">ң </w:t>
      </w:r>
      <w:r w:rsidRPr="00AD18D4">
        <w:rPr>
          <w:rFonts w:ascii="Times New Roman" w:hAnsi="Times New Roman"/>
          <w:sz w:val="30"/>
          <w:szCs w:val="30"/>
        </w:rPr>
        <w:t xml:space="preserve">жүйкесін электр импульстерімен </w:t>
      </w:r>
      <w:r w:rsidRPr="00AD18D4">
        <w:rPr>
          <w:rFonts w:ascii="Times New Roman" w:hAnsi="Times New Roman"/>
          <w:sz w:val="30"/>
          <w:szCs w:val="30"/>
          <w:lang w:val="kk-KZ"/>
        </w:rPr>
        <w:t>т</w:t>
      </w:r>
      <w:r w:rsidRPr="00AD18D4">
        <w:rPr>
          <w:rFonts w:ascii="Times New Roman" w:hAnsi="Times New Roman"/>
          <w:sz w:val="30"/>
          <w:szCs w:val="30"/>
        </w:rPr>
        <w:t xml:space="preserve">ітіркендіреміз. </w:t>
      </w:r>
      <w:r w:rsidRPr="00AD18D4">
        <w:rPr>
          <w:rFonts w:ascii="Times New Roman" w:hAnsi="Times New Roman"/>
          <w:sz w:val="30"/>
          <w:szCs w:val="30"/>
          <w:lang w:val="kk-KZ"/>
        </w:rPr>
        <w:t>Бұ</w:t>
      </w:r>
      <w:r w:rsidRPr="00AD18D4">
        <w:rPr>
          <w:rFonts w:ascii="Times New Roman" w:hAnsi="Times New Roman"/>
          <w:sz w:val="30"/>
          <w:szCs w:val="30"/>
        </w:rPr>
        <w:t>лш</w:t>
      </w:r>
      <w:r w:rsidRPr="00AD18D4">
        <w:rPr>
          <w:rFonts w:ascii="Times New Roman" w:hAnsi="Times New Roman"/>
          <w:sz w:val="30"/>
          <w:szCs w:val="30"/>
          <w:lang w:val="kk-KZ"/>
        </w:rPr>
        <w:t>ық</w:t>
      </w:r>
      <w:r w:rsidRPr="00AD18D4">
        <w:rPr>
          <w:rFonts w:ascii="Times New Roman" w:hAnsi="Times New Roman"/>
          <w:sz w:val="30"/>
          <w:szCs w:val="30"/>
        </w:rPr>
        <w:t xml:space="preserve"> еттерді</w:t>
      </w:r>
      <w:r w:rsidRPr="00AD18D4">
        <w:rPr>
          <w:rFonts w:ascii="Times New Roman" w:hAnsi="Times New Roman"/>
          <w:sz w:val="30"/>
          <w:szCs w:val="30"/>
          <w:lang w:val="kk-KZ"/>
        </w:rPr>
        <w:t>ң</w:t>
      </w:r>
      <w:r w:rsidRPr="00AD18D4">
        <w:rPr>
          <w:rFonts w:ascii="Times New Roman" w:hAnsi="Times New Roman"/>
          <w:sz w:val="30"/>
          <w:szCs w:val="30"/>
        </w:rPr>
        <w:t xml:space="preserve"> толық жиырылуын туындататын тітіркендіру жиіліг</w:t>
      </w:r>
      <w:r w:rsidRPr="00AD18D4">
        <w:rPr>
          <w:rFonts w:ascii="Times New Roman" w:hAnsi="Times New Roman"/>
          <w:sz w:val="30"/>
          <w:szCs w:val="30"/>
          <w:lang w:val="kk-KZ"/>
        </w:rPr>
        <w:t>і ә</w:t>
      </w:r>
      <w:r w:rsidRPr="00AD18D4">
        <w:rPr>
          <w:rFonts w:ascii="Times New Roman" w:hAnsi="Times New Roman"/>
          <w:sz w:val="30"/>
          <w:szCs w:val="30"/>
        </w:rPr>
        <w:t>дет</w:t>
      </w:r>
      <w:r w:rsidRPr="00AD18D4">
        <w:rPr>
          <w:rFonts w:ascii="Times New Roman" w:hAnsi="Times New Roman"/>
          <w:sz w:val="30"/>
          <w:szCs w:val="30"/>
          <w:lang w:val="kk-KZ"/>
        </w:rPr>
        <w:t>т</w:t>
      </w:r>
      <w:r w:rsidRPr="00AD18D4">
        <w:rPr>
          <w:rFonts w:ascii="Times New Roman" w:hAnsi="Times New Roman"/>
          <w:sz w:val="30"/>
          <w:szCs w:val="30"/>
        </w:rPr>
        <w:t>е минутына 50-100 ыр</w:t>
      </w:r>
      <w:r w:rsidRPr="00AD18D4">
        <w:rPr>
          <w:rFonts w:ascii="Times New Roman" w:hAnsi="Times New Roman"/>
          <w:sz w:val="30"/>
          <w:szCs w:val="30"/>
          <w:lang w:val="kk-KZ"/>
        </w:rPr>
        <w:t>ғ</w:t>
      </w:r>
      <w:r w:rsidRPr="00AD18D4">
        <w:rPr>
          <w:rFonts w:ascii="Times New Roman" w:hAnsi="Times New Roman"/>
          <w:sz w:val="30"/>
          <w:szCs w:val="30"/>
        </w:rPr>
        <w:t>ақтан т</w:t>
      </w:r>
      <w:r w:rsidRPr="00AD18D4">
        <w:rPr>
          <w:rFonts w:ascii="Times New Roman" w:hAnsi="Times New Roman"/>
          <w:sz w:val="30"/>
          <w:szCs w:val="30"/>
          <w:lang w:val="kk-KZ"/>
        </w:rPr>
        <w:t>ұ</w:t>
      </w:r>
      <w:r w:rsidRPr="00AD18D4">
        <w:rPr>
          <w:rFonts w:ascii="Times New Roman" w:hAnsi="Times New Roman"/>
          <w:sz w:val="30"/>
          <w:szCs w:val="30"/>
        </w:rPr>
        <w:t>рады. Н</w:t>
      </w:r>
      <w:r w:rsidRPr="00AD18D4">
        <w:rPr>
          <w:rFonts w:ascii="Times New Roman" w:hAnsi="Times New Roman"/>
          <w:sz w:val="30"/>
          <w:szCs w:val="30"/>
          <w:lang w:val="kk-KZ"/>
        </w:rPr>
        <w:t>ә</w:t>
      </w:r>
      <w:r w:rsidRPr="00AD18D4">
        <w:rPr>
          <w:rFonts w:ascii="Times New Roman" w:hAnsi="Times New Roman"/>
          <w:sz w:val="30"/>
          <w:szCs w:val="30"/>
        </w:rPr>
        <w:t>тижесінде бұл</w:t>
      </w:r>
      <w:r w:rsidRPr="00AD18D4">
        <w:rPr>
          <w:rFonts w:ascii="Times New Roman" w:hAnsi="Times New Roman"/>
          <w:sz w:val="30"/>
          <w:szCs w:val="30"/>
          <w:lang w:val="kk-KZ"/>
        </w:rPr>
        <w:t>шық</w:t>
      </w:r>
      <w:r w:rsidRPr="00AD18D4">
        <w:rPr>
          <w:rFonts w:ascii="Times New Roman" w:hAnsi="Times New Roman"/>
          <w:sz w:val="30"/>
          <w:szCs w:val="30"/>
        </w:rPr>
        <w:t xml:space="preserve"> ет тобының барлық талшық</w:t>
      </w:r>
      <w:r w:rsidRPr="00AD18D4">
        <w:rPr>
          <w:rFonts w:ascii="Times New Roman" w:hAnsi="Times New Roman"/>
          <w:sz w:val="30"/>
          <w:szCs w:val="30"/>
          <w:lang w:val="kk-KZ"/>
        </w:rPr>
        <w:t>т</w:t>
      </w:r>
      <w:r w:rsidRPr="00AD18D4">
        <w:rPr>
          <w:rFonts w:ascii="Times New Roman" w:hAnsi="Times New Roman"/>
          <w:sz w:val="30"/>
          <w:szCs w:val="30"/>
        </w:rPr>
        <w:t>ары жиырылады да, мүмк</w:t>
      </w:r>
      <w:r w:rsidRPr="00AD18D4">
        <w:rPr>
          <w:rFonts w:ascii="Times New Roman" w:hAnsi="Times New Roman"/>
          <w:sz w:val="30"/>
          <w:szCs w:val="30"/>
          <w:lang w:val="kk-KZ"/>
        </w:rPr>
        <w:t>ін</w:t>
      </w:r>
      <w:r w:rsidRPr="00AD18D4">
        <w:rPr>
          <w:rFonts w:ascii="Times New Roman" w:hAnsi="Times New Roman"/>
          <w:sz w:val="30"/>
          <w:szCs w:val="30"/>
        </w:rPr>
        <w:t xml:space="preserve"> боларлы</w:t>
      </w:r>
      <w:r w:rsidRPr="00AD18D4">
        <w:rPr>
          <w:rFonts w:ascii="Times New Roman" w:hAnsi="Times New Roman"/>
          <w:sz w:val="30"/>
          <w:szCs w:val="30"/>
          <w:lang w:val="kk-KZ"/>
        </w:rPr>
        <w:t>қ</w:t>
      </w:r>
      <w:r w:rsidRPr="00AD18D4">
        <w:rPr>
          <w:rFonts w:ascii="Times New Roman" w:hAnsi="Times New Roman"/>
          <w:sz w:val="30"/>
          <w:szCs w:val="30"/>
        </w:rPr>
        <w:t xml:space="preserve"> мак</w:t>
      </w:r>
      <w:r w:rsidRPr="00AD18D4">
        <w:rPr>
          <w:rFonts w:ascii="Times New Roman" w:hAnsi="Times New Roman"/>
          <w:sz w:val="30"/>
          <w:szCs w:val="30"/>
          <w:lang w:val="kk-KZ"/>
        </w:rPr>
        <w:t>с</w:t>
      </w:r>
      <w:r w:rsidRPr="00AD18D4">
        <w:rPr>
          <w:rFonts w:ascii="Times New Roman" w:hAnsi="Times New Roman"/>
          <w:sz w:val="30"/>
          <w:szCs w:val="30"/>
        </w:rPr>
        <w:t>имальды күш туындайды. Б</w:t>
      </w:r>
      <w:r w:rsidRPr="00AD18D4">
        <w:rPr>
          <w:rFonts w:ascii="Times New Roman" w:hAnsi="Times New Roman"/>
          <w:sz w:val="30"/>
          <w:szCs w:val="30"/>
          <w:lang w:val="kk-KZ"/>
        </w:rPr>
        <w:t>ұ</w:t>
      </w:r>
      <w:r w:rsidRPr="00AD18D4">
        <w:rPr>
          <w:rFonts w:ascii="Times New Roman" w:hAnsi="Times New Roman"/>
          <w:sz w:val="30"/>
          <w:szCs w:val="30"/>
        </w:rPr>
        <w:t>лшық ет тобын</w:t>
      </w:r>
      <w:r w:rsidRPr="00AD18D4">
        <w:rPr>
          <w:rFonts w:ascii="Times New Roman" w:hAnsi="Times New Roman"/>
          <w:sz w:val="30"/>
          <w:szCs w:val="30"/>
          <w:lang w:val="kk-KZ"/>
        </w:rPr>
        <w:t>ың</w:t>
      </w:r>
      <w:r w:rsidRPr="00AD18D4">
        <w:rPr>
          <w:rFonts w:ascii="Times New Roman" w:hAnsi="Times New Roman"/>
          <w:sz w:val="30"/>
          <w:szCs w:val="30"/>
        </w:rPr>
        <w:t xml:space="preserve"> күш тапшылы</w:t>
      </w:r>
      <w:r w:rsidRPr="00AD18D4">
        <w:rPr>
          <w:rFonts w:ascii="Times New Roman" w:hAnsi="Times New Roman"/>
          <w:sz w:val="30"/>
          <w:szCs w:val="30"/>
          <w:lang w:val="kk-KZ"/>
        </w:rPr>
        <w:t>ғ</w:t>
      </w:r>
      <w:r w:rsidRPr="00AD18D4">
        <w:rPr>
          <w:rFonts w:ascii="Times New Roman" w:hAnsi="Times New Roman"/>
          <w:sz w:val="30"/>
          <w:szCs w:val="30"/>
        </w:rPr>
        <w:t>ы б</w:t>
      </w:r>
      <w:r w:rsidRPr="00AD18D4">
        <w:rPr>
          <w:rFonts w:ascii="Times New Roman" w:hAnsi="Times New Roman"/>
          <w:sz w:val="30"/>
          <w:szCs w:val="30"/>
          <w:lang w:val="kk-KZ"/>
        </w:rPr>
        <w:t>ұ</w:t>
      </w:r>
      <w:r w:rsidRPr="00AD18D4">
        <w:rPr>
          <w:rFonts w:ascii="Times New Roman" w:hAnsi="Times New Roman"/>
          <w:sz w:val="30"/>
          <w:szCs w:val="30"/>
        </w:rPr>
        <w:t>лшық еттердің орталық басқарылуы жетілге</w:t>
      </w:r>
      <w:r w:rsidRPr="00AD18D4">
        <w:rPr>
          <w:rFonts w:ascii="Times New Roman" w:hAnsi="Times New Roman"/>
          <w:sz w:val="30"/>
          <w:szCs w:val="30"/>
          <w:lang w:val="kk-KZ"/>
        </w:rPr>
        <w:t>н</w:t>
      </w:r>
      <w:r w:rsidRPr="00AD18D4">
        <w:rPr>
          <w:rFonts w:ascii="Times New Roman" w:hAnsi="Times New Roman"/>
          <w:sz w:val="30"/>
          <w:szCs w:val="30"/>
        </w:rPr>
        <w:t xml:space="preserve"> сайын кемиді. Күш тапшылыгы үш фак</w:t>
      </w:r>
      <w:r w:rsidRPr="00AD18D4">
        <w:rPr>
          <w:rFonts w:ascii="Times New Roman" w:hAnsi="Times New Roman"/>
          <w:sz w:val="30"/>
          <w:szCs w:val="30"/>
          <w:lang w:val="kk-KZ"/>
        </w:rPr>
        <w:t>т</w:t>
      </w:r>
      <w:r w:rsidRPr="00AD18D4">
        <w:rPr>
          <w:rFonts w:ascii="Times New Roman" w:hAnsi="Times New Roman"/>
          <w:sz w:val="30"/>
          <w:szCs w:val="30"/>
        </w:rPr>
        <w:t>орга байланысты:</w:t>
      </w:r>
    </w:p>
    <w:p w:rsidR="00C8451B" w:rsidRPr="00AD18D4" w:rsidRDefault="00C8451B" w:rsidP="00AD18D4">
      <w:pPr>
        <w:numPr>
          <w:ilvl w:val="0"/>
          <w:numId w:val="65"/>
        </w:numPr>
        <w:tabs>
          <w:tab w:val="left" w:pos="440"/>
          <w:tab w:val="left" w:pos="900"/>
        </w:tabs>
        <w:spacing w:after="0"/>
        <w:ind w:right="-100" w:firstLine="540"/>
        <w:jc w:val="both"/>
        <w:rPr>
          <w:rFonts w:ascii="Times New Roman" w:hAnsi="Times New Roman"/>
          <w:sz w:val="30"/>
          <w:szCs w:val="30"/>
        </w:rPr>
      </w:pPr>
      <w:r w:rsidRPr="00AD18D4">
        <w:rPr>
          <w:rFonts w:ascii="Times New Roman" w:hAnsi="Times New Roman"/>
          <w:sz w:val="30"/>
          <w:szCs w:val="30"/>
        </w:rPr>
        <w:t>зерт</w:t>
      </w:r>
      <w:r w:rsidRPr="00AD18D4">
        <w:rPr>
          <w:rFonts w:ascii="Times New Roman" w:hAnsi="Times New Roman"/>
          <w:sz w:val="30"/>
          <w:szCs w:val="30"/>
          <w:lang w:val="kk-KZ"/>
        </w:rPr>
        <w:t>т</w:t>
      </w:r>
      <w:r w:rsidRPr="00AD18D4">
        <w:rPr>
          <w:rFonts w:ascii="Times New Roman" w:hAnsi="Times New Roman"/>
          <w:sz w:val="30"/>
          <w:szCs w:val="30"/>
        </w:rPr>
        <w:t>елушінің психологиялық, эмоциялық күйіне. Кейбір эмоциялық жа</w:t>
      </w:r>
      <w:r w:rsidRPr="00AD18D4">
        <w:rPr>
          <w:rFonts w:ascii="Times New Roman" w:hAnsi="Times New Roman"/>
          <w:sz w:val="30"/>
          <w:szCs w:val="30"/>
          <w:lang w:val="kk-KZ"/>
        </w:rPr>
        <w:t>ғ</w:t>
      </w:r>
      <w:r w:rsidRPr="00AD18D4">
        <w:rPr>
          <w:rFonts w:ascii="Times New Roman" w:hAnsi="Times New Roman"/>
          <w:sz w:val="30"/>
          <w:szCs w:val="30"/>
        </w:rPr>
        <w:t>дайларда адамны</w:t>
      </w:r>
      <w:r w:rsidRPr="00AD18D4">
        <w:rPr>
          <w:rFonts w:ascii="Times New Roman" w:hAnsi="Times New Roman"/>
          <w:sz w:val="30"/>
          <w:szCs w:val="30"/>
          <w:lang w:val="kk-KZ"/>
        </w:rPr>
        <w:t>ң</w:t>
      </w:r>
      <w:r w:rsidRPr="00AD18D4">
        <w:rPr>
          <w:rFonts w:ascii="Times New Roman" w:hAnsi="Times New Roman"/>
          <w:sz w:val="30"/>
          <w:szCs w:val="30"/>
        </w:rPr>
        <w:t xml:space="preserve"> күші оны</w:t>
      </w:r>
      <w:r w:rsidRPr="00AD18D4">
        <w:rPr>
          <w:rFonts w:ascii="Times New Roman" w:hAnsi="Times New Roman"/>
          <w:sz w:val="30"/>
          <w:szCs w:val="30"/>
          <w:lang w:val="kk-KZ"/>
        </w:rPr>
        <w:t>ң</w:t>
      </w:r>
      <w:r w:rsidRPr="00AD18D4">
        <w:rPr>
          <w:rFonts w:ascii="Times New Roman" w:hAnsi="Times New Roman"/>
          <w:sz w:val="30"/>
          <w:szCs w:val="30"/>
        </w:rPr>
        <w:t xml:space="preserve"> қалы</w:t>
      </w:r>
      <w:r w:rsidRPr="00AD18D4">
        <w:rPr>
          <w:rFonts w:ascii="Times New Roman" w:hAnsi="Times New Roman"/>
          <w:sz w:val="30"/>
          <w:szCs w:val="30"/>
          <w:lang w:val="kk-KZ"/>
        </w:rPr>
        <w:t>пты</w:t>
      </w:r>
      <w:r w:rsidRPr="00AD18D4">
        <w:rPr>
          <w:rFonts w:ascii="Times New Roman" w:hAnsi="Times New Roman"/>
          <w:sz w:val="30"/>
          <w:szCs w:val="30"/>
        </w:rPr>
        <w:t xml:space="preserve"> жа</w:t>
      </w:r>
      <w:r w:rsidRPr="00AD18D4">
        <w:rPr>
          <w:rFonts w:ascii="Times New Roman" w:hAnsi="Times New Roman"/>
          <w:sz w:val="30"/>
          <w:szCs w:val="30"/>
          <w:lang w:val="kk-KZ"/>
        </w:rPr>
        <w:t>ғ</w:t>
      </w:r>
      <w:r w:rsidRPr="00AD18D4">
        <w:rPr>
          <w:rFonts w:ascii="Times New Roman" w:hAnsi="Times New Roman"/>
          <w:sz w:val="30"/>
          <w:szCs w:val="30"/>
        </w:rPr>
        <w:t>дайда</w:t>
      </w:r>
      <w:r w:rsidRPr="00AD18D4">
        <w:rPr>
          <w:rFonts w:ascii="Times New Roman" w:hAnsi="Times New Roman"/>
          <w:sz w:val="30"/>
          <w:szCs w:val="30"/>
          <w:lang w:val="kk-KZ"/>
        </w:rPr>
        <w:t>ғ</w:t>
      </w:r>
      <w:r w:rsidRPr="00AD18D4">
        <w:rPr>
          <w:rFonts w:ascii="Times New Roman" w:hAnsi="Times New Roman"/>
          <w:sz w:val="30"/>
          <w:szCs w:val="30"/>
        </w:rPr>
        <w:t>ы максимальды мүмкіндігінен артып кетуі мү</w:t>
      </w:r>
      <w:r w:rsidRPr="00AD18D4">
        <w:rPr>
          <w:rFonts w:ascii="Times New Roman" w:hAnsi="Times New Roman"/>
          <w:sz w:val="30"/>
          <w:szCs w:val="30"/>
          <w:lang w:val="kk-KZ"/>
        </w:rPr>
        <w:t>мкін, м</w:t>
      </w:r>
      <w:r w:rsidRPr="00AD18D4">
        <w:rPr>
          <w:rFonts w:ascii="Times New Roman" w:hAnsi="Times New Roman"/>
          <w:sz w:val="30"/>
          <w:szCs w:val="30"/>
        </w:rPr>
        <w:t>ысалы, спортшы үшін м</w:t>
      </w:r>
      <w:r w:rsidRPr="00AD18D4">
        <w:rPr>
          <w:rFonts w:ascii="Times New Roman" w:hAnsi="Times New Roman"/>
          <w:sz w:val="30"/>
          <w:szCs w:val="30"/>
          <w:lang w:val="kk-KZ"/>
        </w:rPr>
        <w:t>ұ</w:t>
      </w:r>
      <w:r w:rsidRPr="00AD18D4">
        <w:rPr>
          <w:rFonts w:ascii="Times New Roman" w:hAnsi="Times New Roman"/>
          <w:sz w:val="30"/>
          <w:szCs w:val="30"/>
        </w:rPr>
        <w:t>ндай эмоциялық жа</w:t>
      </w:r>
      <w:r w:rsidRPr="00AD18D4">
        <w:rPr>
          <w:rFonts w:ascii="Times New Roman" w:hAnsi="Times New Roman"/>
          <w:sz w:val="30"/>
          <w:szCs w:val="30"/>
          <w:lang w:val="kk-KZ"/>
        </w:rPr>
        <w:t>ғ</w:t>
      </w:r>
      <w:r w:rsidRPr="00AD18D4">
        <w:rPr>
          <w:rFonts w:ascii="Times New Roman" w:hAnsi="Times New Roman"/>
          <w:sz w:val="30"/>
          <w:szCs w:val="30"/>
        </w:rPr>
        <w:t>дай</w:t>
      </w:r>
      <w:r w:rsidRPr="00AD18D4">
        <w:rPr>
          <w:rFonts w:ascii="Times New Roman" w:hAnsi="Times New Roman"/>
          <w:sz w:val="30"/>
          <w:szCs w:val="30"/>
          <w:lang w:val="kk-KZ"/>
        </w:rPr>
        <w:t>ғ</w:t>
      </w:r>
      <w:r w:rsidRPr="00AD18D4">
        <w:rPr>
          <w:rFonts w:ascii="Times New Roman" w:hAnsi="Times New Roman"/>
          <w:sz w:val="30"/>
          <w:szCs w:val="30"/>
        </w:rPr>
        <w:t>а - он</w:t>
      </w:r>
      <w:r w:rsidRPr="00AD18D4">
        <w:rPr>
          <w:rFonts w:ascii="Times New Roman" w:hAnsi="Times New Roman"/>
          <w:sz w:val="30"/>
          <w:szCs w:val="30"/>
          <w:lang w:val="kk-KZ"/>
        </w:rPr>
        <w:t>ың</w:t>
      </w:r>
      <w:r w:rsidRPr="00AD18D4">
        <w:rPr>
          <w:rFonts w:ascii="Times New Roman" w:hAnsi="Times New Roman"/>
          <w:sz w:val="30"/>
          <w:szCs w:val="30"/>
        </w:rPr>
        <w:t xml:space="preserve"> жарыс кезіндегі жа</w:t>
      </w:r>
      <w:r w:rsidRPr="00AD18D4">
        <w:rPr>
          <w:rFonts w:ascii="Times New Roman" w:hAnsi="Times New Roman"/>
          <w:sz w:val="30"/>
          <w:szCs w:val="30"/>
          <w:lang w:val="kk-KZ"/>
        </w:rPr>
        <w:t>ғ</w:t>
      </w:r>
      <w:r w:rsidRPr="00AD18D4">
        <w:rPr>
          <w:rFonts w:ascii="Times New Roman" w:hAnsi="Times New Roman"/>
          <w:sz w:val="30"/>
          <w:szCs w:val="30"/>
        </w:rPr>
        <w:t>дайы жатады. Ал жай тәжірибелік бай</w:t>
      </w:r>
      <w:r w:rsidRPr="00AD18D4">
        <w:rPr>
          <w:rFonts w:ascii="Times New Roman" w:hAnsi="Times New Roman"/>
          <w:sz w:val="30"/>
          <w:szCs w:val="30"/>
          <w:lang w:val="kk-KZ"/>
        </w:rPr>
        <w:t>қау</w:t>
      </w:r>
      <w:r w:rsidRPr="00AD18D4">
        <w:rPr>
          <w:rFonts w:ascii="Times New Roman" w:hAnsi="Times New Roman"/>
          <w:sz w:val="30"/>
          <w:szCs w:val="30"/>
        </w:rPr>
        <w:t xml:space="preserve"> жа</w:t>
      </w:r>
      <w:r w:rsidRPr="00AD18D4">
        <w:rPr>
          <w:rFonts w:ascii="Times New Roman" w:hAnsi="Times New Roman"/>
          <w:sz w:val="30"/>
          <w:szCs w:val="30"/>
          <w:lang w:val="kk-KZ"/>
        </w:rPr>
        <w:t>ғ</w:t>
      </w:r>
      <w:r w:rsidRPr="00AD18D4">
        <w:rPr>
          <w:rFonts w:ascii="Times New Roman" w:hAnsi="Times New Roman"/>
          <w:sz w:val="30"/>
          <w:szCs w:val="30"/>
        </w:rPr>
        <w:t>дайында реакция туғызатын жа</w:t>
      </w:r>
      <w:r w:rsidRPr="00AD18D4">
        <w:rPr>
          <w:rFonts w:ascii="Times New Roman" w:hAnsi="Times New Roman"/>
          <w:sz w:val="30"/>
          <w:szCs w:val="30"/>
          <w:lang w:val="kk-KZ"/>
        </w:rPr>
        <w:t>ғ</w:t>
      </w:r>
      <w:r w:rsidRPr="00AD18D4">
        <w:rPr>
          <w:rFonts w:ascii="Times New Roman" w:hAnsi="Times New Roman"/>
          <w:sz w:val="30"/>
          <w:szCs w:val="30"/>
        </w:rPr>
        <w:t xml:space="preserve">дайларга - кенеттен </w:t>
      </w:r>
      <w:r w:rsidRPr="00AD18D4">
        <w:rPr>
          <w:rFonts w:ascii="Times New Roman" w:hAnsi="Times New Roman"/>
          <w:sz w:val="30"/>
          <w:szCs w:val="30"/>
          <w:lang w:val="kk-KZ"/>
        </w:rPr>
        <w:t>п</w:t>
      </w:r>
      <w:r w:rsidRPr="00AD18D4">
        <w:rPr>
          <w:rFonts w:ascii="Times New Roman" w:hAnsi="Times New Roman"/>
          <w:sz w:val="30"/>
          <w:szCs w:val="30"/>
        </w:rPr>
        <w:t>ай</w:t>
      </w:r>
      <w:r w:rsidRPr="00AD18D4">
        <w:rPr>
          <w:rFonts w:ascii="Times New Roman" w:hAnsi="Times New Roman"/>
          <w:sz w:val="30"/>
          <w:szCs w:val="30"/>
          <w:lang w:val="kk-KZ"/>
        </w:rPr>
        <w:t>да</w:t>
      </w:r>
      <w:r w:rsidRPr="00AD18D4">
        <w:rPr>
          <w:rFonts w:ascii="Times New Roman" w:hAnsi="Times New Roman"/>
          <w:sz w:val="30"/>
          <w:szCs w:val="30"/>
        </w:rPr>
        <w:t xml:space="preserve"> бол</w:t>
      </w:r>
      <w:r w:rsidRPr="00AD18D4">
        <w:rPr>
          <w:rFonts w:ascii="Times New Roman" w:hAnsi="Times New Roman"/>
          <w:sz w:val="30"/>
          <w:szCs w:val="30"/>
          <w:lang w:val="kk-KZ"/>
        </w:rPr>
        <w:t>ғ</w:t>
      </w:r>
      <w:r w:rsidRPr="00AD18D4">
        <w:rPr>
          <w:rFonts w:ascii="Times New Roman" w:hAnsi="Times New Roman"/>
          <w:sz w:val="30"/>
          <w:szCs w:val="30"/>
        </w:rPr>
        <w:t>ан дыбыс, мысалы, мылтық атылуы, ги</w:t>
      </w:r>
      <w:r w:rsidRPr="00AD18D4">
        <w:rPr>
          <w:rFonts w:ascii="Times New Roman" w:hAnsi="Times New Roman"/>
          <w:sz w:val="30"/>
          <w:szCs w:val="30"/>
          <w:lang w:val="kk-KZ"/>
        </w:rPr>
        <w:t>п</w:t>
      </w:r>
      <w:r w:rsidRPr="00AD18D4">
        <w:rPr>
          <w:rFonts w:ascii="Times New Roman" w:hAnsi="Times New Roman"/>
          <w:sz w:val="30"/>
          <w:szCs w:val="30"/>
        </w:rPr>
        <w:t>но</w:t>
      </w:r>
      <w:r w:rsidRPr="00AD18D4">
        <w:rPr>
          <w:rFonts w:ascii="Times New Roman" w:hAnsi="Times New Roman"/>
          <w:sz w:val="30"/>
          <w:szCs w:val="30"/>
          <w:lang w:val="kk-KZ"/>
        </w:rPr>
        <w:t>з</w:t>
      </w:r>
      <w:r w:rsidRPr="00AD18D4">
        <w:rPr>
          <w:rFonts w:ascii="Times New Roman" w:hAnsi="Times New Roman"/>
          <w:sz w:val="30"/>
          <w:szCs w:val="30"/>
        </w:rPr>
        <w:t>, кейбір дәрлі</w:t>
      </w:r>
      <w:r w:rsidRPr="00AD18D4">
        <w:rPr>
          <w:rFonts w:ascii="Times New Roman" w:hAnsi="Times New Roman"/>
          <w:sz w:val="30"/>
          <w:szCs w:val="30"/>
          <w:lang w:val="kk-KZ"/>
        </w:rPr>
        <w:t>к</w:t>
      </w:r>
      <w:r w:rsidRPr="00AD18D4">
        <w:rPr>
          <w:rFonts w:ascii="Times New Roman" w:hAnsi="Times New Roman"/>
          <w:sz w:val="30"/>
          <w:szCs w:val="30"/>
        </w:rPr>
        <w:t xml:space="preserve"> заттарды қабылдау жа</w:t>
      </w:r>
      <w:r w:rsidRPr="00AD18D4">
        <w:rPr>
          <w:rFonts w:ascii="Times New Roman" w:hAnsi="Times New Roman"/>
          <w:sz w:val="30"/>
          <w:szCs w:val="30"/>
          <w:lang w:val="kk-KZ"/>
        </w:rPr>
        <w:t>т</w:t>
      </w:r>
      <w:r w:rsidRPr="00AD18D4">
        <w:rPr>
          <w:rFonts w:ascii="Times New Roman" w:hAnsi="Times New Roman"/>
          <w:sz w:val="30"/>
          <w:szCs w:val="30"/>
        </w:rPr>
        <w:t>ады.</w:t>
      </w:r>
    </w:p>
    <w:p w:rsidR="00C8451B" w:rsidRPr="00AD18D4" w:rsidRDefault="00C8451B" w:rsidP="00AD18D4">
      <w:pPr>
        <w:numPr>
          <w:ilvl w:val="0"/>
          <w:numId w:val="65"/>
        </w:numPr>
        <w:tabs>
          <w:tab w:val="left" w:pos="416"/>
          <w:tab w:val="left" w:pos="900"/>
        </w:tabs>
        <w:spacing w:after="0"/>
        <w:ind w:right="-100" w:firstLine="540"/>
        <w:jc w:val="both"/>
        <w:rPr>
          <w:rFonts w:ascii="Times New Roman" w:hAnsi="Times New Roman"/>
          <w:sz w:val="30"/>
          <w:szCs w:val="30"/>
        </w:rPr>
      </w:pPr>
      <w:r w:rsidRPr="00AD18D4">
        <w:rPr>
          <w:rFonts w:ascii="Times New Roman" w:hAnsi="Times New Roman"/>
          <w:sz w:val="30"/>
          <w:szCs w:val="30"/>
        </w:rPr>
        <w:t>бір уақытта белсену</w:t>
      </w:r>
      <w:r w:rsidRPr="00AD18D4">
        <w:rPr>
          <w:rFonts w:ascii="Times New Roman" w:hAnsi="Times New Roman"/>
          <w:sz w:val="30"/>
          <w:szCs w:val="30"/>
          <w:lang w:val="kk-KZ"/>
        </w:rPr>
        <w:t>г</w:t>
      </w:r>
      <w:r w:rsidRPr="00AD18D4">
        <w:rPr>
          <w:rFonts w:ascii="Times New Roman" w:hAnsi="Times New Roman"/>
          <w:sz w:val="30"/>
          <w:szCs w:val="30"/>
        </w:rPr>
        <w:t>е тиісті б</w:t>
      </w:r>
      <w:r w:rsidRPr="00AD18D4">
        <w:rPr>
          <w:rFonts w:ascii="Times New Roman" w:hAnsi="Times New Roman"/>
          <w:sz w:val="30"/>
          <w:szCs w:val="30"/>
          <w:lang w:val="kk-KZ"/>
        </w:rPr>
        <w:t>ұ</w:t>
      </w:r>
      <w:r w:rsidRPr="00AD18D4">
        <w:rPr>
          <w:rFonts w:ascii="Times New Roman" w:hAnsi="Times New Roman"/>
          <w:sz w:val="30"/>
          <w:szCs w:val="30"/>
        </w:rPr>
        <w:t>лшық ет талшықтарын</w:t>
      </w:r>
      <w:r w:rsidRPr="00AD18D4">
        <w:rPr>
          <w:rFonts w:ascii="Times New Roman" w:hAnsi="Times New Roman"/>
          <w:sz w:val="30"/>
          <w:szCs w:val="30"/>
          <w:lang w:val="kk-KZ"/>
        </w:rPr>
        <w:t>ың</w:t>
      </w:r>
      <w:r w:rsidRPr="00AD18D4">
        <w:rPr>
          <w:rFonts w:ascii="Times New Roman" w:hAnsi="Times New Roman"/>
          <w:sz w:val="30"/>
          <w:szCs w:val="30"/>
        </w:rPr>
        <w:t xml:space="preserve"> санына байланысты, күш тапшылы</w:t>
      </w:r>
      <w:r w:rsidRPr="00AD18D4">
        <w:rPr>
          <w:rFonts w:ascii="Times New Roman" w:hAnsi="Times New Roman"/>
          <w:sz w:val="30"/>
          <w:szCs w:val="30"/>
          <w:lang w:val="kk-KZ"/>
        </w:rPr>
        <w:t>ғ</w:t>
      </w:r>
      <w:r w:rsidRPr="00AD18D4">
        <w:rPr>
          <w:rFonts w:ascii="Times New Roman" w:hAnsi="Times New Roman"/>
          <w:sz w:val="30"/>
          <w:szCs w:val="30"/>
        </w:rPr>
        <w:t>ы бір уақытта жиырыла</w:t>
      </w:r>
      <w:r w:rsidRPr="00AD18D4">
        <w:rPr>
          <w:rFonts w:ascii="Times New Roman" w:hAnsi="Times New Roman"/>
          <w:sz w:val="30"/>
          <w:szCs w:val="30"/>
          <w:lang w:val="kk-KZ"/>
        </w:rPr>
        <w:t>тын</w:t>
      </w:r>
      <w:r w:rsidRPr="00AD18D4">
        <w:rPr>
          <w:rFonts w:ascii="Times New Roman" w:hAnsi="Times New Roman"/>
          <w:sz w:val="30"/>
          <w:szCs w:val="30"/>
        </w:rPr>
        <w:t xml:space="preserve"> б</w:t>
      </w:r>
      <w:r w:rsidRPr="00AD18D4">
        <w:rPr>
          <w:rFonts w:ascii="Times New Roman" w:hAnsi="Times New Roman"/>
          <w:sz w:val="30"/>
          <w:szCs w:val="30"/>
          <w:lang w:val="kk-KZ"/>
        </w:rPr>
        <w:t>ұ</w:t>
      </w:r>
      <w:r w:rsidRPr="00AD18D4">
        <w:rPr>
          <w:rFonts w:ascii="Times New Roman" w:hAnsi="Times New Roman"/>
          <w:sz w:val="30"/>
          <w:szCs w:val="30"/>
        </w:rPr>
        <w:t>лшық е</w:t>
      </w:r>
      <w:r w:rsidRPr="00AD18D4">
        <w:rPr>
          <w:rFonts w:ascii="Times New Roman" w:hAnsi="Times New Roman"/>
          <w:sz w:val="30"/>
          <w:szCs w:val="30"/>
          <w:lang w:val="kk-KZ"/>
        </w:rPr>
        <w:t>т</w:t>
      </w:r>
      <w:r w:rsidRPr="00AD18D4">
        <w:rPr>
          <w:rFonts w:ascii="Times New Roman" w:hAnsi="Times New Roman"/>
          <w:sz w:val="30"/>
          <w:szCs w:val="30"/>
        </w:rPr>
        <w:t>тер тоб</w:t>
      </w:r>
      <w:r w:rsidRPr="00AD18D4">
        <w:rPr>
          <w:rFonts w:ascii="Times New Roman" w:hAnsi="Times New Roman"/>
          <w:sz w:val="30"/>
          <w:szCs w:val="30"/>
          <w:lang w:val="kk-KZ"/>
        </w:rPr>
        <w:t>ы н</w:t>
      </w:r>
      <w:r w:rsidRPr="00AD18D4">
        <w:rPr>
          <w:rFonts w:ascii="Times New Roman" w:hAnsi="Times New Roman"/>
          <w:sz w:val="30"/>
          <w:szCs w:val="30"/>
        </w:rPr>
        <w:t>е</w:t>
      </w:r>
      <w:r w:rsidRPr="00AD18D4">
        <w:rPr>
          <w:rFonts w:ascii="Times New Roman" w:hAnsi="Times New Roman"/>
          <w:sz w:val="30"/>
          <w:szCs w:val="30"/>
          <w:lang w:val="kk-KZ"/>
        </w:rPr>
        <w:t>ғұ</w:t>
      </w:r>
      <w:r w:rsidRPr="00AD18D4">
        <w:rPr>
          <w:rFonts w:ascii="Times New Roman" w:hAnsi="Times New Roman"/>
          <w:sz w:val="30"/>
          <w:szCs w:val="30"/>
        </w:rPr>
        <w:t>рлым көп болса, со</w:t>
      </w:r>
      <w:r w:rsidRPr="00AD18D4">
        <w:rPr>
          <w:rFonts w:ascii="Times New Roman" w:hAnsi="Times New Roman"/>
          <w:sz w:val="30"/>
          <w:szCs w:val="30"/>
          <w:lang w:val="kk-KZ"/>
        </w:rPr>
        <w:t>ғ</w:t>
      </w:r>
      <w:r w:rsidR="00125212" w:rsidRPr="00AD18D4">
        <w:rPr>
          <w:rFonts w:ascii="Times New Roman" w:hAnsi="Times New Roman"/>
          <w:sz w:val="30"/>
          <w:szCs w:val="30"/>
          <w:lang w:val="kk-KZ"/>
        </w:rPr>
        <w:t>ұ</w:t>
      </w:r>
      <w:r w:rsidRPr="00AD18D4">
        <w:rPr>
          <w:rFonts w:ascii="Times New Roman" w:hAnsi="Times New Roman"/>
          <w:sz w:val="30"/>
          <w:szCs w:val="30"/>
        </w:rPr>
        <w:t>рлым артады.</w:t>
      </w:r>
    </w:p>
    <w:p w:rsidR="00C8451B" w:rsidRPr="00AD18D4" w:rsidRDefault="00287782" w:rsidP="00AD18D4">
      <w:pPr>
        <w:numPr>
          <w:ilvl w:val="0"/>
          <w:numId w:val="65"/>
        </w:numPr>
        <w:tabs>
          <w:tab w:val="left" w:pos="483"/>
          <w:tab w:val="left" w:pos="900"/>
        </w:tabs>
        <w:spacing w:after="0"/>
        <w:ind w:left="80" w:right="-100"/>
        <w:jc w:val="both"/>
        <w:rPr>
          <w:rFonts w:ascii="Times New Roman" w:hAnsi="Times New Roman"/>
          <w:sz w:val="30"/>
          <w:szCs w:val="30"/>
        </w:rPr>
      </w:pPr>
      <w:r w:rsidRPr="00AD18D4">
        <w:rPr>
          <w:rFonts w:ascii="Times New Roman" w:hAnsi="Times New Roman"/>
          <w:sz w:val="30"/>
          <w:szCs w:val="30"/>
        </w:rPr>
        <w:t>бұлшық</w:t>
      </w:r>
      <w:r w:rsidR="00C8451B" w:rsidRPr="00AD18D4">
        <w:rPr>
          <w:rFonts w:ascii="Times New Roman" w:hAnsi="Times New Roman"/>
          <w:sz w:val="30"/>
          <w:szCs w:val="30"/>
        </w:rPr>
        <w:t xml:space="preserve"> е</w:t>
      </w:r>
      <w:r w:rsidR="00C8451B" w:rsidRPr="00AD18D4">
        <w:rPr>
          <w:rFonts w:ascii="Times New Roman" w:hAnsi="Times New Roman"/>
          <w:sz w:val="30"/>
          <w:szCs w:val="30"/>
          <w:lang w:val="kk-KZ"/>
        </w:rPr>
        <w:t>т</w:t>
      </w:r>
      <w:r w:rsidR="00C8451B" w:rsidRPr="00AD18D4">
        <w:rPr>
          <w:rFonts w:ascii="Times New Roman" w:hAnsi="Times New Roman"/>
          <w:sz w:val="30"/>
          <w:szCs w:val="30"/>
        </w:rPr>
        <w:t xml:space="preserve"> талшық</w:t>
      </w:r>
      <w:r w:rsidR="00C8451B" w:rsidRPr="00AD18D4">
        <w:rPr>
          <w:rFonts w:ascii="Times New Roman" w:hAnsi="Times New Roman"/>
          <w:sz w:val="30"/>
          <w:szCs w:val="30"/>
          <w:lang w:val="kk-KZ"/>
        </w:rPr>
        <w:t>т</w:t>
      </w:r>
      <w:r w:rsidR="00C8451B" w:rsidRPr="00AD18D4">
        <w:rPr>
          <w:rFonts w:ascii="Times New Roman" w:hAnsi="Times New Roman"/>
          <w:sz w:val="30"/>
          <w:szCs w:val="30"/>
        </w:rPr>
        <w:t>арының ерікті ба</w:t>
      </w:r>
      <w:r w:rsidR="00125212" w:rsidRPr="00AD18D4">
        <w:rPr>
          <w:rFonts w:ascii="Times New Roman" w:hAnsi="Times New Roman"/>
          <w:sz w:val="30"/>
          <w:szCs w:val="30"/>
          <w:lang w:val="kk-KZ"/>
        </w:rPr>
        <w:t>с</w:t>
      </w:r>
      <w:r w:rsidR="00C8451B" w:rsidRPr="00AD18D4">
        <w:rPr>
          <w:rFonts w:ascii="Times New Roman" w:hAnsi="Times New Roman"/>
          <w:sz w:val="30"/>
          <w:szCs w:val="30"/>
        </w:rPr>
        <w:t>қарудың жетіл</w:t>
      </w:r>
      <w:r w:rsidR="00C8451B" w:rsidRPr="00AD18D4">
        <w:rPr>
          <w:rFonts w:ascii="Times New Roman" w:hAnsi="Times New Roman"/>
          <w:sz w:val="30"/>
          <w:szCs w:val="30"/>
          <w:lang w:val="kk-KZ"/>
        </w:rPr>
        <w:t>у</w:t>
      </w:r>
      <w:r w:rsidR="00C8451B" w:rsidRPr="00AD18D4">
        <w:rPr>
          <w:rFonts w:ascii="Times New Roman" w:hAnsi="Times New Roman"/>
          <w:sz w:val="30"/>
          <w:szCs w:val="30"/>
        </w:rPr>
        <w:t xml:space="preserve"> деңгейіне байланысты. Мысалы, егер мак</w:t>
      </w:r>
      <w:r w:rsidR="00C8451B" w:rsidRPr="00AD18D4">
        <w:rPr>
          <w:rFonts w:ascii="Times New Roman" w:hAnsi="Times New Roman"/>
          <w:sz w:val="30"/>
          <w:szCs w:val="30"/>
          <w:lang w:val="kk-KZ"/>
        </w:rPr>
        <w:t>с</w:t>
      </w:r>
      <w:r w:rsidR="00C8451B" w:rsidRPr="00AD18D4">
        <w:rPr>
          <w:rFonts w:ascii="Times New Roman" w:hAnsi="Times New Roman"/>
          <w:sz w:val="30"/>
          <w:szCs w:val="30"/>
        </w:rPr>
        <w:t>имальды ерік</w:t>
      </w:r>
      <w:r w:rsidR="00C8451B" w:rsidRPr="00AD18D4">
        <w:rPr>
          <w:rFonts w:ascii="Times New Roman" w:hAnsi="Times New Roman"/>
          <w:sz w:val="30"/>
          <w:szCs w:val="30"/>
          <w:lang w:val="kk-KZ"/>
        </w:rPr>
        <w:t>т</w:t>
      </w:r>
      <w:r w:rsidR="00C8451B" w:rsidRPr="00AD18D4">
        <w:rPr>
          <w:rFonts w:ascii="Times New Roman" w:hAnsi="Times New Roman"/>
          <w:sz w:val="30"/>
          <w:szCs w:val="30"/>
        </w:rPr>
        <w:t>і күшт</w:t>
      </w:r>
      <w:r w:rsidR="00C8451B" w:rsidRPr="00AD18D4">
        <w:rPr>
          <w:rFonts w:ascii="Times New Roman" w:hAnsi="Times New Roman"/>
          <w:sz w:val="30"/>
          <w:szCs w:val="30"/>
          <w:lang w:val="kk-KZ"/>
        </w:rPr>
        <w:t>ің</w:t>
      </w:r>
      <w:r w:rsidR="00125212" w:rsidRPr="00AD18D4">
        <w:rPr>
          <w:rFonts w:ascii="Times New Roman" w:hAnsi="Times New Roman"/>
          <w:sz w:val="30"/>
          <w:szCs w:val="30"/>
          <w:lang w:val="kk-KZ"/>
        </w:rPr>
        <w:t xml:space="preserve"> </w:t>
      </w:r>
      <w:r w:rsidR="00C8451B" w:rsidRPr="00AD18D4">
        <w:rPr>
          <w:rFonts w:ascii="Times New Roman" w:hAnsi="Times New Roman"/>
          <w:sz w:val="30"/>
          <w:szCs w:val="30"/>
        </w:rPr>
        <w:t>өсуі жаттықтырылатын б</w:t>
      </w:r>
      <w:r w:rsidR="00C8451B" w:rsidRPr="00AD18D4">
        <w:rPr>
          <w:rFonts w:ascii="Times New Roman" w:hAnsi="Times New Roman"/>
          <w:sz w:val="30"/>
          <w:szCs w:val="30"/>
          <w:lang w:val="kk-KZ"/>
        </w:rPr>
        <w:t>ұ</w:t>
      </w:r>
      <w:r w:rsidR="00C8451B" w:rsidRPr="00AD18D4">
        <w:rPr>
          <w:rFonts w:ascii="Times New Roman" w:hAnsi="Times New Roman"/>
          <w:sz w:val="30"/>
          <w:szCs w:val="30"/>
        </w:rPr>
        <w:t>лшық ет</w:t>
      </w:r>
      <w:r w:rsidR="00C8451B" w:rsidRPr="00AD18D4">
        <w:rPr>
          <w:rFonts w:ascii="Times New Roman" w:hAnsi="Times New Roman"/>
          <w:sz w:val="30"/>
          <w:szCs w:val="30"/>
          <w:lang w:val="kk-KZ"/>
        </w:rPr>
        <w:t>т</w:t>
      </w:r>
      <w:r w:rsidR="00C8451B" w:rsidRPr="00AD18D4">
        <w:rPr>
          <w:rFonts w:ascii="Times New Roman" w:hAnsi="Times New Roman"/>
          <w:sz w:val="30"/>
          <w:szCs w:val="30"/>
        </w:rPr>
        <w:t xml:space="preserve">ің тек қана көлденеңінен </w:t>
      </w:r>
      <w:r w:rsidR="00C8451B" w:rsidRPr="00AD18D4">
        <w:rPr>
          <w:rFonts w:ascii="Times New Roman" w:hAnsi="Times New Roman"/>
          <w:sz w:val="30"/>
          <w:szCs w:val="30"/>
          <w:lang w:val="kk-KZ"/>
        </w:rPr>
        <w:t>ұ</w:t>
      </w:r>
      <w:r w:rsidR="00C8451B" w:rsidRPr="00AD18D4">
        <w:rPr>
          <w:rFonts w:ascii="Times New Roman" w:hAnsi="Times New Roman"/>
          <w:sz w:val="30"/>
          <w:szCs w:val="30"/>
        </w:rPr>
        <w:t>л</w:t>
      </w:r>
      <w:r w:rsidR="00C8451B" w:rsidRPr="00AD18D4">
        <w:rPr>
          <w:rFonts w:ascii="Times New Roman" w:hAnsi="Times New Roman"/>
          <w:sz w:val="30"/>
          <w:szCs w:val="30"/>
          <w:lang w:val="kk-KZ"/>
        </w:rPr>
        <w:t>ғ</w:t>
      </w:r>
      <w:r w:rsidR="00C8451B" w:rsidRPr="00AD18D4">
        <w:rPr>
          <w:rFonts w:ascii="Times New Roman" w:hAnsi="Times New Roman"/>
          <w:sz w:val="30"/>
          <w:szCs w:val="30"/>
        </w:rPr>
        <w:t>аюына байланыс</w:t>
      </w:r>
      <w:r w:rsidR="00C8451B" w:rsidRPr="00AD18D4">
        <w:rPr>
          <w:rFonts w:ascii="Times New Roman" w:hAnsi="Times New Roman"/>
          <w:sz w:val="30"/>
          <w:szCs w:val="30"/>
          <w:lang w:val="kk-KZ"/>
        </w:rPr>
        <w:t>т</w:t>
      </w:r>
      <w:r w:rsidR="00C8451B" w:rsidRPr="00AD18D4">
        <w:rPr>
          <w:rFonts w:ascii="Times New Roman" w:hAnsi="Times New Roman"/>
          <w:sz w:val="30"/>
          <w:szCs w:val="30"/>
        </w:rPr>
        <w:t xml:space="preserve">ы болса, ол аяқ-қолдың баска күйінде </w:t>
      </w:r>
      <w:r w:rsidR="00C8451B" w:rsidRPr="00AD18D4">
        <w:rPr>
          <w:rFonts w:ascii="Times New Roman" w:hAnsi="Times New Roman"/>
          <w:sz w:val="30"/>
          <w:szCs w:val="30"/>
          <w:lang w:val="kk-KZ"/>
        </w:rPr>
        <w:t>ө</w:t>
      </w:r>
      <w:r w:rsidR="00C8451B" w:rsidRPr="00AD18D4">
        <w:rPr>
          <w:rFonts w:ascii="Times New Roman" w:hAnsi="Times New Roman"/>
          <w:sz w:val="30"/>
          <w:szCs w:val="30"/>
        </w:rPr>
        <w:t>згсрмес еді. Келтірілген жа</w:t>
      </w:r>
      <w:r w:rsidR="00C8451B" w:rsidRPr="00AD18D4">
        <w:rPr>
          <w:rFonts w:ascii="Times New Roman" w:hAnsi="Times New Roman"/>
          <w:sz w:val="30"/>
          <w:szCs w:val="30"/>
          <w:lang w:val="kk-KZ"/>
        </w:rPr>
        <w:t>ғ</w:t>
      </w:r>
      <w:r w:rsidR="00C8451B" w:rsidRPr="00AD18D4">
        <w:rPr>
          <w:rFonts w:ascii="Times New Roman" w:hAnsi="Times New Roman"/>
          <w:sz w:val="30"/>
          <w:szCs w:val="30"/>
        </w:rPr>
        <w:t>дайда</w:t>
      </w:r>
      <w:r w:rsidR="00C8451B" w:rsidRPr="00AD18D4">
        <w:rPr>
          <w:rFonts w:ascii="Times New Roman" w:hAnsi="Times New Roman"/>
          <w:sz w:val="30"/>
          <w:szCs w:val="30"/>
          <w:lang w:val="kk-KZ"/>
        </w:rPr>
        <w:t>ғ</w:t>
      </w:r>
      <w:r w:rsidR="00C8451B" w:rsidRPr="00AD18D4">
        <w:rPr>
          <w:rFonts w:ascii="Times New Roman" w:hAnsi="Times New Roman"/>
          <w:sz w:val="30"/>
          <w:szCs w:val="30"/>
        </w:rPr>
        <w:t>ы мак</w:t>
      </w:r>
      <w:r w:rsidR="00C8451B" w:rsidRPr="00AD18D4">
        <w:rPr>
          <w:rFonts w:ascii="Times New Roman" w:hAnsi="Times New Roman"/>
          <w:sz w:val="30"/>
          <w:szCs w:val="30"/>
          <w:lang w:val="kk-KZ"/>
        </w:rPr>
        <w:t>с</w:t>
      </w:r>
      <w:r w:rsidR="00C8451B" w:rsidRPr="00AD18D4">
        <w:rPr>
          <w:rFonts w:ascii="Times New Roman" w:hAnsi="Times New Roman"/>
          <w:sz w:val="30"/>
          <w:szCs w:val="30"/>
        </w:rPr>
        <w:t>имальды күштің аяқ- қолдың белгілі бір жа</w:t>
      </w:r>
      <w:r w:rsidR="00C8451B" w:rsidRPr="00AD18D4">
        <w:rPr>
          <w:rFonts w:ascii="Times New Roman" w:hAnsi="Times New Roman"/>
          <w:sz w:val="30"/>
          <w:szCs w:val="30"/>
          <w:lang w:val="kk-KZ"/>
        </w:rPr>
        <w:t>ғ</w:t>
      </w:r>
      <w:r w:rsidR="00C8451B" w:rsidRPr="00AD18D4">
        <w:rPr>
          <w:rFonts w:ascii="Times New Roman" w:hAnsi="Times New Roman"/>
          <w:sz w:val="30"/>
          <w:szCs w:val="30"/>
        </w:rPr>
        <w:t>дайында байқалуы ор</w:t>
      </w:r>
      <w:r w:rsidR="00C8451B" w:rsidRPr="00AD18D4">
        <w:rPr>
          <w:rFonts w:ascii="Times New Roman" w:hAnsi="Times New Roman"/>
          <w:sz w:val="30"/>
          <w:szCs w:val="30"/>
          <w:lang w:val="kk-KZ"/>
        </w:rPr>
        <w:t>т</w:t>
      </w:r>
      <w:r w:rsidR="00C8451B" w:rsidRPr="00AD18D4">
        <w:rPr>
          <w:rFonts w:ascii="Times New Roman" w:hAnsi="Times New Roman"/>
          <w:sz w:val="30"/>
          <w:szCs w:val="30"/>
        </w:rPr>
        <w:t>алық жүйк</w:t>
      </w:r>
      <w:r w:rsidR="00C8451B" w:rsidRPr="00AD18D4">
        <w:rPr>
          <w:rFonts w:ascii="Times New Roman" w:hAnsi="Times New Roman"/>
          <w:sz w:val="30"/>
          <w:szCs w:val="30"/>
          <w:lang w:val="kk-KZ"/>
        </w:rPr>
        <w:t>е</w:t>
      </w:r>
      <w:r w:rsidR="00C8451B" w:rsidRPr="00AD18D4">
        <w:rPr>
          <w:rFonts w:ascii="Times New Roman" w:hAnsi="Times New Roman"/>
          <w:sz w:val="30"/>
          <w:szCs w:val="30"/>
        </w:rPr>
        <w:t xml:space="preserve"> жүйесінің б</w:t>
      </w:r>
      <w:r w:rsidR="00C8451B" w:rsidRPr="00AD18D4">
        <w:rPr>
          <w:rFonts w:ascii="Times New Roman" w:hAnsi="Times New Roman"/>
          <w:sz w:val="30"/>
          <w:szCs w:val="30"/>
          <w:lang w:val="kk-KZ"/>
        </w:rPr>
        <w:t>ұл</w:t>
      </w:r>
      <w:r w:rsidR="00C8451B" w:rsidRPr="00AD18D4">
        <w:rPr>
          <w:rFonts w:ascii="Times New Roman" w:hAnsi="Times New Roman"/>
          <w:sz w:val="30"/>
          <w:szCs w:val="30"/>
        </w:rPr>
        <w:t>шық е</w:t>
      </w:r>
      <w:r w:rsidR="00C8451B" w:rsidRPr="00AD18D4">
        <w:rPr>
          <w:rFonts w:ascii="Times New Roman" w:hAnsi="Times New Roman"/>
          <w:sz w:val="30"/>
          <w:szCs w:val="30"/>
          <w:lang w:val="kk-KZ"/>
        </w:rPr>
        <w:t>ттің</w:t>
      </w:r>
      <w:r w:rsidR="00C8451B" w:rsidRPr="00AD18D4">
        <w:rPr>
          <w:rFonts w:ascii="Times New Roman" w:hAnsi="Times New Roman"/>
          <w:sz w:val="30"/>
          <w:szCs w:val="30"/>
        </w:rPr>
        <w:t xml:space="preserve"> берілген </w:t>
      </w:r>
      <w:r w:rsidR="00C8451B" w:rsidRPr="00AD18D4">
        <w:rPr>
          <w:rFonts w:ascii="Times New Roman" w:hAnsi="Times New Roman"/>
          <w:sz w:val="30"/>
          <w:szCs w:val="30"/>
          <w:lang w:val="kk-KZ"/>
        </w:rPr>
        <w:t>т</w:t>
      </w:r>
      <w:r w:rsidR="00C8451B" w:rsidRPr="00AD18D4">
        <w:rPr>
          <w:rFonts w:ascii="Times New Roman" w:hAnsi="Times New Roman"/>
          <w:sz w:val="30"/>
          <w:szCs w:val="30"/>
        </w:rPr>
        <w:t>обын сол жа</w:t>
      </w:r>
      <w:r w:rsidR="00C8451B" w:rsidRPr="00AD18D4">
        <w:rPr>
          <w:rFonts w:ascii="Times New Roman" w:hAnsi="Times New Roman"/>
          <w:sz w:val="30"/>
          <w:szCs w:val="30"/>
          <w:lang w:val="kk-KZ"/>
        </w:rPr>
        <w:t>ғ</w:t>
      </w:r>
      <w:r w:rsidR="00C8451B" w:rsidRPr="00AD18D4">
        <w:rPr>
          <w:rFonts w:ascii="Times New Roman" w:hAnsi="Times New Roman"/>
          <w:sz w:val="30"/>
          <w:szCs w:val="30"/>
        </w:rPr>
        <w:t>дайда жеткілі</w:t>
      </w:r>
      <w:r w:rsidR="00C8451B" w:rsidRPr="00AD18D4">
        <w:rPr>
          <w:rFonts w:ascii="Times New Roman" w:hAnsi="Times New Roman"/>
          <w:sz w:val="30"/>
          <w:szCs w:val="30"/>
          <w:lang w:val="kk-KZ"/>
        </w:rPr>
        <w:t>кті</w:t>
      </w:r>
      <w:r w:rsidR="00C8451B" w:rsidRPr="00AD18D4">
        <w:rPr>
          <w:rFonts w:ascii="Times New Roman" w:hAnsi="Times New Roman"/>
          <w:sz w:val="30"/>
          <w:szCs w:val="30"/>
        </w:rPr>
        <w:t xml:space="preserve"> басқаруына байланысты.</w:t>
      </w:r>
    </w:p>
    <w:p w:rsidR="00C8451B" w:rsidRPr="00AD18D4" w:rsidRDefault="00C8451B" w:rsidP="00AD18D4">
      <w:pPr>
        <w:spacing w:after="0"/>
        <w:ind w:right="-100" w:firstLine="540"/>
        <w:jc w:val="both"/>
        <w:rPr>
          <w:rFonts w:ascii="Times New Roman" w:hAnsi="Times New Roman"/>
          <w:sz w:val="30"/>
          <w:szCs w:val="30"/>
        </w:rPr>
      </w:pPr>
      <w:r w:rsidRPr="00AD18D4">
        <w:rPr>
          <w:rFonts w:ascii="Times New Roman" w:hAnsi="Times New Roman"/>
          <w:sz w:val="30"/>
          <w:szCs w:val="30"/>
        </w:rPr>
        <w:t xml:space="preserve">Күш - </w:t>
      </w:r>
      <w:r w:rsidR="00287782" w:rsidRPr="00AD18D4">
        <w:rPr>
          <w:rFonts w:ascii="Times New Roman" w:hAnsi="Times New Roman"/>
          <w:sz w:val="30"/>
          <w:szCs w:val="30"/>
        </w:rPr>
        <w:t>бұлшық</w:t>
      </w:r>
      <w:r w:rsidRPr="00AD18D4">
        <w:rPr>
          <w:rFonts w:ascii="Times New Roman" w:hAnsi="Times New Roman"/>
          <w:sz w:val="30"/>
          <w:szCs w:val="30"/>
        </w:rPr>
        <w:t xml:space="preserve"> еттің қозу күйін дамытатын кернеу </w:t>
      </w:r>
      <w:r w:rsidRPr="00AD18D4">
        <w:rPr>
          <w:rFonts w:ascii="Times New Roman" w:hAnsi="Times New Roman"/>
          <w:sz w:val="30"/>
          <w:szCs w:val="30"/>
          <w:lang w:val="kk-KZ"/>
        </w:rPr>
        <w:t>н</w:t>
      </w:r>
      <w:r w:rsidRPr="00AD18D4">
        <w:rPr>
          <w:rFonts w:ascii="Times New Roman" w:hAnsi="Times New Roman"/>
          <w:sz w:val="30"/>
          <w:szCs w:val="30"/>
        </w:rPr>
        <w:t>еме</w:t>
      </w:r>
      <w:r w:rsidRPr="00AD18D4">
        <w:rPr>
          <w:rFonts w:ascii="Times New Roman" w:hAnsi="Times New Roman"/>
          <w:sz w:val="30"/>
          <w:szCs w:val="30"/>
          <w:lang w:val="kk-KZ"/>
        </w:rPr>
        <w:t>се</w:t>
      </w:r>
      <w:r w:rsidRPr="00AD18D4">
        <w:rPr>
          <w:rFonts w:ascii="Times New Roman" w:hAnsi="Times New Roman"/>
          <w:sz w:val="30"/>
          <w:szCs w:val="30"/>
        </w:rPr>
        <w:t xml:space="preserve"> адамның сыртқ</w:t>
      </w:r>
      <w:r w:rsidRPr="00AD18D4">
        <w:rPr>
          <w:rFonts w:ascii="Times New Roman" w:hAnsi="Times New Roman"/>
          <w:sz w:val="30"/>
          <w:szCs w:val="30"/>
          <w:lang w:val="kk-KZ"/>
        </w:rPr>
        <w:t>ы</w:t>
      </w:r>
      <w:r w:rsidRPr="00AD18D4">
        <w:rPr>
          <w:rFonts w:ascii="Times New Roman" w:hAnsi="Times New Roman"/>
          <w:sz w:val="30"/>
          <w:szCs w:val="30"/>
        </w:rPr>
        <w:t xml:space="preserve"> кедергілерді б</w:t>
      </w:r>
      <w:r w:rsidRPr="00AD18D4">
        <w:rPr>
          <w:rFonts w:ascii="Times New Roman" w:hAnsi="Times New Roman"/>
          <w:sz w:val="30"/>
          <w:szCs w:val="30"/>
          <w:lang w:val="kk-KZ"/>
        </w:rPr>
        <w:t>ұ</w:t>
      </w:r>
      <w:r w:rsidRPr="00AD18D4">
        <w:rPr>
          <w:rFonts w:ascii="Times New Roman" w:hAnsi="Times New Roman"/>
          <w:sz w:val="30"/>
          <w:szCs w:val="30"/>
        </w:rPr>
        <w:t>лшық е</w:t>
      </w:r>
      <w:r w:rsidRPr="00AD18D4">
        <w:rPr>
          <w:rFonts w:ascii="Times New Roman" w:hAnsi="Times New Roman"/>
          <w:sz w:val="30"/>
          <w:szCs w:val="30"/>
          <w:lang w:val="kk-KZ"/>
        </w:rPr>
        <w:t>т</w:t>
      </w:r>
      <w:r w:rsidRPr="00AD18D4">
        <w:rPr>
          <w:rFonts w:ascii="Times New Roman" w:hAnsi="Times New Roman"/>
          <w:sz w:val="30"/>
          <w:szCs w:val="30"/>
        </w:rPr>
        <w:t xml:space="preserve"> жиырылуы есебіне</w:t>
      </w:r>
      <w:r w:rsidRPr="00AD18D4">
        <w:rPr>
          <w:rFonts w:ascii="Times New Roman" w:hAnsi="Times New Roman"/>
          <w:sz w:val="30"/>
          <w:szCs w:val="30"/>
          <w:lang w:val="kk-KZ"/>
        </w:rPr>
        <w:t>н ж</w:t>
      </w:r>
      <w:r w:rsidRPr="00AD18D4">
        <w:rPr>
          <w:rFonts w:ascii="Times New Roman" w:hAnsi="Times New Roman"/>
          <w:sz w:val="30"/>
          <w:szCs w:val="30"/>
        </w:rPr>
        <w:t>еңу қабілеті. Оны ба</w:t>
      </w:r>
      <w:r w:rsidRPr="00AD18D4">
        <w:rPr>
          <w:rFonts w:ascii="Times New Roman" w:hAnsi="Times New Roman"/>
          <w:sz w:val="30"/>
          <w:szCs w:val="30"/>
          <w:lang w:val="kk-KZ"/>
        </w:rPr>
        <w:t>ға</w:t>
      </w:r>
      <w:r w:rsidRPr="00AD18D4">
        <w:rPr>
          <w:rFonts w:ascii="Times New Roman" w:hAnsi="Times New Roman"/>
          <w:sz w:val="30"/>
          <w:szCs w:val="30"/>
        </w:rPr>
        <w:t>лауда абсолютті жәнс салыстырмалы кү</w:t>
      </w:r>
      <w:r w:rsidRPr="00AD18D4">
        <w:rPr>
          <w:rFonts w:ascii="Times New Roman" w:hAnsi="Times New Roman"/>
          <w:sz w:val="30"/>
          <w:szCs w:val="30"/>
          <w:lang w:val="kk-KZ"/>
        </w:rPr>
        <w:t>ш</w:t>
      </w:r>
      <w:r w:rsidRPr="00AD18D4">
        <w:rPr>
          <w:rFonts w:ascii="Times New Roman" w:hAnsi="Times New Roman"/>
          <w:sz w:val="30"/>
          <w:szCs w:val="30"/>
        </w:rPr>
        <w:t xml:space="preserve"> деп бөл</w:t>
      </w:r>
      <w:r w:rsidRPr="00AD18D4">
        <w:rPr>
          <w:rFonts w:ascii="Times New Roman" w:hAnsi="Times New Roman"/>
          <w:sz w:val="30"/>
          <w:szCs w:val="30"/>
          <w:lang w:val="kk-KZ"/>
        </w:rPr>
        <w:t>е</w:t>
      </w:r>
      <w:r w:rsidRPr="00AD18D4">
        <w:rPr>
          <w:rFonts w:ascii="Times New Roman" w:hAnsi="Times New Roman"/>
          <w:sz w:val="30"/>
          <w:szCs w:val="30"/>
        </w:rPr>
        <w:t>ді.</w:t>
      </w:r>
    </w:p>
    <w:p w:rsidR="00C8451B" w:rsidRPr="00AD18D4" w:rsidRDefault="00C8451B" w:rsidP="00AD18D4">
      <w:pPr>
        <w:spacing w:after="0"/>
        <w:ind w:right="-100" w:firstLine="540"/>
        <w:jc w:val="both"/>
        <w:rPr>
          <w:rFonts w:ascii="Times New Roman" w:hAnsi="Times New Roman"/>
          <w:sz w:val="30"/>
          <w:szCs w:val="30"/>
        </w:rPr>
      </w:pPr>
      <w:r w:rsidRPr="00AD18D4">
        <w:rPr>
          <w:rFonts w:ascii="Times New Roman" w:hAnsi="Times New Roman"/>
          <w:sz w:val="30"/>
          <w:szCs w:val="30"/>
        </w:rPr>
        <w:lastRenderedPageBreak/>
        <w:t>Абсолютті кү</w:t>
      </w:r>
      <w:r w:rsidRPr="00AD18D4">
        <w:rPr>
          <w:rFonts w:ascii="Times New Roman" w:hAnsi="Times New Roman"/>
          <w:sz w:val="30"/>
          <w:szCs w:val="30"/>
          <w:lang w:val="kk-KZ"/>
        </w:rPr>
        <w:t>ш  де</w:t>
      </w:r>
      <w:r w:rsidRPr="00AD18D4">
        <w:rPr>
          <w:rFonts w:ascii="Times New Roman" w:hAnsi="Times New Roman"/>
          <w:sz w:val="30"/>
          <w:szCs w:val="30"/>
        </w:rPr>
        <w:t>геніміз б</w:t>
      </w:r>
      <w:r w:rsidRPr="00AD18D4">
        <w:rPr>
          <w:rFonts w:ascii="Times New Roman" w:hAnsi="Times New Roman"/>
          <w:sz w:val="30"/>
          <w:szCs w:val="30"/>
          <w:lang w:val="kk-KZ"/>
        </w:rPr>
        <w:t>ұ</w:t>
      </w:r>
      <w:r w:rsidRPr="00AD18D4">
        <w:rPr>
          <w:rFonts w:ascii="Times New Roman" w:hAnsi="Times New Roman"/>
          <w:sz w:val="30"/>
          <w:szCs w:val="30"/>
        </w:rPr>
        <w:t>лшық еттің максимальды күшіні</w:t>
      </w:r>
      <w:r w:rsidRPr="00AD18D4">
        <w:rPr>
          <w:rFonts w:ascii="Times New Roman" w:hAnsi="Times New Roman"/>
          <w:sz w:val="30"/>
          <w:szCs w:val="30"/>
          <w:lang w:val="kk-KZ"/>
        </w:rPr>
        <w:t>ң</w:t>
      </w:r>
      <w:r w:rsidRPr="00AD18D4">
        <w:rPr>
          <w:rFonts w:ascii="Times New Roman" w:hAnsi="Times New Roman"/>
          <w:sz w:val="30"/>
          <w:szCs w:val="30"/>
        </w:rPr>
        <w:t xml:space="preserve"> б</w:t>
      </w:r>
      <w:r w:rsidRPr="00AD18D4">
        <w:rPr>
          <w:rFonts w:ascii="Times New Roman" w:hAnsi="Times New Roman"/>
          <w:sz w:val="30"/>
          <w:szCs w:val="30"/>
          <w:lang w:val="kk-KZ"/>
        </w:rPr>
        <w:t>ұ</w:t>
      </w:r>
      <w:r w:rsidRPr="00AD18D4">
        <w:rPr>
          <w:rFonts w:ascii="Times New Roman" w:hAnsi="Times New Roman"/>
          <w:sz w:val="30"/>
          <w:szCs w:val="30"/>
        </w:rPr>
        <w:t>лшық еттің физиологиялык көлденең кесіндісіне (барл</w:t>
      </w:r>
      <w:r w:rsidRPr="00AD18D4">
        <w:rPr>
          <w:rFonts w:ascii="Times New Roman" w:hAnsi="Times New Roman"/>
          <w:sz w:val="30"/>
          <w:szCs w:val="30"/>
          <w:lang w:val="kk-KZ"/>
        </w:rPr>
        <w:t>ық</w:t>
      </w:r>
      <w:r w:rsidRPr="00AD18D4">
        <w:rPr>
          <w:rFonts w:ascii="Times New Roman" w:hAnsi="Times New Roman"/>
          <w:sz w:val="30"/>
          <w:szCs w:val="30"/>
        </w:rPr>
        <w:t xml:space="preserve"> б</w:t>
      </w:r>
      <w:r w:rsidRPr="00AD18D4">
        <w:rPr>
          <w:rFonts w:ascii="Times New Roman" w:hAnsi="Times New Roman"/>
          <w:sz w:val="30"/>
          <w:szCs w:val="30"/>
          <w:lang w:val="kk-KZ"/>
        </w:rPr>
        <w:t>ұл</w:t>
      </w:r>
      <w:r w:rsidRPr="00AD18D4">
        <w:rPr>
          <w:rFonts w:ascii="Times New Roman" w:hAnsi="Times New Roman"/>
          <w:sz w:val="30"/>
          <w:szCs w:val="30"/>
        </w:rPr>
        <w:t>шық ет</w:t>
      </w:r>
      <w:r w:rsidRPr="00AD18D4">
        <w:rPr>
          <w:rFonts w:ascii="Times New Roman" w:hAnsi="Times New Roman"/>
          <w:sz w:val="30"/>
          <w:szCs w:val="30"/>
          <w:lang w:val="kk-KZ"/>
        </w:rPr>
        <w:t>т</w:t>
      </w:r>
      <w:r w:rsidRPr="00AD18D4">
        <w:rPr>
          <w:rFonts w:ascii="Times New Roman" w:hAnsi="Times New Roman"/>
          <w:sz w:val="30"/>
          <w:szCs w:val="30"/>
        </w:rPr>
        <w:t>ердің көлд</w:t>
      </w:r>
      <w:r w:rsidRPr="00AD18D4">
        <w:rPr>
          <w:rFonts w:ascii="Times New Roman" w:hAnsi="Times New Roman"/>
          <w:sz w:val="30"/>
          <w:szCs w:val="30"/>
          <w:lang w:val="kk-KZ"/>
        </w:rPr>
        <w:t>е</w:t>
      </w:r>
      <w:r w:rsidRPr="00AD18D4">
        <w:rPr>
          <w:rFonts w:ascii="Times New Roman" w:hAnsi="Times New Roman"/>
          <w:sz w:val="30"/>
          <w:szCs w:val="30"/>
        </w:rPr>
        <w:t>н</w:t>
      </w:r>
      <w:r w:rsidRPr="00AD18D4">
        <w:rPr>
          <w:rFonts w:ascii="Times New Roman" w:hAnsi="Times New Roman"/>
          <w:sz w:val="30"/>
          <w:szCs w:val="30"/>
          <w:lang w:val="kk-KZ"/>
        </w:rPr>
        <w:t>е</w:t>
      </w:r>
      <w:r w:rsidRPr="00AD18D4">
        <w:rPr>
          <w:rFonts w:ascii="Times New Roman" w:hAnsi="Times New Roman"/>
          <w:sz w:val="30"/>
          <w:szCs w:val="30"/>
        </w:rPr>
        <w:t>ң кесіндісінің аума</w:t>
      </w:r>
      <w:r w:rsidRPr="00AD18D4">
        <w:rPr>
          <w:rFonts w:ascii="Times New Roman" w:hAnsi="Times New Roman"/>
          <w:sz w:val="30"/>
          <w:szCs w:val="30"/>
          <w:lang w:val="kk-KZ"/>
        </w:rPr>
        <w:t>ғ</w:t>
      </w:r>
      <w:r w:rsidRPr="00AD18D4">
        <w:rPr>
          <w:rFonts w:ascii="Times New Roman" w:hAnsi="Times New Roman"/>
          <w:sz w:val="30"/>
          <w:szCs w:val="30"/>
        </w:rPr>
        <w:t>ына) к</w:t>
      </w:r>
      <w:r w:rsidRPr="00AD18D4">
        <w:rPr>
          <w:rFonts w:ascii="Times New Roman" w:hAnsi="Times New Roman"/>
          <w:sz w:val="30"/>
          <w:szCs w:val="30"/>
          <w:lang w:val="kk-KZ"/>
        </w:rPr>
        <w:t>а</w:t>
      </w:r>
      <w:r w:rsidRPr="00AD18D4">
        <w:rPr>
          <w:rFonts w:ascii="Times New Roman" w:hAnsi="Times New Roman"/>
          <w:sz w:val="30"/>
          <w:szCs w:val="30"/>
        </w:rPr>
        <w:t>тысы:</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максимальды күш</w:t>
      </w:r>
    </w:p>
    <w:p w:rsidR="00C8451B" w:rsidRPr="00AD18D4" w:rsidRDefault="00C8451B" w:rsidP="00AD18D4">
      <w:pPr>
        <w:tabs>
          <w:tab w:val="left" w:pos="4526"/>
        </w:tabs>
        <w:spacing w:after="0"/>
        <w:ind w:firstLine="540"/>
        <w:jc w:val="both"/>
        <w:rPr>
          <w:rFonts w:ascii="Times New Roman" w:hAnsi="Times New Roman"/>
          <w:sz w:val="30"/>
          <w:szCs w:val="30"/>
        </w:rPr>
      </w:pPr>
      <w:r w:rsidRPr="00AD18D4">
        <w:rPr>
          <w:rFonts w:ascii="Times New Roman" w:hAnsi="Times New Roman"/>
          <w:sz w:val="30"/>
          <w:szCs w:val="30"/>
        </w:rPr>
        <w:t>Абсолюіті к</w:t>
      </w:r>
      <w:r w:rsidRPr="00AD18D4">
        <w:rPr>
          <w:rFonts w:ascii="Times New Roman" w:hAnsi="Times New Roman"/>
          <w:sz w:val="30"/>
          <w:szCs w:val="30"/>
          <w:lang w:val="kk-KZ"/>
        </w:rPr>
        <w:t>үш</w:t>
      </w:r>
      <w:r w:rsidRPr="00AD18D4">
        <w:rPr>
          <w:rFonts w:ascii="Times New Roman" w:hAnsi="Times New Roman"/>
          <w:sz w:val="30"/>
          <w:szCs w:val="30"/>
        </w:rPr>
        <w:t>:_____________</w:t>
      </w:r>
      <w:r w:rsidRPr="00AD18D4">
        <w:rPr>
          <w:rStyle w:val="4pt"/>
          <w:rFonts w:ascii="Times New Roman" w:hAnsi="Times New Roman"/>
          <w:sz w:val="30"/>
          <w:szCs w:val="30"/>
        </w:rPr>
        <w:t>=7-8</w:t>
      </w:r>
      <w:r w:rsidRPr="00AD18D4">
        <w:rPr>
          <w:rFonts w:ascii="Times New Roman" w:hAnsi="Times New Roman"/>
          <w:sz w:val="30"/>
          <w:szCs w:val="30"/>
        </w:rPr>
        <w:t xml:space="preserve"> кг/см</w:t>
      </w:r>
      <w:r w:rsidRPr="00AD18D4">
        <w:rPr>
          <w:rFonts w:ascii="Times New Roman" w:hAnsi="Times New Roman"/>
          <w:sz w:val="30"/>
          <w:szCs w:val="30"/>
          <w:vertAlign w:val="superscript"/>
        </w:rPr>
        <w:t>2</w:t>
      </w:r>
    </w:p>
    <w:p w:rsidR="00C8451B" w:rsidRPr="00AD18D4" w:rsidRDefault="00C8451B" w:rsidP="00AD18D4">
      <w:pPr>
        <w:spacing w:after="0"/>
        <w:ind w:right="1840" w:firstLine="540"/>
        <w:jc w:val="both"/>
        <w:rPr>
          <w:rFonts w:ascii="Times New Roman" w:hAnsi="Times New Roman"/>
          <w:sz w:val="30"/>
          <w:szCs w:val="30"/>
        </w:rPr>
      </w:pPr>
      <w:r w:rsidRPr="00AD18D4">
        <w:rPr>
          <w:rFonts w:ascii="Times New Roman" w:hAnsi="Times New Roman"/>
          <w:sz w:val="30"/>
          <w:szCs w:val="30"/>
        </w:rPr>
        <w:t>б.еттің физиологиялы</w:t>
      </w:r>
      <w:r w:rsidRPr="00AD18D4">
        <w:rPr>
          <w:rFonts w:ascii="Times New Roman" w:hAnsi="Times New Roman"/>
          <w:sz w:val="30"/>
          <w:szCs w:val="30"/>
          <w:lang w:val="kk-KZ"/>
        </w:rPr>
        <w:t xml:space="preserve">қ </w:t>
      </w:r>
      <w:r w:rsidRPr="00AD18D4">
        <w:rPr>
          <w:rFonts w:ascii="Times New Roman" w:hAnsi="Times New Roman"/>
          <w:sz w:val="30"/>
          <w:szCs w:val="30"/>
        </w:rPr>
        <w:t>көлденеңі</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lang w:val="kk-KZ"/>
        </w:rPr>
        <w:t>Ол Н</w:t>
      </w:r>
      <w:r w:rsidRPr="00AD18D4">
        <w:rPr>
          <w:rFonts w:ascii="Times New Roman" w:hAnsi="Times New Roman"/>
          <w:sz w:val="30"/>
          <w:szCs w:val="30"/>
        </w:rPr>
        <w:t>ьютонмен немесе 1 см</w:t>
      </w:r>
      <w:r w:rsidRPr="00AD18D4">
        <w:rPr>
          <w:rFonts w:ascii="Times New Roman" w:hAnsi="Times New Roman"/>
          <w:sz w:val="30"/>
          <w:szCs w:val="30"/>
          <w:vertAlign w:val="superscript"/>
        </w:rPr>
        <w:t>2</w:t>
      </w:r>
      <w:r w:rsidRPr="00AD18D4">
        <w:rPr>
          <w:rFonts w:ascii="Times New Roman" w:hAnsi="Times New Roman"/>
          <w:sz w:val="30"/>
          <w:szCs w:val="30"/>
        </w:rPr>
        <w:t xml:space="preserve"> аумақка берілетін күштің к</w:t>
      </w:r>
      <w:r w:rsidRPr="00AD18D4">
        <w:rPr>
          <w:rFonts w:ascii="Times New Roman" w:hAnsi="Times New Roman"/>
          <w:sz w:val="30"/>
          <w:szCs w:val="30"/>
          <w:lang w:val="kk-KZ"/>
        </w:rPr>
        <w:t>ил</w:t>
      </w:r>
      <w:r w:rsidRPr="00AD18D4">
        <w:rPr>
          <w:rFonts w:ascii="Times New Roman" w:hAnsi="Times New Roman"/>
          <w:sz w:val="30"/>
          <w:szCs w:val="30"/>
        </w:rPr>
        <w:t>ограмымен өлшенеді (Н/см"</w:t>
      </w:r>
      <w:r w:rsidRPr="00AD18D4">
        <w:rPr>
          <w:rFonts w:ascii="Times New Roman" w:hAnsi="Times New Roman"/>
          <w:sz w:val="30"/>
          <w:szCs w:val="30"/>
          <w:vertAlign w:val="superscript"/>
        </w:rPr>
        <w:t>5</w:t>
      </w:r>
      <w:r w:rsidRPr="00AD18D4">
        <w:rPr>
          <w:rFonts w:ascii="Times New Roman" w:hAnsi="Times New Roman"/>
          <w:sz w:val="30"/>
          <w:szCs w:val="30"/>
        </w:rPr>
        <w:t xml:space="preserve"> немесе кг/см"</w:t>
      </w:r>
      <w:r w:rsidRPr="00AD18D4">
        <w:rPr>
          <w:rFonts w:ascii="Times New Roman" w:hAnsi="Times New Roman"/>
          <w:sz w:val="30"/>
          <w:szCs w:val="30"/>
          <w:vertAlign w:val="superscript"/>
        </w:rPr>
        <w:t>2</w:t>
      </w:r>
      <w:r w:rsidRPr="00AD18D4">
        <w:rPr>
          <w:rFonts w:ascii="Times New Roman" w:hAnsi="Times New Roman"/>
          <w:sz w:val="30"/>
          <w:szCs w:val="30"/>
        </w:rPr>
        <w:t xml:space="preserve">). </w:t>
      </w:r>
      <w:r w:rsidR="00287782" w:rsidRPr="00AD18D4">
        <w:rPr>
          <w:rFonts w:ascii="Times New Roman" w:hAnsi="Times New Roman"/>
          <w:sz w:val="30"/>
          <w:szCs w:val="30"/>
          <w:lang w:val="kk-KZ"/>
        </w:rPr>
        <w:t>Бұлшық</w:t>
      </w:r>
      <w:r w:rsidRPr="00AD18D4">
        <w:rPr>
          <w:rFonts w:ascii="Times New Roman" w:hAnsi="Times New Roman"/>
          <w:sz w:val="30"/>
          <w:szCs w:val="30"/>
        </w:rPr>
        <w:t xml:space="preserve"> ет </w:t>
      </w:r>
      <w:r w:rsidRPr="00AD18D4">
        <w:rPr>
          <w:rFonts w:ascii="Times New Roman" w:hAnsi="Times New Roman"/>
          <w:sz w:val="30"/>
          <w:szCs w:val="30"/>
          <w:lang w:val="kk-KZ"/>
        </w:rPr>
        <w:t>талшықт</w:t>
      </w:r>
      <w:r w:rsidRPr="00AD18D4">
        <w:rPr>
          <w:rFonts w:ascii="Times New Roman" w:hAnsi="Times New Roman"/>
          <w:sz w:val="30"/>
          <w:szCs w:val="30"/>
        </w:rPr>
        <w:t>арыны</w:t>
      </w:r>
      <w:r w:rsidRPr="00AD18D4">
        <w:rPr>
          <w:rFonts w:ascii="Times New Roman" w:hAnsi="Times New Roman"/>
          <w:sz w:val="30"/>
          <w:szCs w:val="30"/>
          <w:lang w:val="kk-KZ"/>
        </w:rPr>
        <w:t>ң</w:t>
      </w:r>
      <w:r w:rsidRPr="00AD18D4">
        <w:rPr>
          <w:rFonts w:ascii="Times New Roman" w:hAnsi="Times New Roman"/>
          <w:sz w:val="30"/>
          <w:szCs w:val="30"/>
        </w:rPr>
        <w:t xml:space="preserve"> бойымен жүргізілген к</w:t>
      </w:r>
      <w:r w:rsidRPr="00AD18D4">
        <w:rPr>
          <w:rFonts w:ascii="Times New Roman" w:hAnsi="Times New Roman"/>
          <w:sz w:val="30"/>
          <w:szCs w:val="30"/>
          <w:lang w:val="kk-KZ"/>
        </w:rPr>
        <w:t>ө</w:t>
      </w:r>
      <w:r w:rsidRPr="00AD18D4">
        <w:rPr>
          <w:rFonts w:ascii="Times New Roman" w:hAnsi="Times New Roman"/>
          <w:sz w:val="30"/>
          <w:szCs w:val="30"/>
        </w:rPr>
        <w:t>лдене</w:t>
      </w:r>
      <w:r w:rsidRPr="00AD18D4">
        <w:rPr>
          <w:rFonts w:ascii="Times New Roman" w:hAnsi="Times New Roman"/>
          <w:sz w:val="30"/>
          <w:szCs w:val="30"/>
          <w:lang w:val="kk-KZ"/>
        </w:rPr>
        <w:t>ң</w:t>
      </w:r>
      <w:r w:rsidRPr="00AD18D4">
        <w:rPr>
          <w:rFonts w:ascii="Times New Roman" w:hAnsi="Times New Roman"/>
          <w:sz w:val="30"/>
          <w:szCs w:val="30"/>
        </w:rPr>
        <w:t xml:space="preserve"> кес</w:t>
      </w:r>
      <w:r w:rsidRPr="00AD18D4">
        <w:rPr>
          <w:rFonts w:ascii="Times New Roman" w:hAnsi="Times New Roman"/>
          <w:sz w:val="30"/>
          <w:szCs w:val="30"/>
          <w:lang w:val="kk-KZ"/>
        </w:rPr>
        <w:t>і</w:t>
      </w:r>
      <w:r w:rsidRPr="00AD18D4">
        <w:rPr>
          <w:rFonts w:ascii="Times New Roman" w:hAnsi="Times New Roman"/>
          <w:sz w:val="30"/>
          <w:szCs w:val="30"/>
        </w:rPr>
        <w:t xml:space="preserve">ндісінен калыптаскан </w:t>
      </w:r>
      <w:r w:rsidRPr="00AD18D4">
        <w:rPr>
          <w:rFonts w:ascii="Times New Roman" w:hAnsi="Times New Roman"/>
          <w:sz w:val="30"/>
          <w:szCs w:val="30"/>
          <w:lang w:val="kk-KZ"/>
        </w:rPr>
        <w:t>аумақ бұ</w:t>
      </w:r>
      <w:r w:rsidRPr="00AD18D4">
        <w:rPr>
          <w:rFonts w:ascii="Times New Roman" w:hAnsi="Times New Roman"/>
          <w:sz w:val="30"/>
          <w:szCs w:val="30"/>
        </w:rPr>
        <w:t>лшық е</w:t>
      </w:r>
      <w:r w:rsidRPr="00AD18D4">
        <w:rPr>
          <w:rFonts w:ascii="Times New Roman" w:hAnsi="Times New Roman"/>
          <w:sz w:val="30"/>
          <w:szCs w:val="30"/>
          <w:lang w:val="kk-KZ"/>
        </w:rPr>
        <w:t>т</w:t>
      </w:r>
      <w:r w:rsidRPr="00AD18D4">
        <w:rPr>
          <w:rFonts w:ascii="Times New Roman" w:hAnsi="Times New Roman"/>
          <w:sz w:val="30"/>
          <w:szCs w:val="30"/>
        </w:rPr>
        <w:t>ті</w:t>
      </w:r>
      <w:r w:rsidRPr="00AD18D4">
        <w:rPr>
          <w:rFonts w:ascii="Times New Roman" w:hAnsi="Times New Roman"/>
          <w:sz w:val="30"/>
          <w:szCs w:val="30"/>
          <w:lang w:val="kk-KZ"/>
        </w:rPr>
        <w:t>ң</w:t>
      </w:r>
      <w:r w:rsidRPr="00AD18D4">
        <w:rPr>
          <w:rFonts w:ascii="Times New Roman" w:hAnsi="Times New Roman"/>
          <w:sz w:val="30"/>
          <w:szCs w:val="30"/>
        </w:rPr>
        <w:t xml:space="preserve"> физиологиялык көлдснең кесіндісі болып табылады. </w:t>
      </w:r>
      <w:r w:rsidRPr="00AD18D4">
        <w:rPr>
          <w:rFonts w:ascii="Times New Roman" w:hAnsi="Times New Roman"/>
          <w:sz w:val="30"/>
          <w:szCs w:val="30"/>
          <w:lang w:val="kk-KZ"/>
        </w:rPr>
        <w:t>Абсол</w:t>
      </w:r>
      <w:r w:rsidRPr="00AD18D4">
        <w:rPr>
          <w:rFonts w:ascii="Times New Roman" w:hAnsi="Times New Roman"/>
          <w:sz w:val="30"/>
          <w:szCs w:val="30"/>
        </w:rPr>
        <w:t>ютті к</w:t>
      </w:r>
      <w:r w:rsidRPr="00AD18D4">
        <w:rPr>
          <w:rFonts w:ascii="Times New Roman" w:hAnsi="Times New Roman"/>
          <w:sz w:val="30"/>
          <w:szCs w:val="30"/>
          <w:lang w:val="kk-KZ"/>
        </w:rPr>
        <w:t>ү</w:t>
      </w:r>
      <w:r w:rsidRPr="00AD18D4">
        <w:rPr>
          <w:rFonts w:ascii="Times New Roman" w:hAnsi="Times New Roman"/>
          <w:sz w:val="30"/>
          <w:szCs w:val="30"/>
        </w:rPr>
        <w:t>ш (АК): АК=МЕК/S, м</w:t>
      </w:r>
      <w:r w:rsidRPr="00AD18D4">
        <w:rPr>
          <w:rFonts w:ascii="Times New Roman" w:hAnsi="Times New Roman"/>
          <w:sz w:val="30"/>
          <w:szCs w:val="30"/>
          <w:lang w:val="kk-KZ"/>
        </w:rPr>
        <w:t>ұ</w:t>
      </w:r>
      <w:r w:rsidRPr="00AD18D4">
        <w:rPr>
          <w:rFonts w:ascii="Times New Roman" w:hAnsi="Times New Roman"/>
          <w:sz w:val="30"/>
          <w:szCs w:val="30"/>
        </w:rPr>
        <w:t>ндағы S-б</w:t>
      </w:r>
      <w:r w:rsidRPr="00AD18D4">
        <w:rPr>
          <w:rFonts w:ascii="Times New Roman" w:hAnsi="Times New Roman"/>
          <w:sz w:val="30"/>
          <w:szCs w:val="30"/>
          <w:lang w:val="kk-KZ"/>
        </w:rPr>
        <w:t>ұ</w:t>
      </w:r>
      <w:r w:rsidRPr="00AD18D4">
        <w:rPr>
          <w:rFonts w:ascii="Times New Roman" w:hAnsi="Times New Roman"/>
          <w:sz w:val="30"/>
          <w:szCs w:val="30"/>
        </w:rPr>
        <w:t>лшық ет</w:t>
      </w:r>
      <w:r w:rsidRPr="00AD18D4">
        <w:rPr>
          <w:rFonts w:ascii="Times New Roman" w:hAnsi="Times New Roman"/>
          <w:sz w:val="30"/>
          <w:szCs w:val="30"/>
          <w:lang w:val="kk-KZ"/>
        </w:rPr>
        <w:t xml:space="preserve"> талшығының</w:t>
      </w:r>
      <w:r w:rsidRPr="00AD18D4">
        <w:rPr>
          <w:rFonts w:ascii="Times New Roman" w:hAnsi="Times New Roman"/>
          <w:sz w:val="30"/>
          <w:szCs w:val="30"/>
        </w:rPr>
        <w:t xml:space="preserve"> физиологиялық көлденеңі (кг/см</w:t>
      </w:r>
      <w:r w:rsidRPr="00AD18D4">
        <w:rPr>
          <w:rFonts w:ascii="Times New Roman" w:hAnsi="Times New Roman"/>
          <w:sz w:val="30"/>
          <w:szCs w:val="30"/>
          <w:vertAlign w:val="superscript"/>
        </w:rPr>
        <w:t>3</w:t>
      </w:r>
      <w:r w:rsidRPr="00AD18D4">
        <w:rPr>
          <w:rFonts w:ascii="Times New Roman" w:hAnsi="Times New Roman"/>
          <w:sz w:val="30"/>
          <w:szCs w:val="30"/>
        </w:rPr>
        <w:t>). Б</w:t>
      </w:r>
      <w:r w:rsidRPr="00AD18D4">
        <w:rPr>
          <w:rFonts w:ascii="Times New Roman" w:hAnsi="Times New Roman"/>
          <w:sz w:val="30"/>
          <w:szCs w:val="30"/>
          <w:lang w:val="kk-KZ"/>
        </w:rPr>
        <w:t>ұ</w:t>
      </w:r>
      <w:r w:rsidRPr="00AD18D4">
        <w:rPr>
          <w:rFonts w:ascii="Times New Roman" w:hAnsi="Times New Roman"/>
          <w:sz w:val="30"/>
          <w:szCs w:val="30"/>
        </w:rPr>
        <w:t>лшық еттің ф</w:t>
      </w:r>
      <w:r w:rsidRPr="00AD18D4">
        <w:rPr>
          <w:rFonts w:ascii="Times New Roman" w:hAnsi="Times New Roman"/>
          <w:sz w:val="30"/>
          <w:szCs w:val="30"/>
          <w:lang w:val="kk-KZ"/>
        </w:rPr>
        <w:t>из</w:t>
      </w:r>
      <w:r w:rsidRPr="00AD18D4">
        <w:rPr>
          <w:rFonts w:ascii="Times New Roman" w:hAnsi="Times New Roman"/>
          <w:sz w:val="30"/>
          <w:szCs w:val="30"/>
        </w:rPr>
        <w:t>иологиялық көлдене</w:t>
      </w:r>
      <w:r w:rsidRPr="00AD18D4">
        <w:rPr>
          <w:rFonts w:ascii="Times New Roman" w:hAnsi="Times New Roman"/>
          <w:sz w:val="30"/>
          <w:szCs w:val="30"/>
          <w:lang w:val="kk-KZ"/>
        </w:rPr>
        <w:t>ң</w:t>
      </w:r>
      <w:r w:rsidRPr="00AD18D4">
        <w:rPr>
          <w:rFonts w:ascii="Times New Roman" w:hAnsi="Times New Roman"/>
          <w:sz w:val="30"/>
          <w:szCs w:val="30"/>
        </w:rPr>
        <w:t>і - б</w:t>
      </w:r>
      <w:r w:rsidRPr="00AD18D4">
        <w:rPr>
          <w:rFonts w:ascii="Times New Roman" w:hAnsi="Times New Roman"/>
          <w:sz w:val="30"/>
          <w:szCs w:val="30"/>
          <w:lang w:val="kk-KZ"/>
        </w:rPr>
        <w:t>е</w:t>
      </w:r>
      <w:r w:rsidRPr="00AD18D4">
        <w:rPr>
          <w:rFonts w:ascii="Times New Roman" w:hAnsi="Times New Roman"/>
          <w:sz w:val="30"/>
          <w:szCs w:val="30"/>
        </w:rPr>
        <w:t>рі</w:t>
      </w:r>
      <w:r w:rsidRPr="00AD18D4">
        <w:rPr>
          <w:rFonts w:ascii="Times New Roman" w:hAnsi="Times New Roman"/>
          <w:sz w:val="30"/>
          <w:szCs w:val="30"/>
          <w:lang w:val="kk-KZ"/>
        </w:rPr>
        <w:t>л</w:t>
      </w:r>
      <w:r w:rsidRPr="00AD18D4">
        <w:rPr>
          <w:rFonts w:ascii="Times New Roman" w:hAnsi="Times New Roman"/>
          <w:sz w:val="30"/>
          <w:szCs w:val="30"/>
        </w:rPr>
        <w:t>г</w:t>
      </w:r>
      <w:r w:rsidRPr="00AD18D4">
        <w:rPr>
          <w:rFonts w:ascii="Times New Roman" w:hAnsi="Times New Roman"/>
          <w:sz w:val="30"/>
          <w:szCs w:val="30"/>
          <w:lang w:val="kk-KZ"/>
        </w:rPr>
        <w:t>е</w:t>
      </w:r>
      <w:r w:rsidRPr="00AD18D4">
        <w:rPr>
          <w:rFonts w:ascii="Times New Roman" w:hAnsi="Times New Roman"/>
          <w:sz w:val="30"/>
          <w:szCs w:val="30"/>
        </w:rPr>
        <w:t xml:space="preserve">н </w:t>
      </w:r>
      <w:r w:rsidR="00287782" w:rsidRPr="00AD18D4">
        <w:rPr>
          <w:rFonts w:ascii="Times New Roman" w:hAnsi="Times New Roman"/>
          <w:sz w:val="30"/>
          <w:szCs w:val="30"/>
        </w:rPr>
        <w:t>бұлшық</w:t>
      </w:r>
      <w:r w:rsidRPr="00AD18D4">
        <w:rPr>
          <w:rFonts w:ascii="Times New Roman" w:hAnsi="Times New Roman"/>
          <w:sz w:val="30"/>
          <w:szCs w:val="30"/>
        </w:rPr>
        <w:t xml:space="preserve"> </w:t>
      </w:r>
      <w:r w:rsidRPr="00AD18D4">
        <w:rPr>
          <w:rFonts w:ascii="Times New Roman" w:hAnsi="Times New Roman"/>
          <w:sz w:val="30"/>
          <w:szCs w:val="30"/>
          <w:lang w:val="kk-KZ"/>
        </w:rPr>
        <w:t>е</w:t>
      </w:r>
      <w:r w:rsidRPr="00AD18D4">
        <w:rPr>
          <w:rFonts w:ascii="Times New Roman" w:hAnsi="Times New Roman"/>
          <w:sz w:val="30"/>
          <w:szCs w:val="30"/>
        </w:rPr>
        <w:t xml:space="preserve">ттің барлық </w:t>
      </w:r>
      <w:r w:rsidRPr="00AD18D4">
        <w:rPr>
          <w:rFonts w:ascii="Times New Roman" w:hAnsi="Times New Roman"/>
          <w:sz w:val="30"/>
          <w:szCs w:val="30"/>
          <w:lang w:val="kk-KZ"/>
        </w:rPr>
        <w:t>талшық</w:t>
      </w:r>
      <w:r w:rsidRPr="00AD18D4">
        <w:rPr>
          <w:rFonts w:ascii="Times New Roman" w:hAnsi="Times New Roman"/>
          <w:sz w:val="30"/>
          <w:szCs w:val="30"/>
        </w:rPr>
        <w:t xml:space="preserve">тары </w:t>
      </w:r>
      <w:r w:rsidRPr="00AD18D4">
        <w:rPr>
          <w:rFonts w:ascii="Times New Roman" w:hAnsi="Times New Roman"/>
          <w:sz w:val="30"/>
          <w:szCs w:val="30"/>
          <w:lang w:val="kk-KZ"/>
        </w:rPr>
        <w:t>ө</w:t>
      </w:r>
      <w:r w:rsidRPr="00AD18D4">
        <w:rPr>
          <w:rFonts w:ascii="Times New Roman" w:hAnsi="Times New Roman"/>
          <w:sz w:val="30"/>
          <w:szCs w:val="30"/>
        </w:rPr>
        <w:t>тетін көлденең кесіндінің ауданының м</w:t>
      </w:r>
      <w:r w:rsidRPr="00AD18D4">
        <w:rPr>
          <w:rFonts w:ascii="Times New Roman" w:hAnsi="Times New Roman"/>
          <w:sz w:val="30"/>
          <w:szCs w:val="30"/>
          <w:lang w:val="kk-KZ"/>
        </w:rPr>
        <w:t>ө</w:t>
      </w:r>
      <w:r w:rsidRPr="00AD18D4">
        <w:rPr>
          <w:rFonts w:ascii="Times New Roman" w:hAnsi="Times New Roman"/>
          <w:sz w:val="30"/>
          <w:szCs w:val="30"/>
        </w:rPr>
        <w:t>лшері (</w:t>
      </w:r>
      <w:r w:rsidRPr="00AD18D4">
        <w:rPr>
          <w:rFonts w:ascii="Times New Roman" w:hAnsi="Times New Roman"/>
          <w:sz w:val="30"/>
          <w:szCs w:val="30"/>
          <w:lang w:val="kk-KZ"/>
        </w:rPr>
        <w:t>с</w:t>
      </w:r>
      <w:r w:rsidRPr="00AD18D4">
        <w:rPr>
          <w:rFonts w:ascii="Times New Roman" w:hAnsi="Times New Roman"/>
          <w:sz w:val="30"/>
          <w:szCs w:val="30"/>
        </w:rPr>
        <w:t>м</w:t>
      </w:r>
      <w:r w:rsidRPr="00AD18D4">
        <w:rPr>
          <w:rFonts w:ascii="Times New Roman" w:hAnsi="Times New Roman"/>
          <w:sz w:val="30"/>
          <w:szCs w:val="30"/>
          <w:vertAlign w:val="superscript"/>
          <w:lang w:val="kk-KZ"/>
        </w:rPr>
        <w:t>2</w:t>
      </w:r>
      <w:r w:rsidRPr="00AD18D4">
        <w:rPr>
          <w:rFonts w:ascii="Times New Roman" w:hAnsi="Times New Roman"/>
          <w:sz w:val="30"/>
          <w:szCs w:val="30"/>
        </w:rPr>
        <w:t>)</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С</w:t>
      </w:r>
      <w:r w:rsidRPr="00AD18D4">
        <w:rPr>
          <w:rFonts w:ascii="Times New Roman" w:hAnsi="Times New Roman"/>
          <w:sz w:val="30"/>
          <w:szCs w:val="30"/>
          <w:lang w:val="kk-KZ"/>
        </w:rPr>
        <w:t>п</w:t>
      </w:r>
      <w:r w:rsidRPr="00AD18D4">
        <w:rPr>
          <w:rFonts w:ascii="Times New Roman" w:hAnsi="Times New Roman"/>
          <w:sz w:val="30"/>
          <w:szCs w:val="30"/>
        </w:rPr>
        <w:t xml:space="preserve">орттық тәжірибеде </w:t>
      </w:r>
      <w:r w:rsidR="00287782" w:rsidRPr="00AD18D4">
        <w:rPr>
          <w:rFonts w:ascii="Times New Roman" w:hAnsi="Times New Roman"/>
          <w:sz w:val="30"/>
          <w:szCs w:val="30"/>
        </w:rPr>
        <w:t>бұлшық</w:t>
      </w:r>
      <w:r w:rsidRPr="00AD18D4">
        <w:rPr>
          <w:rFonts w:ascii="Times New Roman" w:hAnsi="Times New Roman"/>
          <w:sz w:val="30"/>
          <w:szCs w:val="30"/>
        </w:rPr>
        <w:t xml:space="preserve"> ет күшін оның к</w:t>
      </w:r>
      <w:r w:rsidRPr="00AD18D4">
        <w:rPr>
          <w:rFonts w:ascii="Times New Roman" w:hAnsi="Times New Roman"/>
          <w:sz w:val="30"/>
          <w:szCs w:val="30"/>
          <w:lang w:val="kk-KZ"/>
        </w:rPr>
        <w:t>ө</w:t>
      </w:r>
      <w:r w:rsidRPr="00AD18D4">
        <w:rPr>
          <w:rFonts w:ascii="Times New Roman" w:hAnsi="Times New Roman"/>
          <w:sz w:val="30"/>
          <w:szCs w:val="30"/>
        </w:rPr>
        <w:t>лдене</w:t>
      </w:r>
      <w:r w:rsidRPr="00AD18D4">
        <w:rPr>
          <w:rFonts w:ascii="Times New Roman" w:hAnsi="Times New Roman"/>
          <w:sz w:val="30"/>
          <w:szCs w:val="30"/>
          <w:lang w:val="kk-KZ"/>
        </w:rPr>
        <w:t>ң</w:t>
      </w:r>
      <w:r w:rsidRPr="00AD18D4">
        <w:rPr>
          <w:rFonts w:ascii="Times New Roman" w:hAnsi="Times New Roman"/>
          <w:sz w:val="30"/>
          <w:szCs w:val="30"/>
        </w:rPr>
        <w:t xml:space="preserve">ін </w:t>
      </w:r>
      <w:r w:rsidRPr="00AD18D4">
        <w:rPr>
          <w:rFonts w:ascii="Times New Roman" w:hAnsi="Times New Roman"/>
          <w:sz w:val="30"/>
          <w:szCs w:val="30"/>
          <w:lang w:val="kk-KZ"/>
        </w:rPr>
        <w:t>есе</w:t>
      </w:r>
      <w:r w:rsidRPr="00AD18D4">
        <w:rPr>
          <w:rFonts w:ascii="Times New Roman" w:hAnsi="Times New Roman"/>
          <w:sz w:val="30"/>
          <w:szCs w:val="30"/>
        </w:rPr>
        <w:t xml:space="preserve">пке </w:t>
      </w:r>
      <w:r w:rsidRPr="00AD18D4">
        <w:rPr>
          <w:rFonts w:ascii="Times New Roman" w:hAnsi="Times New Roman"/>
          <w:sz w:val="30"/>
          <w:szCs w:val="30"/>
          <w:lang w:val="kk-KZ"/>
        </w:rPr>
        <w:t>ал</w:t>
      </w:r>
      <w:r w:rsidRPr="00AD18D4">
        <w:rPr>
          <w:rFonts w:ascii="Times New Roman" w:hAnsi="Times New Roman"/>
          <w:sz w:val="30"/>
          <w:szCs w:val="30"/>
        </w:rPr>
        <w:t xml:space="preserve">май, динамометрмен </w:t>
      </w:r>
      <w:r w:rsidRPr="00AD18D4">
        <w:rPr>
          <w:rFonts w:ascii="Times New Roman" w:hAnsi="Times New Roman"/>
          <w:sz w:val="30"/>
          <w:szCs w:val="30"/>
          <w:lang w:val="kk-KZ"/>
        </w:rPr>
        <w:t>ө</w:t>
      </w:r>
      <w:r w:rsidRPr="00AD18D4">
        <w:rPr>
          <w:rFonts w:ascii="Times New Roman" w:hAnsi="Times New Roman"/>
          <w:sz w:val="30"/>
          <w:szCs w:val="30"/>
        </w:rPr>
        <w:t>лшейді.</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 xml:space="preserve">Салыстырмалы күш дегеніміз </w:t>
      </w:r>
      <w:r w:rsidR="00287782" w:rsidRPr="00AD18D4">
        <w:rPr>
          <w:rFonts w:ascii="Times New Roman" w:hAnsi="Times New Roman"/>
          <w:sz w:val="30"/>
          <w:szCs w:val="30"/>
        </w:rPr>
        <w:t>бұлшық</w:t>
      </w:r>
      <w:r w:rsidRPr="00AD18D4">
        <w:rPr>
          <w:rFonts w:ascii="Times New Roman" w:hAnsi="Times New Roman"/>
          <w:sz w:val="30"/>
          <w:szCs w:val="30"/>
        </w:rPr>
        <w:t xml:space="preserve"> етті</w:t>
      </w:r>
      <w:r w:rsidRPr="00AD18D4">
        <w:rPr>
          <w:rFonts w:ascii="Times New Roman" w:hAnsi="Times New Roman"/>
          <w:sz w:val="30"/>
          <w:szCs w:val="30"/>
          <w:lang w:val="kk-KZ"/>
        </w:rPr>
        <w:t>ң</w:t>
      </w:r>
      <w:r w:rsidRPr="00AD18D4">
        <w:rPr>
          <w:rFonts w:ascii="Times New Roman" w:hAnsi="Times New Roman"/>
          <w:sz w:val="30"/>
          <w:szCs w:val="30"/>
        </w:rPr>
        <w:t xml:space="preserve"> ма</w:t>
      </w:r>
      <w:r w:rsidRPr="00AD18D4">
        <w:rPr>
          <w:rFonts w:ascii="Times New Roman" w:hAnsi="Times New Roman"/>
          <w:sz w:val="30"/>
          <w:szCs w:val="30"/>
          <w:lang w:val="kk-KZ"/>
        </w:rPr>
        <w:t>к</w:t>
      </w:r>
      <w:r w:rsidRPr="00AD18D4">
        <w:rPr>
          <w:rFonts w:ascii="Times New Roman" w:hAnsi="Times New Roman"/>
          <w:sz w:val="30"/>
          <w:szCs w:val="30"/>
        </w:rPr>
        <w:t xml:space="preserve">симальды </w:t>
      </w:r>
      <w:r w:rsidRPr="00AD18D4">
        <w:rPr>
          <w:rFonts w:ascii="Times New Roman" w:hAnsi="Times New Roman"/>
          <w:sz w:val="30"/>
          <w:szCs w:val="30"/>
          <w:lang w:val="kk-KZ"/>
        </w:rPr>
        <w:t>кү</w:t>
      </w:r>
      <w:r w:rsidRPr="00AD18D4">
        <w:rPr>
          <w:rFonts w:ascii="Times New Roman" w:hAnsi="Times New Roman"/>
          <w:sz w:val="30"/>
          <w:szCs w:val="30"/>
        </w:rPr>
        <w:t>шін</w:t>
      </w:r>
      <w:r w:rsidRPr="00AD18D4">
        <w:rPr>
          <w:rFonts w:ascii="Times New Roman" w:hAnsi="Times New Roman"/>
          <w:sz w:val="30"/>
          <w:szCs w:val="30"/>
          <w:lang w:val="kk-KZ"/>
        </w:rPr>
        <w:t>ің</w:t>
      </w:r>
      <w:r w:rsidRPr="00AD18D4">
        <w:rPr>
          <w:rFonts w:ascii="Times New Roman" w:hAnsi="Times New Roman"/>
          <w:sz w:val="30"/>
          <w:szCs w:val="30"/>
        </w:rPr>
        <w:t>, осы</w:t>
      </w:r>
      <w:r w:rsidR="00A93BB6" w:rsidRPr="00AD18D4">
        <w:rPr>
          <w:rStyle w:val="49"/>
          <w:rFonts w:ascii="Times New Roman" w:hAnsi="Times New Roman"/>
          <w:sz w:val="30"/>
          <w:szCs w:val="30"/>
        </w:rPr>
        <w:t xml:space="preserve"> </w:t>
      </w:r>
      <w:r w:rsidRPr="00AD18D4">
        <w:rPr>
          <w:rFonts w:ascii="Times New Roman" w:hAnsi="Times New Roman"/>
          <w:sz w:val="30"/>
          <w:szCs w:val="30"/>
        </w:rPr>
        <w:t xml:space="preserve"> </w:t>
      </w:r>
      <w:r w:rsidR="00A93BB6" w:rsidRPr="00AD18D4">
        <w:rPr>
          <w:rFonts w:ascii="Times New Roman" w:hAnsi="Times New Roman"/>
          <w:sz w:val="30"/>
          <w:szCs w:val="30"/>
          <w:lang w:val="kk-KZ"/>
        </w:rPr>
        <w:t xml:space="preserve">бұлшық </w:t>
      </w:r>
      <w:r w:rsidR="00A93BB6" w:rsidRPr="00AD18D4">
        <w:rPr>
          <w:rFonts w:ascii="Times New Roman" w:hAnsi="Times New Roman"/>
          <w:sz w:val="30"/>
          <w:szCs w:val="30"/>
        </w:rPr>
        <w:t>етті</w:t>
      </w:r>
      <w:r w:rsidR="00A93BB6" w:rsidRPr="00AD18D4">
        <w:rPr>
          <w:rFonts w:ascii="Times New Roman" w:hAnsi="Times New Roman"/>
          <w:sz w:val="30"/>
          <w:szCs w:val="30"/>
          <w:lang w:val="kk-KZ"/>
        </w:rPr>
        <w:t>ң</w:t>
      </w:r>
      <w:r w:rsidRPr="00AD18D4">
        <w:rPr>
          <w:rFonts w:ascii="Times New Roman" w:hAnsi="Times New Roman"/>
          <w:sz w:val="30"/>
          <w:szCs w:val="30"/>
        </w:rPr>
        <w:t xml:space="preserve"> анатомиялық көлденеңіне (жекелей </w:t>
      </w:r>
      <w:r w:rsidRPr="00AD18D4">
        <w:rPr>
          <w:rFonts w:ascii="Times New Roman" w:hAnsi="Times New Roman"/>
          <w:sz w:val="30"/>
          <w:szCs w:val="30"/>
          <w:lang w:val="kk-KZ"/>
        </w:rPr>
        <w:t>бұлш</w:t>
      </w:r>
      <w:r w:rsidRPr="00AD18D4">
        <w:rPr>
          <w:rFonts w:ascii="Times New Roman" w:hAnsi="Times New Roman"/>
          <w:sz w:val="30"/>
          <w:szCs w:val="30"/>
        </w:rPr>
        <w:t>ық ет талшықтарының м</w:t>
      </w:r>
      <w:r w:rsidRPr="00AD18D4">
        <w:rPr>
          <w:rFonts w:ascii="Times New Roman" w:hAnsi="Times New Roman"/>
          <w:sz w:val="30"/>
          <w:szCs w:val="30"/>
          <w:lang w:val="kk-KZ"/>
        </w:rPr>
        <w:t>ө</w:t>
      </w:r>
      <w:r w:rsidRPr="00AD18D4">
        <w:rPr>
          <w:rFonts w:ascii="Times New Roman" w:hAnsi="Times New Roman"/>
          <w:sz w:val="30"/>
          <w:szCs w:val="30"/>
        </w:rPr>
        <w:t>лшерінен және қалы</w:t>
      </w:r>
      <w:r w:rsidRPr="00AD18D4">
        <w:rPr>
          <w:rFonts w:ascii="Times New Roman" w:hAnsi="Times New Roman"/>
          <w:sz w:val="30"/>
          <w:szCs w:val="30"/>
          <w:lang w:val="kk-KZ"/>
        </w:rPr>
        <w:t>ң</w:t>
      </w:r>
      <w:r w:rsidRPr="00AD18D4">
        <w:rPr>
          <w:rFonts w:ascii="Times New Roman" w:hAnsi="Times New Roman"/>
          <w:sz w:val="30"/>
          <w:szCs w:val="30"/>
        </w:rPr>
        <w:t>ды</w:t>
      </w:r>
      <w:r w:rsidRPr="00AD18D4">
        <w:rPr>
          <w:rFonts w:ascii="Times New Roman" w:hAnsi="Times New Roman"/>
          <w:sz w:val="30"/>
          <w:szCs w:val="30"/>
          <w:lang w:val="kk-KZ"/>
        </w:rPr>
        <w:t>ғ</w:t>
      </w:r>
      <w:r w:rsidRPr="00AD18D4">
        <w:rPr>
          <w:rFonts w:ascii="Times New Roman" w:hAnsi="Times New Roman"/>
          <w:sz w:val="30"/>
          <w:szCs w:val="30"/>
        </w:rPr>
        <w:t>ына</w:t>
      </w:r>
      <w:r w:rsidRPr="00AD18D4">
        <w:rPr>
          <w:rFonts w:ascii="Times New Roman" w:hAnsi="Times New Roman"/>
          <w:sz w:val="30"/>
          <w:szCs w:val="30"/>
          <w:lang w:val="kk-KZ"/>
        </w:rPr>
        <w:t>н құрал</w:t>
      </w:r>
      <w:r w:rsidRPr="00AD18D4">
        <w:rPr>
          <w:rFonts w:ascii="Times New Roman" w:hAnsi="Times New Roman"/>
          <w:sz w:val="30"/>
          <w:szCs w:val="30"/>
        </w:rPr>
        <w:t>атын жал</w:t>
      </w:r>
      <w:r w:rsidRPr="00AD18D4">
        <w:rPr>
          <w:rFonts w:ascii="Times New Roman" w:hAnsi="Times New Roman"/>
          <w:sz w:val="30"/>
          <w:szCs w:val="30"/>
          <w:lang w:val="kk-KZ"/>
        </w:rPr>
        <w:t>п</w:t>
      </w:r>
      <w:r w:rsidRPr="00AD18D4">
        <w:rPr>
          <w:rFonts w:ascii="Times New Roman" w:hAnsi="Times New Roman"/>
          <w:sz w:val="30"/>
          <w:szCs w:val="30"/>
        </w:rPr>
        <w:t>ы б</w:t>
      </w:r>
      <w:r w:rsidRPr="00AD18D4">
        <w:rPr>
          <w:rFonts w:ascii="Times New Roman" w:hAnsi="Times New Roman"/>
          <w:sz w:val="30"/>
          <w:szCs w:val="30"/>
          <w:lang w:val="kk-KZ"/>
        </w:rPr>
        <w:t>ұ</w:t>
      </w:r>
      <w:r w:rsidRPr="00AD18D4">
        <w:rPr>
          <w:rFonts w:ascii="Times New Roman" w:hAnsi="Times New Roman"/>
          <w:sz w:val="30"/>
          <w:szCs w:val="30"/>
        </w:rPr>
        <w:t>лшық</w:t>
      </w:r>
      <w:r w:rsidRPr="00AD18D4">
        <w:rPr>
          <w:rFonts w:ascii="Times New Roman" w:hAnsi="Times New Roman"/>
          <w:sz w:val="30"/>
          <w:szCs w:val="30"/>
          <w:lang w:val="kk-KZ"/>
        </w:rPr>
        <w:t xml:space="preserve"> </w:t>
      </w:r>
      <w:r w:rsidRPr="00AD18D4">
        <w:rPr>
          <w:rFonts w:ascii="Times New Roman" w:hAnsi="Times New Roman"/>
          <w:sz w:val="30"/>
          <w:szCs w:val="30"/>
        </w:rPr>
        <w:t xml:space="preserve">ет </w:t>
      </w:r>
      <w:r w:rsidRPr="00AD18D4">
        <w:rPr>
          <w:rFonts w:ascii="Times New Roman" w:hAnsi="Times New Roman"/>
          <w:sz w:val="30"/>
          <w:szCs w:val="30"/>
          <w:lang w:val="kk-KZ"/>
        </w:rPr>
        <w:t>қ</w:t>
      </w:r>
      <w:r w:rsidRPr="00AD18D4">
        <w:rPr>
          <w:rFonts w:ascii="Times New Roman" w:hAnsi="Times New Roman"/>
          <w:sz w:val="30"/>
          <w:szCs w:val="30"/>
        </w:rPr>
        <w:t>алынды</w:t>
      </w:r>
      <w:r w:rsidRPr="00AD18D4">
        <w:rPr>
          <w:rFonts w:ascii="Times New Roman" w:hAnsi="Times New Roman"/>
          <w:sz w:val="30"/>
          <w:szCs w:val="30"/>
          <w:lang w:val="kk-KZ"/>
        </w:rPr>
        <w:t>ғ</w:t>
      </w:r>
      <w:r w:rsidRPr="00AD18D4">
        <w:rPr>
          <w:rFonts w:ascii="Times New Roman" w:hAnsi="Times New Roman"/>
          <w:sz w:val="30"/>
          <w:szCs w:val="30"/>
        </w:rPr>
        <w:t>ына) қатысы.</w:t>
      </w:r>
    </w:p>
    <w:p w:rsidR="00C8451B" w:rsidRPr="00AD18D4" w:rsidRDefault="00C8451B" w:rsidP="00AD18D4">
      <w:pPr>
        <w:spacing w:after="0"/>
        <w:ind w:firstLine="540"/>
        <w:jc w:val="both"/>
        <w:rPr>
          <w:rFonts w:ascii="Times New Roman" w:hAnsi="Times New Roman"/>
          <w:sz w:val="30"/>
          <w:szCs w:val="30"/>
        </w:rPr>
      </w:pPr>
      <w:r w:rsidRPr="00AD18D4">
        <w:rPr>
          <w:rFonts w:ascii="Times New Roman" w:hAnsi="Times New Roman"/>
          <w:sz w:val="30"/>
          <w:szCs w:val="30"/>
        </w:rPr>
        <w:t>максимальды күш</w:t>
      </w:r>
    </w:p>
    <w:p w:rsidR="00C8451B" w:rsidRPr="00AD18D4" w:rsidRDefault="00C8451B" w:rsidP="00AD18D4">
      <w:pPr>
        <w:tabs>
          <w:tab w:val="left" w:leader="hyphen" w:pos="2118"/>
          <w:tab w:val="left" w:leader="hyphen" w:pos="4201"/>
        </w:tabs>
        <w:spacing w:after="0"/>
        <w:ind w:firstLine="540"/>
        <w:jc w:val="both"/>
        <w:rPr>
          <w:rFonts w:ascii="Times New Roman" w:hAnsi="Times New Roman"/>
          <w:sz w:val="30"/>
          <w:szCs w:val="30"/>
        </w:rPr>
      </w:pPr>
      <w:r w:rsidRPr="00AD18D4">
        <w:rPr>
          <w:rFonts w:ascii="Times New Roman" w:hAnsi="Times New Roman"/>
          <w:sz w:val="30"/>
          <w:szCs w:val="30"/>
          <w:lang w:val="kk-KZ"/>
        </w:rPr>
        <w:t>Са</w:t>
      </w:r>
      <w:r w:rsidRPr="00AD18D4">
        <w:rPr>
          <w:rFonts w:ascii="Times New Roman" w:hAnsi="Times New Roman"/>
          <w:sz w:val="30"/>
          <w:szCs w:val="30"/>
        </w:rPr>
        <w:t>лыстырмалы:</w:t>
      </w:r>
      <w:r w:rsidRPr="00AD18D4">
        <w:rPr>
          <w:rFonts w:ascii="Times New Roman" w:hAnsi="Times New Roman"/>
          <w:sz w:val="30"/>
          <w:szCs w:val="30"/>
        </w:rPr>
        <w:tab/>
      </w:r>
      <w:r w:rsidRPr="00AD18D4">
        <w:rPr>
          <w:rFonts w:ascii="Times New Roman" w:hAnsi="Times New Roman"/>
          <w:sz w:val="30"/>
          <w:szCs w:val="30"/>
        </w:rPr>
        <w:tab/>
        <w:t>; 4-8 кг/см</w:t>
      </w:r>
      <w:r w:rsidRPr="00AD18D4">
        <w:rPr>
          <w:rFonts w:ascii="Times New Roman" w:hAnsi="Times New Roman"/>
          <w:sz w:val="30"/>
          <w:szCs w:val="30"/>
          <w:vertAlign w:val="superscript"/>
        </w:rPr>
        <w:t>2</w:t>
      </w:r>
    </w:p>
    <w:p w:rsidR="00C8451B" w:rsidRPr="00AD18D4" w:rsidRDefault="00C8451B" w:rsidP="00AD18D4">
      <w:pPr>
        <w:spacing w:after="0"/>
        <w:ind w:right="2220" w:firstLine="540"/>
        <w:jc w:val="both"/>
        <w:rPr>
          <w:rFonts w:ascii="Times New Roman" w:hAnsi="Times New Roman"/>
          <w:sz w:val="30"/>
          <w:szCs w:val="30"/>
        </w:rPr>
      </w:pPr>
      <w:r w:rsidRPr="00AD18D4">
        <w:rPr>
          <w:rFonts w:ascii="Times New Roman" w:hAnsi="Times New Roman"/>
          <w:sz w:val="30"/>
          <w:szCs w:val="30"/>
        </w:rPr>
        <w:t>бет</w:t>
      </w:r>
      <w:r w:rsidRPr="00AD18D4">
        <w:rPr>
          <w:rFonts w:ascii="Times New Roman" w:hAnsi="Times New Roman"/>
          <w:sz w:val="30"/>
          <w:szCs w:val="30"/>
          <w:lang w:val="kk-KZ"/>
        </w:rPr>
        <w:t>т</w:t>
      </w:r>
      <w:r w:rsidRPr="00AD18D4">
        <w:rPr>
          <w:rFonts w:ascii="Times New Roman" w:hAnsi="Times New Roman"/>
          <w:sz w:val="30"/>
          <w:szCs w:val="30"/>
        </w:rPr>
        <w:t>і</w:t>
      </w:r>
      <w:r w:rsidRPr="00AD18D4">
        <w:rPr>
          <w:rFonts w:ascii="Times New Roman" w:hAnsi="Times New Roman"/>
          <w:sz w:val="30"/>
          <w:szCs w:val="30"/>
          <w:lang w:val="kk-KZ"/>
        </w:rPr>
        <w:t>ң</w:t>
      </w:r>
      <w:r w:rsidRPr="00AD18D4">
        <w:rPr>
          <w:rFonts w:ascii="Times New Roman" w:hAnsi="Times New Roman"/>
          <w:sz w:val="30"/>
          <w:szCs w:val="30"/>
        </w:rPr>
        <w:t xml:space="preserve"> анатомиялы</w:t>
      </w:r>
      <w:r w:rsidRPr="00AD18D4">
        <w:rPr>
          <w:rFonts w:ascii="Times New Roman" w:hAnsi="Times New Roman"/>
          <w:sz w:val="30"/>
          <w:szCs w:val="30"/>
          <w:lang w:val="kk-KZ"/>
        </w:rPr>
        <w:t>қ</w:t>
      </w:r>
      <w:r w:rsidRPr="00AD18D4">
        <w:rPr>
          <w:rFonts w:ascii="Times New Roman" w:hAnsi="Times New Roman"/>
          <w:sz w:val="30"/>
          <w:szCs w:val="30"/>
        </w:rPr>
        <w:t xml:space="preserve"> көлденеңі</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lang w:val="kk-KZ"/>
        </w:rPr>
        <w:t>Бұ</w:t>
      </w:r>
      <w:r w:rsidRPr="00AD18D4">
        <w:rPr>
          <w:rFonts w:ascii="Times New Roman" w:hAnsi="Times New Roman"/>
          <w:sz w:val="30"/>
          <w:szCs w:val="30"/>
        </w:rPr>
        <w:t>л күш те жо</w:t>
      </w:r>
      <w:r w:rsidRPr="00AD18D4">
        <w:rPr>
          <w:rFonts w:ascii="Times New Roman" w:hAnsi="Times New Roman"/>
          <w:sz w:val="30"/>
          <w:szCs w:val="30"/>
          <w:lang w:val="kk-KZ"/>
        </w:rPr>
        <w:t>ғ</w:t>
      </w:r>
      <w:r w:rsidRPr="00AD18D4">
        <w:rPr>
          <w:rFonts w:ascii="Times New Roman" w:hAnsi="Times New Roman"/>
          <w:sz w:val="30"/>
          <w:szCs w:val="30"/>
        </w:rPr>
        <w:t>арыда атал</w:t>
      </w:r>
      <w:r w:rsidRPr="00AD18D4">
        <w:rPr>
          <w:rFonts w:ascii="Times New Roman" w:hAnsi="Times New Roman"/>
          <w:sz w:val="30"/>
          <w:szCs w:val="30"/>
          <w:lang w:val="kk-KZ"/>
        </w:rPr>
        <w:t>ғ</w:t>
      </w:r>
      <w:r w:rsidRPr="00AD18D4">
        <w:rPr>
          <w:rFonts w:ascii="Times New Roman" w:hAnsi="Times New Roman"/>
          <w:sz w:val="30"/>
          <w:szCs w:val="30"/>
        </w:rPr>
        <w:t xml:space="preserve">ан абсолютті күштің бірліктерімен </w:t>
      </w:r>
      <w:r w:rsidRPr="00AD18D4">
        <w:rPr>
          <w:rFonts w:ascii="Times New Roman" w:hAnsi="Times New Roman"/>
          <w:sz w:val="30"/>
          <w:szCs w:val="30"/>
          <w:lang w:val="kk-KZ"/>
        </w:rPr>
        <w:t>өлшене</w:t>
      </w:r>
      <w:r w:rsidRPr="00AD18D4">
        <w:rPr>
          <w:rFonts w:ascii="Times New Roman" w:hAnsi="Times New Roman"/>
          <w:sz w:val="30"/>
          <w:szCs w:val="30"/>
        </w:rPr>
        <w:t>ді.</w:t>
      </w:r>
      <w:r w:rsidRPr="00AD18D4">
        <w:rPr>
          <w:rStyle w:val="49"/>
          <w:rFonts w:ascii="Times New Roman" w:hAnsi="Times New Roman"/>
          <w:sz w:val="30"/>
          <w:szCs w:val="30"/>
        </w:rPr>
        <w:t xml:space="preserve"> Салыстырмалы</w:t>
      </w:r>
      <w:r w:rsidRPr="00AD18D4">
        <w:rPr>
          <w:rFonts w:ascii="Times New Roman" w:hAnsi="Times New Roman"/>
          <w:sz w:val="30"/>
          <w:szCs w:val="30"/>
        </w:rPr>
        <w:t xml:space="preserve"> күш</w:t>
      </w:r>
      <w:r w:rsidRPr="00AD18D4">
        <w:rPr>
          <w:rStyle w:val="49"/>
          <w:rFonts w:ascii="Times New Roman" w:hAnsi="Times New Roman"/>
          <w:sz w:val="30"/>
          <w:szCs w:val="30"/>
        </w:rPr>
        <w:t xml:space="preserve"> (СК):</w:t>
      </w:r>
      <w:r w:rsidRPr="00AD18D4">
        <w:rPr>
          <w:rFonts w:ascii="Times New Roman" w:hAnsi="Times New Roman"/>
          <w:sz w:val="30"/>
          <w:szCs w:val="30"/>
        </w:rPr>
        <w:t xml:space="preserve"> СК=МЕК/S, м</w:t>
      </w:r>
      <w:r w:rsidRPr="00AD18D4">
        <w:rPr>
          <w:rFonts w:ascii="Times New Roman" w:hAnsi="Times New Roman"/>
          <w:sz w:val="30"/>
          <w:szCs w:val="30"/>
          <w:lang w:val="kk-KZ"/>
        </w:rPr>
        <w:t>ұ</w:t>
      </w:r>
      <w:r w:rsidRPr="00AD18D4">
        <w:rPr>
          <w:rFonts w:ascii="Times New Roman" w:hAnsi="Times New Roman"/>
          <w:sz w:val="30"/>
          <w:szCs w:val="30"/>
        </w:rPr>
        <w:t xml:space="preserve">ндағы S - </w:t>
      </w:r>
      <w:r w:rsidRPr="00AD18D4">
        <w:rPr>
          <w:rFonts w:ascii="Times New Roman" w:hAnsi="Times New Roman"/>
          <w:sz w:val="30"/>
          <w:szCs w:val="30"/>
          <w:lang w:val="kk-KZ"/>
        </w:rPr>
        <w:t>анат</w:t>
      </w:r>
      <w:r w:rsidRPr="00AD18D4">
        <w:rPr>
          <w:rFonts w:ascii="Times New Roman" w:hAnsi="Times New Roman"/>
          <w:sz w:val="30"/>
          <w:szCs w:val="30"/>
        </w:rPr>
        <w:t>омиялық көлденең (кг/см"). Анатомиялық көлд</w:t>
      </w:r>
      <w:r w:rsidRPr="00AD18D4">
        <w:rPr>
          <w:rFonts w:ascii="Times New Roman" w:hAnsi="Times New Roman"/>
          <w:sz w:val="30"/>
          <w:szCs w:val="30"/>
          <w:lang w:val="kk-KZ"/>
        </w:rPr>
        <w:t>е</w:t>
      </w:r>
      <w:r w:rsidRPr="00AD18D4">
        <w:rPr>
          <w:rFonts w:ascii="Times New Roman" w:hAnsi="Times New Roman"/>
          <w:sz w:val="30"/>
          <w:szCs w:val="30"/>
        </w:rPr>
        <w:t>н</w:t>
      </w:r>
      <w:r w:rsidRPr="00AD18D4">
        <w:rPr>
          <w:rFonts w:ascii="Times New Roman" w:hAnsi="Times New Roman"/>
          <w:sz w:val="30"/>
          <w:szCs w:val="30"/>
          <w:lang w:val="kk-KZ"/>
        </w:rPr>
        <w:t>е</w:t>
      </w:r>
      <w:r w:rsidRPr="00AD18D4">
        <w:rPr>
          <w:rFonts w:ascii="Times New Roman" w:hAnsi="Times New Roman"/>
          <w:sz w:val="30"/>
          <w:szCs w:val="30"/>
        </w:rPr>
        <w:t>ң б</w:t>
      </w:r>
      <w:r w:rsidRPr="00AD18D4">
        <w:rPr>
          <w:rFonts w:ascii="Times New Roman" w:hAnsi="Times New Roman"/>
          <w:sz w:val="30"/>
          <w:szCs w:val="30"/>
          <w:lang w:val="kk-KZ"/>
        </w:rPr>
        <w:t>ұ</w:t>
      </w:r>
      <w:r w:rsidRPr="00AD18D4">
        <w:rPr>
          <w:rFonts w:ascii="Times New Roman" w:hAnsi="Times New Roman"/>
          <w:sz w:val="30"/>
          <w:szCs w:val="30"/>
        </w:rPr>
        <w:t xml:space="preserve">лшық </w:t>
      </w:r>
      <w:r w:rsidRPr="00AD18D4">
        <w:rPr>
          <w:rFonts w:ascii="Times New Roman" w:hAnsi="Times New Roman"/>
          <w:sz w:val="30"/>
          <w:szCs w:val="30"/>
          <w:lang w:val="kk-KZ"/>
        </w:rPr>
        <w:t>етт</w:t>
      </w:r>
      <w:r w:rsidRPr="00AD18D4">
        <w:rPr>
          <w:rFonts w:ascii="Times New Roman" w:hAnsi="Times New Roman"/>
          <w:sz w:val="30"/>
          <w:szCs w:val="30"/>
        </w:rPr>
        <w:t xml:space="preserve">ің </w:t>
      </w:r>
      <w:r w:rsidRPr="00AD18D4">
        <w:rPr>
          <w:rFonts w:ascii="Times New Roman" w:hAnsi="Times New Roman"/>
          <w:sz w:val="30"/>
          <w:szCs w:val="30"/>
          <w:lang w:val="kk-KZ"/>
        </w:rPr>
        <w:t>ұ</w:t>
      </w:r>
      <w:r w:rsidRPr="00AD18D4">
        <w:rPr>
          <w:rFonts w:ascii="Times New Roman" w:hAnsi="Times New Roman"/>
          <w:sz w:val="30"/>
          <w:szCs w:val="30"/>
        </w:rPr>
        <w:t xml:space="preserve">зындыгына </w:t>
      </w:r>
      <w:r w:rsidRPr="00AD18D4">
        <w:rPr>
          <w:rFonts w:ascii="Times New Roman" w:hAnsi="Times New Roman"/>
          <w:sz w:val="30"/>
          <w:szCs w:val="30"/>
          <w:lang w:val="kk-KZ"/>
        </w:rPr>
        <w:t>п</w:t>
      </w:r>
      <w:r w:rsidRPr="00AD18D4">
        <w:rPr>
          <w:rFonts w:ascii="Times New Roman" w:hAnsi="Times New Roman"/>
          <w:sz w:val="30"/>
          <w:szCs w:val="30"/>
        </w:rPr>
        <w:t>ср</w:t>
      </w:r>
      <w:r w:rsidRPr="00AD18D4">
        <w:rPr>
          <w:rFonts w:ascii="Times New Roman" w:hAnsi="Times New Roman"/>
          <w:sz w:val="30"/>
          <w:szCs w:val="30"/>
          <w:lang w:val="kk-KZ"/>
        </w:rPr>
        <w:t>п</w:t>
      </w:r>
      <w:r w:rsidRPr="00AD18D4">
        <w:rPr>
          <w:rFonts w:ascii="Times New Roman" w:hAnsi="Times New Roman"/>
          <w:sz w:val="30"/>
          <w:szCs w:val="30"/>
        </w:rPr>
        <w:t>ендикулярлы жүргізілген к</w:t>
      </w:r>
      <w:r w:rsidRPr="00AD18D4">
        <w:rPr>
          <w:rFonts w:ascii="Times New Roman" w:hAnsi="Times New Roman"/>
          <w:sz w:val="30"/>
          <w:szCs w:val="30"/>
          <w:lang w:val="kk-KZ"/>
        </w:rPr>
        <w:t>ө</w:t>
      </w:r>
      <w:r w:rsidRPr="00AD18D4">
        <w:rPr>
          <w:rFonts w:ascii="Times New Roman" w:hAnsi="Times New Roman"/>
          <w:sz w:val="30"/>
          <w:szCs w:val="30"/>
        </w:rPr>
        <w:t xml:space="preserve">лденең </w:t>
      </w:r>
      <w:r w:rsidRPr="00AD18D4">
        <w:rPr>
          <w:rFonts w:ascii="Times New Roman" w:hAnsi="Times New Roman"/>
          <w:sz w:val="30"/>
          <w:szCs w:val="30"/>
          <w:lang w:val="kk-KZ"/>
        </w:rPr>
        <w:t>кес</w:t>
      </w:r>
      <w:r w:rsidRPr="00AD18D4">
        <w:rPr>
          <w:rFonts w:ascii="Times New Roman" w:hAnsi="Times New Roman"/>
          <w:sz w:val="30"/>
          <w:szCs w:val="30"/>
        </w:rPr>
        <w:t xml:space="preserve">індісі. Спорттық </w:t>
      </w:r>
      <w:r w:rsidRPr="00AD18D4">
        <w:rPr>
          <w:rFonts w:ascii="Times New Roman" w:hAnsi="Times New Roman"/>
          <w:sz w:val="30"/>
          <w:szCs w:val="30"/>
          <w:lang w:val="kk-KZ"/>
        </w:rPr>
        <w:t>тә</w:t>
      </w:r>
      <w:r w:rsidRPr="00AD18D4">
        <w:rPr>
          <w:rFonts w:ascii="Times New Roman" w:hAnsi="Times New Roman"/>
          <w:sz w:val="30"/>
          <w:szCs w:val="30"/>
        </w:rPr>
        <w:t>жіриб</w:t>
      </w:r>
      <w:r w:rsidRPr="00AD18D4">
        <w:rPr>
          <w:rFonts w:ascii="Times New Roman" w:hAnsi="Times New Roman"/>
          <w:sz w:val="30"/>
          <w:szCs w:val="30"/>
          <w:lang w:val="kk-KZ"/>
        </w:rPr>
        <w:t>е</w:t>
      </w:r>
      <w:r w:rsidRPr="00AD18D4">
        <w:rPr>
          <w:rFonts w:ascii="Times New Roman" w:hAnsi="Times New Roman"/>
          <w:sz w:val="30"/>
          <w:szCs w:val="30"/>
        </w:rPr>
        <w:t xml:space="preserve">де салыстырмалы күшті МНК </w:t>
      </w:r>
      <w:r w:rsidRPr="00AD18D4">
        <w:rPr>
          <w:rFonts w:ascii="Times New Roman" w:hAnsi="Times New Roman"/>
          <w:sz w:val="30"/>
          <w:szCs w:val="30"/>
          <w:lang w:val="kk-KZ"/>
        </w:rPr>
        <w:t>спорт</w:t>
      </w:r>
      <w:r w:rsidRPr="00AD18D4">
        <w:rPr>
          <w:rFonts w:ascii="Times New Roman" w:hAnsi="Times New Roman"/>
          <w:sz w:val="30"/>
          <w:szCs w:val="30"/>
        </w:rPr>
        <w:t>шының салама</w:t>
      </w:r>
      <w:r w:rsidRPr="00AD18D4">
        <w:rPr>
          <w:rFonts w:ascii="Times New Roman" w:hAnsi="Times New Roman"/>
          <w:sz w:val="30"/>
          <w:szCs w:val="30"/>
          <w:lang w:val="kk-KZ"/>
        </w:rPr>
        <w:t>ғ</w:t>
      </w:r>
      <w:r w:rsidRPr="00AD18D4">
        <w:rPr>
          <w:rFonts w:ascii="Times New Roman" w:hAnsi="Times New Roman"/>
          <w:sz w:val="30"/>
          <w:szCs w:val="30"/>
        </w:rPr>
        <w:t>ын қатысы ретінде анықталады.</w:t>
      </w:r>
    </w:p>
    <w:p w:rsidR="00C8451B" w:rsidRPr="00AD18D4" w:rsidRDefault="00A93BB6" w:rsidP="00AD18D4">
      <w:pPr>
        <w:spacing w:after="0"/>
        <w:ind w:right="20" w:firstLine="540"/>
        <w:jc w:val="both"/>
        <w:rPr>
          <w:rFonts w:ascii="Times New Roman" w:hAnsi="Times New Roman"/>
          <w:sz w:val="30"/>
          <w:szCs w:val="30"/>
        </w:rPr>
      </w:pPr>
      <w:r w:rsidRPr="00AD18D4">
        <w:rPr>
          <w:rFonts w:ascii="Times New Roman" w:hAnsi="Times New Roman"/>
          <w:sz w:val="30"/>
          <w:szCs w:val="30"/>
        </w:rPr>
        <w:t>С</w:t>
      </w:r>
      <w:r w:rsidRPr="00AD18D4">
        <w:rPr>
          <w:rFonts w:ascii="Times New Roman" w:hAnsi="Times New Roman"/>
          <w:sz w:val="30"/>
          <w:szCs w:val="30"/>
          <w:lang w:val="kk-KZ"/>
        </w:rPr>
        <w:t>п</w:t>
      </w:r>
      <w:r w:rsidR="00C8451B" w:rsidRPr="00AD18D4">
        <w:rPr>
          <w:rFonts w:ascii="Times New Roman" w:hAnsi="Times New Roman"/>
          <w:sz w:val="30"/>
          <w:szCs w:val="30"/>
        </w:rPr>
        <w:t>орттық т</w:t>
      </w:r>
      <w:r w:rsidR="00C8451B" w:rsidRPr="00AD18D4">
        <w:rPr>
          <w:rFonts w:ascii="Times New Roman" w:hAnsi="Times New Roman"/>
          <w:sz w:val="30"/>
          <w:szCs w:val="30"/>
          <w:lang w:val="kk-KZ"/>
        </w:rPr>
        <w:t>ә</w:t>
      </w:r>
      <w:r w:rsidR="00C8451B" w:rsidRPr="00AD18D4">
        <w:rPr>
          <w:rFonts w:ascii="Times New Roman" w:hAnsi="Times New Roman"/>
          <w:sz w:val="30"/>
          <w:szCs w:val="30"/>
        </w:rPr>
        <w:t>жірибеде оны бағалау үшін бір</w:t>
      </w:r>
      <w:r w:rsidR="00C8451B" w:rsidRPr="00AD18D4">
        <w:rPr>
          <w:rFonts w:ascii="Times New Roman" w:hAnsi="Times New Roman"/>
          <w:sz w:val="30"/>
          <w:szCs w:val="30"/>
          <w:lang w:val="kk-KZ"/>
        </w:rPr>
        <w:t>ш</w:t>
      </w:r>
      <w:r w:rsidR="00C8451B" w:rsidRPr="00AD18D4">
        <w:rPr>
          <w:rFonts w:ascii="Times New Roman" w:hAnsi="Times New Roman"/>
          <w:sz w:val="30"/>
          <w:szCs w:val="30"/>
        </w:rPr>
        <w:t xml:space="preserve">ама карапайым </w:t>
      </w:r>
      <w:r w:rsidR="00C8451B" w:rsidRPr="00AD18D4">
        <w:rPr>
          <w:rFonts w:ascii="Times New Roman" w:hAnsi="Times New Roman"/>
          <w:sz w:val="30"/>
          <w:szCs w:val="30"/>
          <w:lang w:val="kk-KZ"/>
        </w:rPr>
        <w:t>көрсе</w:t>
      </w:r>
      <w:r w:rsidR="00C8451B" w:rsidRPr="00AD18D4">
        <w:rPr>
          <w:rFonts w:ascii="Times New Roman" w:hAnsi="Times New Roman"/>
          <w:sz w:val="30"/>
          <w:szCs w:val="30"/>
        </w:rPr>
        <w:t>ткіш - күштің спортшын</w:t>
      </w:r>
      <w:r w:rsidR="00C8451B" w:rsidRPr="00AD18D4">
        <w:rPr>
          <w:rFonts w:ascii="Times New Roman" w:hAnsi="Times New Roman"/>
          <w:sz w:val="30"/>
          <w:szCs w:val="30"/>
          <w:lang w:val="kk-KZ"/>
        </w:rPr>
        <w:t>ың</w:t>
      </w:r>
      <w:r w:rsidR="00C8451B" w:rsidRPr="00AD18D4">
        <w:rPr>
          <w:rFonts w:ascii="Times New Roman" w:hAnsi="Times New Roman"/>
          <w:sz w:val="30"/>
          <w:szCs w:val="30"/>
        </w:rPr>
        <w:t xml:space="preserve"> дене салмағына, яғни 1 кг-</w:t>
      </w:r>
      <w:r w:rsidR="00C8451B" w:rsidRPr="00AD18D4">
        <w:rPr>
          <w:rFonts w:ascii="Times New Roman" w:hAnsi="Times New Roman"/>
          <w:sz w:val="30"/>
          <w:szCs w:val="30"/>
          <w:lang w:val="kk-KZ"/>
        </w:rPr>
        <w:t>ғ</w:t>
      </w:r>
      <w:r w:rsidR="00C8451B" w:rsidRPr="00AD18D4">
        <w:rPr>
          <w:rFonts w:ascii="Times New Roman" w:hAnsi="Times New Roman"/>
          <w:sz w:val="30"/>
          <w:szCs w:val="30"/>
        </w:rPr>
        <w:t xml:space="preserve">а </w:t>
      </w:r>
      <w:r w:rsidR="00C8451B" w:rsidRPr="00AD18D4">
        <w:rPr>
          <w:rFonts w:ascii="Times New Roman" w:hAnsi="Times New Roman"/>
          <w:sz w:val="30"/>
          <w:szCs w:val="30"/>
          <w:lang w:val="kk-KZ"/>
        </w:rPr>
        <w:t>шаққ</w:t>
      </w:r>
      <w:r w:rsidR="00C8451B" w:rsidRPr="00AD18D4">
        <w:rPr>
          <w:rFonts w:ascii="Times New Roman" w:hAnsi="Times New Roman"/>
          <w:sz w:val="30"/>
          <w:szCs w:val="30"/>
        </w:rPr>
        <w:t>анда</w:t>
      </w:r>
      <w:r w:rsidR="00C8451B" w:rsidRPr="00AD18D4">
        <w:rPr>
          <w:rFonts w:ascii="Times New Roman" w:hAnsi="Times New Roman"/>
          <w:sz w:val="30"/>
          <w:szCs w:val="30"/>
          <w:lang w:val="kk-KZ"/>
        </w:rPr>
        <w:t>ғы</w:t>
      </w:r>
      <w:r w:rsidR="00C8451B" w:rsidRPr="00AD18D4">
        <w:rPr>
          <w:rFonts w:ascii="Times New Roman" w:hAnsi="Times New Roman"/>
          <w:sz w:val="30"/>
          <w:szCs w:val="30"/>
        </w:rPr>
        <w:t xml:space="preserve"> қа</w:t>
      </w:r>
      <w:r w:rsidR="00C8451B" w:rsidRPr="00AD18D4">
        <w:rPr>
          <w:rFonts w:ascii="Times New Roman" w:hAnsi="Times New Roman"/>
          <w:sz w:val="30"/>
          <w:szCs w:val="30"/>
          <w:lang w:val="kk-KZ"/>
        </w:rPr>
        <w:t>ғ</w:t>
      </w:r>
      <w:r w:rsidR="00C8451B" w:rsidRPr="00AD18D4">
        <w:rPr>
          <w:rFonts w:ascii="Times New Roman" w:hAnsi="Times New Roman"/>
          <w:sz w:val="30"/>
          <w:szCs w:val="30"/>
        </w:rPr>
        <w:t>ысы колданыла</w:t>
      </w:r>
      <w:r w:rsidR="00C8451B" w:rsidRPr="00AD18D4">
        <w:rPr>
          <w:rFonts w:ascii="Times New Roman" w:hAnsi="Times New Roman"/>
          <w:sz w:val="30"/>
          <w:szCs w:val="30"/>
          <w:lang w:val="kk-KZ"/>
        </w:rPr>
        <w:t>д</w:t>
      </w:r>
      <w:r w:rsidR="00C8451B" w:rsidRPr="00AD18D4">
        <w:rPr>
          <w:rFonts w:ascii="Times New Roman" w:hAnsi="Times New Roman"/>
          <w:sz w:val="30"/>
          <w:szCs w:val="30"/>
        </w:rPr>
        <w:t>ы.</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rPr>
        <w:t>Абсолют</w:t>
      </w:r>
      <w:r w:rsidRPr="00AD18D4">
        <w:rPr>
          <w:rFonts w:ascii="Times New Roman" w:hAnsi="Times New Roman"/>
          <w:sz w:val="30"/>
          <w:szCs w:val="30"/>
          <w:lang w:val="kk-KZ"/>
        </w:rPr>
        <w:t>т</w:t>
      </w:r>
      <w:r w:rsidRPr="00AD18D4">
        <w:rPr>
          <w:rFonts w:ascii="Times New Roman" w:hAnsi="Times New Roman"/>
          <w:sz w:val="30"/>
          <w:szCs w:val="30"/>
        </w:rPr>
        <w:t>і б</w:t>
      </w:r>
      <w:r w:rsidRPr="00AD18D4">
        <w:rPr>
          <w:rFonts w:ascii="Times New Roman" w:hAnsi="Times New Roman"/>
          <w:sz w:val="30"/>
          <w:szCs w:val="30"/>
          <w:lang w:val="kk-KZ"/>
        </w:rPr>
        <w:t>ұ</w:t>
      </w:r>
      <w:r w:rsidRPr="00AD18D4">
        <w:rPr>
          <w:rFonts w:ascii="Times New Roman" w:hAnsi="Times New Roman"/>
          <w:sz w:val="30"/>
          <w:szCs w:val="30"/>
        </w:rPr>
        <w:t xml:space="preserve">лшық ет күші, өзіндік-күшті жаттығуларды </w:t>
      </w:r>
      <w:r w:rsidRPr="00AD18D4">
        <w:rPr>
          <w:rFonts w:ascii="Times New Roman" w:hAnsi="Times New Roman"/>
          <w:sz w:val="30"/>
          <w:szCs w:val="30"/>
          <w:lang w:val="kk-KZ"/>
        </w:rPr>
        <w:t>ор</w:t>
      </w:r>
      <w:r w:rsidRPr="00AD18D4">
        <w:rPr>
          <w:rFonts w:ascii="Times New Roman" w:hAnsi="Times New Roman"/>
          <w:sz w:val="30"/>
          <w:szCs w:val="30"/>
        </w:rPr>
        <w:t>ы</w:t>
      </w:r>
      <w:r w:rsidRPr="00AD18D4">
        <w:rPr>
          <w:rFonts w:ascii="Times New Roman" w:hAnsi="Times New Roman"/>
          <w:sz w:val="30"/>
          <w:szCs w:val="30"/>
          <w:lang w:val="kk-KZ"/>
        </w:rPr>
        <w:t>нд</w:t>
      </w:r>
      <w:r w:rsidRPr="00AD18D4">
        <w:rPr>
          <w:rFonts w:ascii="Times New Roman" w:hAnsi="Times New Roman"/>
          <w:sz w:val="30"/>
          <w:szCs w:val="30"/>
        </w:rPr>
        <w:t>ауда қажет, б</w:t>
      </w:r>
      <w:r w:rsidRPr="00AD18D4">
        <w:rPr>
          <w:rFonts w:ascii="Times New Roman" w:hAnsi="Times New Roman"/>
          <w:sz w:val="30"/>
          <w:szCs w:val="30"/>
          <w:lang w:val="kk-KZ"/>
        </w:rPr>
        <w:t>ұ</w:t>
      </w:r>
      <w:r w:rsidRPr="00AD18D4">
        <w:rPr>
          <w:rFonts w:ascii="Times New Roman" w:hAnsi="Times New Roman"/>
          <w:sz w:val="30"/>
          <w:szCs w:val="30"/>
        </w:rPr>
        <w:t>л жерде максимальды изоме</w:t>
      </w:r>
      <w:r w:rsidRPr="00AD18D4">
        <w:rPr>
          <w:rFonts w:ascii="Times New Roman" w:hAnsi="Times New Roman"/>
          <w:sz w:val="30"/>
          <w:szCs w:val="30"/>
          <w:lang w:val="kk-KZ"/>
        </w:rPr>
        <w:t>т</w:t>
      </w:r>
      <w:r w:rsidRPr="00AD18D4">
        <w:rPr>
          <w:rFonts w:ascii="Times New Roman" w:hAnsi="Times New Roman"/>
          <w:sz w:val="30"/>
          <w:szCs w:val="30"/>
        </w:rPr>
        <w:t>рлік ширы</w:t>
      </w:r>
      <w:r w:rsidRPr="00AD18D4">
        <w:rPr>
          <w:rFonts w:ascii="Times New Roman" w:hAnsi="Times New Roman"/>
          <w:sz w:val="30"/>
          <w:szCs w:val="30"/>
          <w:lang w:val="kk-KZ"/>
        </w:rPr>
        <w:t>ғ</w:t>
      </w:r>
      <w:r w:rsidRPr="00AD18D4">
        <w:rPr>
          <w:rFonts w:ascii="Times New Roman" w:hAnsi="Times New Roman"/>
          <w:sz w:val="30"/>
          <w:szCs w:val="30"/>
        </w:rPr>
        <w:t xml:space="preserve">у </w:t>
      </w:r>
      <w:r w:rsidRPr="00AD18D4">
        <w:rPr>
          <w:rFonts w:ascii="Times New Roman" w:hAnsi="Times New Roman"/>
          <w:sz w:val="30"/>
          <w:szCs w:val="30"/>
          <w:lang w:val="kk-KZ"/>
        </w:rPr>
        <w:t>үл</w:t>
      </w:r>
      <w:r w:rsidRPr="00AD18D4">
        <w:rPr>
          <w:rFonts w:ascii="Times New Roman" w:hAnsi="Times New Roman"/>
          <w:sz w:val="30"/>
          <w:szCs w:val="30"/>
        </w:rPr>
        <w:t>к</w:t>
      </w:r>
      <w:r w:rsidRPr="00AD18D4">
        <w:rPr>
          <w:rFonts w:ascii="Times New Roman" w:hAnsi="Times New Roman"/>
          <w:sz w:val="30"/>
          <w:szCs w:val="30"/>
          <w:lang w:val="kk-KZ"/>
        </w:rPr>
        <w:t>ен</w:t>
      </w:r>
      <w:r w:rsidRPr="00AD18D4">
        <w:rPr>
          <w:rFonts w:ascii="Times New Roman" w:hAnsi="Times New Roman"/>
          <w:sz w:val="30"/>
          <w:szCs w:val="30"/>
        </w:rPr>
        <w:t xml:space="preserve"> сырт</w:t>
      </w:r>
      <w:r w:rsidRPr="00AD18D4">
        <w:rPr>
          <w:rFonts w:ascii="Times New Roman" w:hAnsi="Times New Roman"/>
          <w:sz w:val="30"/>
          <w:szCs w:val="30"/>
          <w:lang w:val="kk-KZ"/>
        </w:rPr>
        <w:t>қ</w:t>
      </w:r>
      <w:r w:rsidRPr="00AD18D4">
        <w:rPr>
          <w:rFonts w:ascii="Times New Roman" w:hAnsi="Times New Roman"/>
          <w:sz w:val="30"/>
          <w:szCs w:val="30"/>
        </w:rPr>
        <w:t>ы кедергі</w:t>
      </w:r>
      <w:r w:rsidRPr="00AD18D4">
        <w:rPr>
          <w:rFonts w:ascii="Times New Roman" w:hAnsi="Times New Roman"/>
          <w:sz w:val="30"/>
          <w:szCs w:val="30"/>
          <w:lang w:val="kk-KZ"/>
        </w:rPr>
        <w:t>н</w:t>
      </w:r>
      <w:r w:rsidRPr="00AD18D4">
        <w:rPr>
          <w:rFonts w:ascii="Times New Roman" w:hAnsi="Times New Roman"/>
          <w:sz w:val="30"/>
          <w:szCs w:val="30"/>
        </w:rPr>
        <w:t>і же</w:t>
      </w:r>
      <w:r w:rsidRPr="00AD18D4">
        <w:rPr>
          <w:rFonts w:ascii="Times New Roman" w:hAnsi="Times New Roman"/>
          <w:sz w:val="30"/>
          <w:szCs w:val="30"/>
          <w:lang w:val="kk-KZ"/>
        </w:rPr>
        <w:t>ң</w:t>
      </w:r>
      <w:r w:rsidRPr="00AD18D4">
        <w:rPr>
          <w:rFonts w:ascii="Times New Roman" w:hAnsi="Times New Roman"/>
          <w:sz w:val="30"/>
          <w:szCs w:val="30"/>
        </w:rPr>
        <w:t>уді камтамасыз етеді. Мысалы, м</w:t>
      </w:r>
      <w:r w:rsidRPr="00AD18D4">
        <w:rPr>
          <w:rFonts w:ascii="Times New Roman" w:hAnsi="Times New Roman"/>
          <w:sz w:val="30"/>
          <w:szCs w:val="30"/>
          <w:lang w:val="kk-KZ"/>
        </w:rPr>
        <w:t>аксима</w:t>
      </w:r>
      <w:r w:rsidRPr="00AD18D4">
        <w:rPr>
          <w:rFonts w:ascii="Times New Roman" w:hAnsi="Times New Roman"/>
          <w:sz w:val="30"/>
          <w:szCs w:val="30"/>
        </w:rPr>
        <w:t>льды н</w:t>
      </w:r>
      <w:r w:rsidRPr="00AD18D4">
        <w:rPr>
          <w:rFonts w:ascii="Times New Roman" w:hAnsi="Times New Roman"/>
          <w:sz w:val="30"/>
          <w:szCs w:val="30"/>
          <w:lang w:val="kk-KZ"/>
        </w:rPr>
        <w:t>е</w:t>
      </w:r>
      <w:r w:rsidRPr="00AD18D4">
        <w:rPr>
          <w:rFonts w:ascii="Times New Roman" w:hAnsi="Times New Roman"/>
          <w:sz w:val="30"/>
          <w:szCs w:val="30"/>
        </w:rPr>
        <w:t>м</w:t>
      </w:r>
      <w:r w:rsidRPr="00AD18D4">
        <w:rPr>
          <w:rFonts w:ascii="Times New Roman" w:hAnsi="Times New Roman"/>
          <w:sz w:val="30"/>
          <w:szCs w:val="30"/>
          <w:lang w:val="kk-KZ"/>
        </w:rPr>
        <w:t>е</w:t>
      </w:r>
      <w:r w:rsidRPr="00AD18D4">
        <w:rPr>
          <w:rFonts w:ascii="Times New Roman" w:hAnsi="Times New Roman"/>
          <w:sz w:val="30"/>
          <w:szCs w:val="30"/>
        </w:rPr>
        <w:t>се максимальдіге жуық жат</w:t>
      </w:r>
      <w:r w:rsidRPr="00AD18D4">
        <w:rPr>
          <w:rFonts w:ascii="Times New Roman" w:hAnsi="Times New Roman"/>
          <w:sz w:val="30"/>
          <w:szCs w:val="30"/>
          <w:lang w:val="kk-KZ"/>
        </w:rPr>
        <w:t>т</w:t>
      </w:r>
      <w:r w:rsidRPr="00AD18D4">
        <w:rPr>
          <w:rFonts w:ascii="Times New Roman" w:hAnsi="Times New Roman"/>
          <w:sz w:val="30"/>
          <w:szCs w:val="30"/>
        </w:rPr>
        <w:t>ы</w:t>
      </w:r>
      <w:r w:rsidRPr="00AD18D4">
        <w:rPr>
          <w:rFonts w:ascii="Times New Roman" w:hAnsi="Times New Roman"/>
          <w:sz w:val="30"/>
          <w:szCs w:val="30"/>
          <w:lang w:val="kk-KZ"/>
        </w:rPr>
        <w:t>ғ</w:t>
      </w:r>
      <w:r w:rsidRPr="00AD18D4">
        <w:rPr>
          <w:rFonts w:ascii="Times New Roman" w:hAnsi="Times New Roman"/>
          <w:sz w:val="30"/>
          <w:szCs w:val="30"/>
        </w:rPr>
        <w:t>у - штангіні к</w:t>
      </w:r>
      <w:r w:rsidRPr="00AD18D4">
        <w:rPr>
          <w:rFonts w:ascii="Times New Roman" w:hAnsi="Times New Roman"/>
          <w:sz w:val="30"/>
          <w:szCs w:val="30"/>
          <w:lang w:val="kk-KZ"/>
        </w:rPr>
        <w:t>ө</w:t>
      </w:r>
      <w:r w:rsidRPr="00AD18D4">
        <w:rPr>
          <w:rFonts w:ascii="Times New Roman" w:hAnsi="Times New Roman"/>
          <w:sz w:val="30"/>
          <w:szCs w:val="30"/>
        </w:rPr>
        <w:t xml:space="preserve">теру кезінде; </w:t>
      </w:r>
      <w:r w:rsidRPr="00AD18D4">
        <w:rPr>
          <w:rFonts w:ascii="Times New Roman" w:hAnsi="Times New Roman"/>
          <w:sz w:val="30"/>
          <w:szCs w:val="30"/>
        </w:rPr>
        <w:lastRenderedPageBreak/>
        <w:t xml:space="preserve">саусактарды тірей орындалатын гимнастикалык </w:t>
      </w:r>
      <w:r w:rsidRPr="00AD18D4">
        <w:rPr>
          <w:rFonts w:ascii="Times New Roman" w:hAnsi="Times New Roman"/>
          <w:sz w:val="30"/>
          <w:szCs w:val="30"/>
          <w:lang w:val="kk-KZ"/>
        </w:rPr>
        <w:t>жатт</w:t>
      </w:r>
      <w:r w:rsidRPr="00AD18D4">
        <w:rPr>
          <w:rFonts w:ascii="Times New Roman" w:hAnsi="Times New Roman"/>
          <w:sz w:val="30"/>
          <w:szCs w:val="30"/>
        </w:rPr>
        <w:t>ы</w:t>
      </w:r>
      <w:r w:rsidRPr="00AD18D4">
        <w:rPr>
          <w:rFonts w:ascii="Times New Roman" w:hAnsi="Times New Roman"/>
          <w:sz w:val="30"/>
          <w:szCs w:val="30"/>
          <w:lang w:val="kk-KZ"/>
        </w:rPr>
        <w:t>ғ</w:t>
      </w:r>
      <w:r w:rsidRPr="00AD18D4">
        <w:rPr>
          <w:rFonts w:ascii="Times New Roman" w:hAnsi="Times New Roman"/>
          <w:sz w:val="30"/>
          <w:szCs w:val="30"/>
        </w:rPr>
        <w:t>уларды оры</w:t>
      </w:r>
      <w:r w:rsidRPr="00AD18D4">
        <w:rPr>
          <w:rFonts w:ascii="Times New Roman" w:hAnsi="Times New Roman"/>
          <w:sz w:val="30"/>
          <w:szCs w:val="30"/>
          <w:lang w:val="kk-KZ"/>
        </w:rPr>
        <w:t>н</w:t>
      </w:r>
      <w:r w:rsidRPr="00AD18D4">
        <w:rPr>
          <w:rFonts w:ascii="Times New Roman" w:hAnsi="Times New Roman"/>
          <w:sz w:val="30"/>
          <w:szCs w:val="30"/>
        </w:rPr>
        <w:t>дау кезінде айқындалады. Салыстырмалы</w:t>
      </w:r>
      <w:r w:rsidRPr="00AD18D4">
        <w:rPr>
          <w:rFonts w:ascii="Times New Roman" w:hAnsi="Times New Roman"/>
          <w:sz w:val="30"/>
          <w:szCs w:val="30"/>
          <w:lang w:val="kk-KZ"/>
        </w:rPr>
        <w:t xml:space="preserve"> бұлш</w:t>
      </w:r>
      <w:r w:rsidRPr="00AD18D4">
        <w:rPr>
          <w:rFonts w:ascii="Times New Roman" w:hAnsi="Times New Roman"/>
          <w:sz w:val="30"/>
          <w:szCs w:val="30"/>
        </w:rPr>
        <w:t>ық ет күші спор</w:t>
      </w:r>
      <w:r w:rsidRPr="00AD18D4">
        <w:rPr>
          <w:rFonts w:ascii="Times New Roman" w:hAnsi="Times New Roman"/>
          <w:sz w:val="30"/>
          <w:szCs w:val="30"/>
          <w:lang w:val="kk-KZ"/>
        </w:rPr>
        <w:t>т</w:t>
      </w:r>
      <w:r w:rsidRPr="00AD18D4">
        <w:rPr>
          <w:rFonts w:ascii="Times New Roman" w:hAnsi="Times New Roman"/>
          <w:sz w:val="30"/>
          <w:szCs w:val="30"/>
        </w:rPr>
        <w:t>шының өзінің дснесінің с</w:t>
      </w:r>
      <w:r w:rsidRPr="00AD18D4">
        <w:rPr>
          <w:rFonts w:ascii="Times New Roman" w:hAnsi="Times New Roman"/>
          <w:sz w:val="30"/>
          <w:szCs w:val="30"/>
          <w:lang w:val="kk-KZ"/>
        </w:rPr>
        <w:t>ә</w:t>
      </w:r>
      <w:r w:rsidRPr="00AD18D4">
        <w:rPr>
          <w:rFonts w:ascii="Times New Roman" w:hAnsi="Times New Roman"/>
          <w:sz w:val="30"/>
          <w:szCs w:val="30"/>
        </w:rPr>
        <w:t>тті қоз</w:t>
      </w:r>
      <w:r w:rsidRPr="00AD18D4">
        <w:rPr>
          <w:rFonts w:ascii="Times New Roman" w:hAnsi="Times New Roman"/>
          <w:sz w:val="30"/>
          <w:szCs w:val="30"/>
          <w:lang w:val="kk-KZ"/>
        </w:rPr>
        <w:t>ғ</w:t>
      </w:r>
      <w:r w:rsidRPr="00AD18D4">
        <w:rPr>
          <w:rFonts w:ascii="Times New Roman" w:hAnsi="Times New Roman"/>
          <w:sz w:val="30"/>
          <w:szCs w:val="30"/>
        </w:rPr>
        <w:t xml:space="preserve">алуын </w:t>
      </w:r>
      <w:r w:rsidRPr="00AD18D4">
        <w:rPr>
          <w:rFonts w:ascii="Times New Roman" w:hAnsi="Times New Roman"/>
          <w:sz w:val="30"/>
          <w:szCs w:val="30"/>
          <w:lang w:val="kk-KZ"/>
        </w:rPr>
        <w:t>қа</w:t>
      </w:r>
      <w:r w:rsidRPr="00AD18D4">
        <w:rPr>
          <w:rFonts w:ascii="Times New Roman" w:hAnsi="Times New Roman"/>
          <w:sz w:val="30"/>
          <w:szCs w:val="30"/>
        </w:rPr>
        <w:t>мтамасыз етеді (мыса</w:t>
      </w:r>
      <w:r w:rsidRPr="00AD18D4">
        <w:rPr>
          <w:rFonts w:ascii="Times New Roman" w:hAnsi="Times New Roman"/>
          <w:sz w:val="30"/>
          <w:szCs w:val="30"/>
          <w:lang w:val="kk-KZ"/>
        </w:rPr>
        <w:t>л</w:t>
      </w:r>
      <w:r w:rsidRPr="00AD18D4">
        <w:rPr>
          <w:rFonts w:ascii="Times New Roman" w:hAnsi="Times New Roman"/>
          <w:sz w:val="30"/>
          <w:szCs w:val="30"/>
        </w:rPr>
        <w:t>ы, секіру кезінде).</w:t>
      </w:r>
    </w:p>
    <w:p w:rsidR="00C8451B" w:rsidRPr="00AD18D4" w:rsidRDefault="00C8451B" w:rsidP="00AD18D4">
      <w:pPr>
        <w:spacing w:after="0"/>
        <w:ind w:right="20" w:firstLine="540"/>
        <w:jc w:val="both"/>
        <w:rPr>
          <w:rFonts w:ascii="Times New Roman" w:hAnsi="Times New Roman"/>
          <w:sz w:val="30"/>
          <w:szCs w:val="30"/>
        </w:rPr>
      </w:pPr>
      <w:r w:rsidRPr="00AD18D4">
        <w:rPr>
          <w:rFonts w:ascii="Times New Roman" w:hAnsi="Times New Roman"/>
          <w:sz w:val="30"/>
          <w:szCs w:val="30"/>
          <w:lang w:val="kk-KZ"/>
        </w:rPr>
        <w:t>Т</w:t>
      </w:r>
      <w:r w:rsidRPr="00AD18D4">
        <w:rPr>
          <w:rFonts w:ascii="Times New Roman" w:hAnsi="Times New Roman"/>
          <w:sz w:val="30"/>
          <w:szCs w:val="30"/>
        </w:rPr>
        <w:t>алшық</w:t>
      </w:r>
      <w:r w:rsidRPr="00AD18D4">
        <w:rPr>
          <w:rFonts w:ascii="Times New Roman" w:hAnsi="Times New Roman"/>
          <w:sz w:val="30"/>
          <w:szCs w:val="30"/>
          <w:lang w:val="kk-KZ"/>
        </w:rPr>
        <w:t>т</w:t>
      </w:r>
      <w:r w:rsidRPr="00AD18D4">
        <w:rPr>
          <w:rFonts w:ascii="Times New Roman" w:hAnsi="Times New Roman"/>
          <w:sz w:val="30"/>
          <w:szCs w:val="30"/>
        </w:rPr>
        <w:t>ары бір-біріне пар</w:t>
      </w:r>
      <w:r w:rsidRPr="00AD18D4">
        <w:rPr>
          <w:rFonts w:ascii="Times New Roman" w:hAnsi="Times New Roman"/>
          <w:sz w:val="30"/>
          <w:szCs w:val="30"/>
          <w:lang w:val="kk-KZ"/>
        </w:rPr>
        <w:t>а</w:t>
      </w:r>
      <w:r w:rsidRPr="00AD18D4">
        <w:rPr>
          <w:rFonts w:ascii="Times New Roman" w:hAnsi="Times New Roman"/>
          <w:sz w:val="30"/>
          <w:szCs w:val="30"/>
        </w:rPr>
        <w:t>ле</w:t>
      </w:r>
      <w:r w:rsidRPr="00AD18D4">
        <w:rPr>
          <w:rFonts w:ascii="Times New Roman" w:hAnsi="Times New Roman"/>
          <w:sz w:val="30"/>
          <w:szCs w:val="30"/>
          <w:lang w:val="kk-KZ"/>
        </w:rPr>
        <w:t>л</w:t>
      </w:r>
      <w:r w:rsidRPr="00AD18D4">
        <w:rPr>
          <w:rFonts w:ascii="Times New Roman" w:hAnsi="Times New Roman"/>
          <w:sz w:val="30"/>
          <w:szCs w:val="30"/>
        </w:rPr>
        <w:t>ьді орналасқан б</w:t>
      </w:r>
      <w:r w:rsidRPr="00AD18D4">
        <w:rPr>
          <w:rFonts w:ascii="Times New Roman" w:hAnsi="Times New Roman"/>
          <w:sz w:val="30"/>
          <w:szCs w:val="30"/>
          <w:lang w:val="kk-KZ"/>
        </w:rPr>
        <w:t>ұ</w:t>
      </w:r>
      <w:r w:rsidRPr="00AD18D4">
        <w:rPr>
          <w:rFonts w:ascii="Times New Roman" w:hAnsi="Times New Roman"/>
          <w:sz w:val="30"/>
          <w:szCs w:val="30"/>
        </w:rPr>
        <w:t xml:space="preserve">лшық </w:t>
      </w:r>
      <w:r w:rsidRPr="00AD18D4">
        <w:rPr>
          <w:rFonts w:ascii="Times New Roman" w:hAnsi="Times New Roman"/>
          <w:sz w:val="30"/>
          <w:szCs w:val="30"/>
          <w:lang w:val="kk-KZ"/>
        </w:rPr>
        <w:t xml:space="preserve">еттерде </w:t>
      </w:r>
      <w:r w:rsidRPr="00AD18D4">
        <w:rPr>
          <w:rFonts w:ascii="Times New Roman" w:hAnsi="Times New Roman"/>
          <w:sz w:val="30"/>
          <w:szCs w:val="30"/>
        </w:rPr>
        <w:t xml:space="preserve"> физиологиялық көлденең кесінді анатомиялық к</w:t>
      </w:r>
      <w:r w:rsidRPr="00AD18D4">
        <w:rPr>
          <w:rFonts w:ascii="Times New Roman" w:hAnsi="Times New Roman"/>
          <w:sz w:val="30"/>
          <w:szCs w:val="30"/>
          <w:lang w:val="kk-KZ"/>
        </w:rPr>
        <w:t>ө</w:t>
      </w:r>
      <w:r w:rsidRPr="00AD18D4">
        <w:rPr>
          <w:rFonts w:ascii="Times New Roman" w:hAnsi="Times New Roman"/>
          <w:sz w:val="30"/>
          <w:szCs w:val="30"/>
        </w:rPr>
        <w:t xml:space="preserve">лденең </w:t>
      </w:r>
      <w:r w:rsidRPr="00AD18D4">
        <w:rPr>
          <w:rFonts w:ascii="Times New Roman" w:hAnsi="Times New Roman"/>
          <w:sz w:val="30"/>
          <w:szCs w:val="30"/>
          <w:lang w:val="kk-KZ"/>
        </w:rPr>
        <w:t>кес</w:t>
      </w:r>
      <w:r w:rsidRPr="00AD18D4">
        <w:rPr>
          <w:rFonts w:ascii="Times New Roman" w:hAnsi="Times New Roman"/>
          <w:sz w:val="30"/>
          <w:szCs w:val="30"/>
        </w:rPr>
        <w:t>індіге тең болады.</w:t>
      </w:r>
    </w:p>
    <w:p w:rsidR="00C8451B" w:rsidRPr="00AD18D4" w:rsidRDefault="00C8451B" w:rsidP="00AD18D4">
      <w:pPr>
        <w:spacing w:after="0"/>
        <w:ind w:right="300" w:firstLine="540"/>
        <w:jc w:val="both"/>
        <w:rPr>
          <w:rFonts w:ascii="Times New Roman" w:hAnsi="Times New Roman"/>
          <w:b/>
          <w:bCs/>
          <w:color w:val="000000"/>
          <w:sz w:val="30"/>
          <w:szCs w:val="30"/>
        </w:rPr>
      </w:pPr>
      <w:r w:rsidRPr="00AD18D4">
        <w:rPr>
          <w:rFonts w:ascii="Times New Roman" w:hAnsi="Times New Roman"/>
          <w:b/>
          <w:bCs/>
          <w:color w:val="000000"/>
          <w:sz w:val="30"/>
          <w:szCs w:val="30"/>
        </w:rPr>
        <w:t>Кү</w:t>
      </w:r>
      <w:r w:rsidRPr="00AD18D4">
        <w:rPr>
          <w:rFonts w:ascii="Times New Roman" w:hAnsi="Times New Roman"/>
          <w:b/>
          <w:bCs/>
          <w:color w:val="000000"/>
          <w:sz w:val="30"/>
          <w:szCs w:val="30"/>
          <w:lang w:val="kk-KZ"/>
        </w:rPr>
        <w:t>ш</w:t>
      </w:r>
      <w:r w:rsidR="00826F98" w:rsidRPr="00AD18D4">
        <w:rPr>
          <w:rFonts w:ascii="Times New Roman" w:hAnsi="Times New Roman"/>
          <w:b/>
          <w:bCs/>
          <w:color w:val="000000"/>
          <w:sz w:val="30"/>
          <w:szCs w:val="30"/>
        </w:rPr>
        <w:t xml:space="preserve"> дамуы</w:t>
      </w:r>
      <w:r w:rsidR="00826F98" w:rsidRPr="00AD18D4">
        <w:rPr>
          <w:rFonts w:ascii="Times New Roman" w:hAnsi="Times New Roman"/>
          <w:b/>
          <w:bCs/>
          <w:color w:val="000000"/>
          <w:sz w:val="30"/>
          <w:szCs w:val="30"/>
          <w:lang w:val="kk-KZ"/>
        </w:rPr>
        <w:t>н</w:t>
      </w:r>
      <w:r w:rsidRPr="00AD18D4">
        <w:rPr>
          <w:rFonts w:ascii="Times New Roman" w:hAnsi="Times New Roman"/>
          <w:b/>
          <w:bCs/>
          <w:color w:val="000000"/>
          <w:sz w:val="30"/>
          <w:szCs w:val="30"/>
        </w:rPr>
        <w:t>ы</w:t>
      </w:r>
      <w:r w:rsidR="00826F98" w:rsidRPr="00AD18D4">
        <w:rPr>
          <w:rFonts w:ascii="Times New Roman" w:hAnsi="Times New Roman"/>
          <w:b/>
          <w:bCs/>
          <w:color w:val="000000"/>
          <w:sz w:val="30"/>
          <w:szCs w:val="30"/>
          <w:lang w:val="kk-KZ"/>
        </w:rPr>
        <w:t>ң</w:t>
      </w:r>
      <w:r w:rsidRPr="00AD18D4">
        <w:rPr>
          <w:rFonts w:ascii="Times New Roman" w:hAnsi="Times New Roman"/>
          <w:b/>
          <w:bCs/>
          <w:color w:val="000000"/>
          <w:sz w:val="30"/>
          <w:szCs w:val="30"/>
        </w:rPr>
        <w:t xml:space="preserve"> жас бойы</w:t>
      </w:r>
      <w:r w:rsidRPr="00AD18D4">
        <w:rPr>
          <w:rFonts w:ascii="Times New Roman" w:hAnsi="Times New Roman"/>
          <w:b/>
          <w:bCs/>
          <w:color w:val="000000"/>
          <w:sz w:val="30"/>
          <w:szCs w:val="30"/>
          <w:lang w:val="kk-KZ"/>
        </w:rPr>
        <w:t>н</w:t>
      </w:r>
      <w:r w:rsidRPr="00AD18D4">
        <w:rPr>
          <w:rFonts w:ascii="Times New Roman" w:hAnsi="Times New Roman"/>
          <w:b/>
          <w:bCs/>
          <w:color w:val="000000"/>
          <w:sz w:val="30"/>
          <w:szCs w:val="30"/>
        </w:rPr>
        <w:t>ша ерекшелікт</w:t>
      </w:r>
      <w:r w:rsidRPr="00AD18D4">
        <w:rPr>
          <w:rFonts w:ascii="Times New Roman" w:hAnsi="Times New Roman"/>
          <w:b/>
          <w:bCs/>
          <w:color w:val="000000"/>
          <w:sz w:val="30"/>
          <w:szCs w:val="30"/>
          <w:lang w:val="kk-KZ"/>
        </w:rPr>
        <w:t>е</w:t>
      </w:r>
      <w:r w:rsidRPr="00AD18D4">
        <w:rPr>
          <w:rFonts w:ascii="Times New Roman" w:hAnsi="Times New Roman"/>
          <w:b/>
          <w:bCs/>
          <w:color w:val="000000"/>
          <w:sz w:val="30"/>
          <w:szCs w:val="30"/>
        </w:rPr>
        <w:t>рі ж</w:t>
      </w:r>
      <w:r w:rsidRPr="00AD18D4">
        <w:rPr>
          <w:rFonts w:ascii="Times New Roman" w:hAnsi="Times New Roman"/>
          <w:b/>
          <w:bCs/>
          <w:color w:val="000000"/>
          <w:sz w:val="30"/>
          <w:szCs w:val="30"/>
          <w:lang w:val="kk-KZ"/>
        </w:rPr>
        <w:t>ә</w:t>
      </w:r>
      <w:r w:rsidRPr="00AD18D4">
        <w:rPr>
          <w:rFonts w:ascii="Times New Roman" w:hAnsi="Times New Roman"/>
          <w:b/>
          <w:bCs/>
          <w:color w:val="000000"/>
          <w:sz w:val="30"/>
          <w:szCs w:val="30"/>
        </w:rPr>
        <w:t>не күшті</w:t>
      </w:r>
      <w:r w:rsidRPr="00AD18D4">
        <w:rPr>
          <w:rFonts w:ascii="Times New Roman" w:hAnsi="Times New Roman"/>
          <w:b/>
          <w:bCs/>
          <w:color w:val="000000"/>
          <w:sz w:val="30"/>
          <w:szCs w:val="30"/>
          <w:lang w:val="kk-KZ"/>
        </w:rPr>
        <w:t>ң</w:t>
      </w:r>
      <w:r w:rsidRPr="00AD18D4">
        <w:rPr>
          <w:rFonts w:ascii="Times New Roman" w:hAnsi="Times New Roman"/>
          <w:b/>
          <w:bCs/>
          <w:color w:val="000000"/>
          <w:sz w:val="30"/>
          <w:szCs w:val="30"/>
        </w:rPr>
        <w:t xml:space="preserve"> корлары.</w:t>
      </w:r>
    </w:p>
    <w:p w:rsidR="00C8451B" w:rsidRPr="00AD18D4" w:rsidRDefault="00C8451B" w:rsidP="00AD18D4">
      <w:pPr>
        <w:spacing w:after="0"/>
        <w:ind w:right="300" w:firstLine="540"/>
        <w:jc w:val="both"/>
        <w:rPr>
          <w:rFonts w:ascii="Times New Roman" w:hAnsi="Times New Roman"/>
          <w:color w:val="000000"/>
          <w:sz w:val="30"/>
          <w:szCs w:val="30"/>
        </w:rPr>
      </w:pPr>
      <w:r w:rsidRPr="00AD18D4">
        <w:rPr>
          <w:rFonts w:ascii="Times New Roman" w:hAnsi="Times New Roman"/>
          <w:color w:val="000000"/>
          <w:sz w:val="30"/>
          <w:szCs w:val="30"/>
        </w:rPr>
        <w:t>Адамның жасы ұл</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ай</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ан сайын жүйкелік реттелудің жетілуіне,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 химизмінің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 xml:space="preserve">не </w:t>
      </w:r>
      <w:r w:rsidRPr="00AD18D4">
        <w:rPr>
          <w:rFonts w:ascii="Times New Roman" w:hAnsi="Times New Roman"/>
          <w:color w:val="000000"/>
          <w:sz w:val="30"/>
          <w:szCs w:val="30"/>
          <w:lang w:val="kk-KZ"/>
        </w:rPr>
        <w:t>құ</w:t>
      </w:r>
      <w:r w:rsidRPr="00AD18D4">
        <w:rPr>
          <w:rFonts w:ascii="Times New Roman" w:hAnsi="Times New Roman"/>
          <w:color w:val="000000"/>
          <w:sz w:val="30"/>
          <w:szCs w:val="30"/>
        </w:rPr>
        <w:t xml:space="preserve">рылысының </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згеруіне I байланысты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еттердің салма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ы мен күші артады.</w:t>
      </w:r>
    </w:p>
    <w:p w:rsidR="00C8451B" w:rsidRPr="00AD18D4" w:rsidRDefault="00C8451B" w:rsidP="00AD18D4">
      <w:pPr>
        <w:spacing w:after="0"/>
        <w:ind w:right="300" w:firstLine="540"/>
        <w:jc w:val="both"/>
        <w:rPr>
          <w:rFonts w:ascii="Times New Roman" w:hAnsi="Times New Roman"/>
          <w:color w:val="000000"/>
          <w:sz w:val="30"/>
          <w:szCs w:val="30"/>
        </w:rPr>
      </w:pPr>
      <w:r w:rsidRPr="00AD18D4">
        <w:rPr>
          <w:rFonts w:ascii="Times New Roman" w:hAnsi="Times New Roman"/>
          <w:color w:val="000000"/>
          <w:sz w:val="30"/>
          <w:szCs w:val="30"/>
        </w:rPr>
        <w:t>Адамның жасы жетілген сайын (4-5 жастан 20 жас</w:t>
      </w:r>
      <w:r w:rsidRPr="00AD18D4">
        <w:rPr>
          <w:rFonts w:ascii="Times New Roman" w:hAnsi="Times New Roman"/>
          <w:color w:val="000000"/>
          <w:sz w:val="30"/>
          <w:szCs w:val="30"/>
          <w:lang w:val="kk-KZ"/>
        </w:rPr>
        <w:t>қа</w:t>
      </w:r>
      <w:r w:rsidRPr="00AD18D4">
        <w:rPr>
          <w:rFonts w:ascii="Times New Roman" w:hAnsi="Times New Roman"/>
          <w:color w:val="000000"/>
          <w:sz w:val="30"/>
          <w:szCs w:val="30"/>
        </w:rPr>
        <w:t xml:space="preserve"> дейін)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 күші (миофибрилдердің мөлшерінің ж</w:t>
      </w:r>
      <w:r w:rsidRPr="00AD18D4">
        <w:rPr>
          <w:rFonts w:ascii="Times New Roman" w:hAnsi="Times New Roman"/>
          <w:color w:val="000000"/>
          <w:sz w:val="30"/>
          <w:szCs w:val="30"/>
          <w:lang w:val="kk-KZ"/>
        </w:rPr>
        <w:t>ән</w:t>
      </w:r>
      <w:r w:rsidRPr="00AD18D4">
        <w:rPr>
          <w:rFonts w:ascii="Times New Roman" w:hAnsi="Times New Roman"/>
          <w:color w:val="000000"/>
          <w:sz w:val="30"/>
          <w:szCs w:val="30"/>
        </w:rPr>
        <w:t xml:space="preserve">е қызметінің жетілуінің артуы нәтижесінде) 9-14 есе </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седі, ал салма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ы 7-8 есе артады.</w:t>
      </w:r>
    </w:p>
    <w:p w:rsidR="00C8451B" w:rsidRPr="00AD18D4" w:rsidRDefault="00C8451B" w:rsidP="00AD18D4">
      <w:pPr>
        <w:spacing w:after="0"/>
        <w:ind w:right="300" w:firstLine="540"/>
        <w:jc w:val="both"/>
        <w:rPr>
          <w:rFonts w:ascii="Times New Roman" w:hAnsi="Times New Roman"/>
          <w:color w:val="000000"/>
          <w:sz w:val="30"/>
          <w:szCs w:val="30"/>
        </w:rPr>
      </w:pPr>
      <w:r w:rsidRPr="00AD18D4">
        <w:rPr>
          <w:rFonts w:ascii="Times New Roman" w:hAnsi="Times New Roman"/>
          <w:color w:val="000000"/>
          <w:sz w:val="30"/>
          <w:szCs w:val="30"/>
        </w:rPr>
        <w:t>Күштің өсу кез</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ңі 14-15 жаста басталып, барынша даму шегіне 18-20 жаста жет</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ді де, ары қарай ад</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мның шын</w:t>
      </w:r>
      <w:r w:rsidRPr="00AD18D4">
        <w:rPr>
          <w:rFonts w:ascii="Times New Roman" w:hAnsi="Times New Roman"/>
          <w:color w:val="000000"/>
          <w:sz w:val="30"/>
          <w:szCs w:val="30"/>
          <w:lang w:val="kk-KZ"/>
        </w:rPr>
        <w:t>ығ</w:t>
      </w:r>
      <w:r w:rsidRPr="00AD18D4">
        <w:rPr>
          <w:rFonts w:ascii="Times New Roman" w:hAnsi="Times New Roman"/>
          <w:color w:val="000000"/>
          <w:sz w:val="30"/>
          <w:szCs w:val="30"/>
        </w:rPr>
        <w:t>уына, байланысты дамиды.</w:t>
      </w:r>
    </w:p>
    <w:p w:rsidR="00C8451B" w:rsidRPr="00AD18D4" w:rsidRDefault="00C8451B" w:rsidP="00AD18D4">
      <w:pPr>
        <w:spacing w:after="0"/>
        <w:ind w:firstLine="540"/>
        <w:jc w:val="both"/>
        <w:rPr>
          <w:rFonts w:ascii="Times New Roman" w:hAnsi="Times New Roman"/>
          <w:bCs/>
          <w:color w:val="000000"/>
          <w:sz w:val="30"/>
          <w:szCs w:val="30"/>
        </w:rPr>
      </w:pPr>
      <w:r w:rsidRPr="00AD18D4">
        <w:rPr>
          <w:rFonts w:ascii="Times New Roman" w:hAnsi="Times New Roman"/>
          <w:bCs/>
          <w:color w:val="000000"/>
          <w:sz w:val="30"/>
          <w:szCs w:val="30"/>
        </w:rPr>
        <w:t>Күштің корларын төм</w:t>
      </w:r>
      <w:r w:rsidRPr="00AD18D4">
        <w:rPr>
          <w:rFonts w:ascii="Times New Roman" w:hAnsi="Times New Roman"/>
          <w:bCs/>
          <w:color w:val="000000"/>
          <w:sz w:val="30"/>
          <w:szCs w:val="30"/>
          <w:lang w:val="kk-KZ"/>
        </w:rPr>
        <w:t>е</w:t>
      </w:r>
      <w:r w:rsidRPr="00AD18D4">
        <w:rPr>
          <w:rFonts w:ascii="Times New Roman" w:hAnsi="Times New Roman"/>
          <w:bCs/>
          <w:color w:val="000000"/>
          <w:sz w:val="30"/>
          <w:szCs w:val="30"/>
        </w:rPr>
        <w:t>нгі кор</w:t>
      </w:r>
      <w:r w:rsidRPr="00AD18D4">
        <w:rPr>
          <w:rFonts w:ascii="Times New Roman" w:hAnsi="Times New Roman"/>
          <w:bCs/>
          <w:color w:val="000000"/>
          <w:sz w:val="30"/>
          <w:szCs w:val="30"/>
          <w:lang w:val="kk-KZ"/>
        </w:rPr>
        <w:t>сет</w:t>
      </w:r>
      <w:r w:rsidRPr="00AD18D4">
        <w:rPr>
          <w:rFonts w:ascii="Times New Roman" w:hAnsi="Times New Roman"/>
          <w:bCs/>
          <w:color w:val="000000"/>
          <w:sz w:val="30"/>
          <w:szCs w:val="30"/>
        </w:rPr>
        <w:t xml:space="preserve">кіштер аныктайды: </w:t>
      </w:r>
      <w:r w:rsidRPr="00AD18D4">
        <w:rPr>
          <w:rFonts w:ascii="Times New Roman" w:hAnsi="Times New Roman"/>
          <w:bCs/>
          <w:color w:val="000000"/>
          <w:sz w:val="30"/>
          <w:szCs w:val="30"/>
          <w:lang w:val="kk-KZ"/>
        </w:rPr>
        <w:t xml:space="preserve"> </w:t>
      </w:r>
      <w:r w:rsidRPr="00AD18D4">
        <w:rPr>
          <w:rFonts w:ascii="Times New Roman" w:hAnsi="Times New Roman"/>
          <w:bCs/>
          <w:color w:val="000000"/>
          <w:sz w:val="30"/>
          <w:szCs w:val="30"/>
        </w:rPr>
        <w:t>1)</w:t>
      </w:r>
      <w:r w:rsidRPr="00AD18D4">
        <w:rPr>
          <w:rFonts w:ascii="Times New Roman" w:hAnsi="Times New Roman"/>
          <w:bCs/>
          <w:color w:val="000000"/>
          <w:sz w:val="30"/>
          <w:szCs w:val="30"/>
          <w:lang w:val="kk-KZ"/>
        </w:rPr>
        <w:t xml:space="preserve"> </w:t>
      </w:r>
      <w:r w:rsidRPr="00AD18D4">
        <w:rPr>
          <w:rFonts w:ascii="Times New Roman" w:hAnsi="Times New Roman"/>
          <w:bCs/>
          <w:color w:val="000000"/>
          <w:sz w:val="30"/>
          <w:szCs w:val="30"/>
        </w:rPr>
        <w:t>б</w:t>
      </w:r>
      <w:r w:rsidRPr="00AD18D4">
        <w:rPr>
          <w:rFonts w:ascii="Times New Roman" w:hAnsi="Times New Roman"/>
          <w:bCs/>
          <w:color w:val="000000"/>
          <w:sz w:val="30"/>
          <w:szCs w:val="30"/>
          <w:lang w:val="kk-KZ"/>
        </w:rPr>
        <w:t>ұ</w:t>
      </w:r>
      <w:r w:rsidRPr="00AD18D4">
        <w:rPr>
          <w:rFonts w:ascii="Times New Roman" w:hAnsi="Times New Roman"/>
          <w:bCs/>
          <w:color w:val="000000"/>
          <w:sz w:val="30"/>
          <w:szCs w:val="30"/>
        </w:rPr>
        <w:t>лшық етт</w:t>
      </w:r>
      <w:r w:rsidRPr="00AD18D4">
        <w:rPr>
          <w:rFonts w:ascii="Times New Roman" w:hAnsi="Times New Roman"/>
          <w:bCs/>
          <w:color w:val="000000"/>
          <w:sz w:val="30"/>
          <w:szCs w:val="30"/>
          <w:lang w:val="kk-KZ"/>
        </w:rPr>
        <w:t>е</w:t>
      </w:r>
      <w:r w:rsidRPr="00AD18D4">
        <w:rPr>
          <w:rFonts w:ascii="Times New Roman" w:hAnsi="Times New Roman"/>
          <w:bCs/>
          <w:color w:val="000000"/>
          <w:sz w:val="30"/>
          <w:szCs w:val="30"/>
        </w:rPr>
        <w:t>рд</w:t>
      </w:r>
      <w:r w:rsidRPr="00AD18D4">
        <w:rPr>
          <w:rFonts w:ascii="Times New Roman" w:hAnsi="Times New Roman"/>
          <w:bCs/>
          <w:color w:val="000000"/>
          <w:sz w:val="30"/>
          <w:szCs w:val="30"/>
          <w:lang w:val="kk-KZ"/>
        </w:rPr>
        <w:t>е</w:t>
      </w:r>
      <w:r w:rsidRPr="00AD18D4">
        <w:rPr>
          <w:rFonts w:ascii="Times New Roman" w:hAnsi="Times New Roman"/>
          <w:bCs/>
          <w:color w:val="000000"/>
          <w:sz w:val="30"/>
          <w:szCs w:val="30"/>
        </w:rPr>
        <w:t xml:space="preserve">гі </w:t>
      </w:r>
      <w:r w:rsidRPr="00AD18D4">
        <w:rPr>
          <w:rFonts w:ascii="Times New Roman" w:hAnsi="Times New Roman"/>
          <w:bCs/>
          <w:color w:val="000000"/>
          <w:sz w:val="30"/>
          <w:szCs w:val="30"/>
          <w:lang w:val="kk-KZ"/>
        </w:rPr>
        <w:t>қ</w:t>
      </w:r>
      <w:r w:rsidRPr="00AD18D4">
        <w:rPr>
          <w:rFonts w:ascii="Times New Roman" w:hAnsi="Times New Roman"/>
          <w:bCs/>
          <w:color w:val="000000"/>
          <w:sz w:val="30"/>
          <w:szCs w:val="30"/>
        </w:rPr>
        <w:t>осымша</w:t>
      </w:r>
      <w:r w:rsidRPr="00AD18D4">
        <w:rPr>
          <w:rFonts w:ascii="Times New Roman" w:hAnsi="Times New Roman"/>
          <w:b/>
          <w:color w:val="000000"/>
          <w:sz w:val="30"/>
          <w:szCs w:val="30"/>
        </w:rPr>
        <w:t xml:space="preserve"> ҚБ</w:t>
      </w:r>
      <w:r w:rsidRPr="00AD18D4">
        <w:rPr>
          <w:rFonts w:ascii="Times New Roman" w:hAnsi="Times New Roman"/>
          <w:bCs/>
          <w:color w:val="000000"/>
          <w:sz w:val="30"/>
          <w:szCs w:val="30"/>
        </w:rPr>
        <w:t xml:space="preserve"> (қимыл бірліктерінің) қосылуы;</w:t>
      </w:r>
      <w:r w:rsidR="00F0366C" w:rsidRPr="00AD18D4">
        <w:rPr>
          <w:rFonts w:ascii="Times New Roman" w:hAnsi="Times New Roman"/>
          <w:b/>
          <w:color w:val="000000"/>
          <w:sz w:val="30"/>
          <w:szCs w:val="30"/>
        </w:rPr>
        <w:t xml:space="preserve"> </w:t>
      </w:r>
      <w:r w:rsidR="00F0366C" w:rsidRPr="00AD18D4">
        <w:rPr>
          <w:rFonts w:ascii="Times New Roman" w:hAnsi="Times New Roman"/>
          <w:color w:val="000000"/>
          <w:sz w:val="30"/>
          <w:szCs w:val="30"/>
        </w:rPr>
        <w:t>2)</w:t>
      </w:r>
      <w:r w:rsidRPr="00AD18D4">
        <w:rPr>
          <w:rFonts w:ascii="Times New Roman" w:hAnsi="Times New Roman"/>
          <w:b/>
          <w:color w:val="000000"/>
          <w:sz w:val="30"/>
          <w:szCs w:val="30"/>
        </w:rPr>
        <w:t xml:space="preserve"> </w:t>
      </w:r>
      <w:r w:rsidRPr="00AD18D4">
        <w:rPr>
          <w:rFonts w:ascii="Times New Roman" w:hAnsi="Times New Roman"/>
          <w:bCs/>
          <w:color w:val="000000"/>
          <w:sz w:val="30"/>
          <w:szCs w:val="30"/>
        </w:rPr>
        <w:t>Бұлшық ет</w:t>
      </w:r>
      <w:r w:rsidRPr="00AD18D4">
        <w:rPr>
          <w:rFonts w:ascii="Times New Roman" w:hAnsi="Times New Roman"/>
          <w:bCs/>
          <w:color w:val="000000"/>
          <w:sz w:val="30"/>
          <w:szCs w:val="30"/>
          <w:lang w:val="kk-KZ"/>
        </w:rPr>
        <w:t>т</w:t>
      </w:r>
      <w:r w:rsidRPr="00AD18D4">
        <w:rPr>
          <w:rFonts w:ascii="Times New Roman" w:hAnsi="Times New Roman"/>
          <w:bCs/>
          <w:color w:val="000000"/>
          <w:sz w:val="30"/>
          <w:szCs w:val="30"/>
        </w:rPr>
        <w:t>ердегі</w:t>
      </w:r>
      <w:r w:rsidRPr="00AD18D4">
        <w:rPr>
          <w:rFonts w:ascii="Times New Roman" w:hAnsi="Times New Roman"/>
          <w:b/>
          <w:color w:val="000000"/>
          <w:sz w:val="30"/>
          <w:szCs w:val="30"/>
        </w:rPr>
        <w:t xml:space="preserve"> ҚБ</w:t>
      </w:r>
      <w:r w:rsidRPr="00AD18D4">
        <w:rPr>
          <w:rFonts w:ascii="Times New Roman" w:hAnsi="Times New Roman"/>
          <w:bCs/>
          <w:color w:val="000000"/>
          <w:sz w:val="30"/>
          <w:szCs w:val="30"/>
        </w:rPr>
        <w:t xml:space="preserve"> үйлесімділігі; 3) антогонист-б</w:t>
      </w:r>
      <w:r w:rsidRPr="00AD18D4">
        <w:rPr>
          <w:rFonts w:ascii="Times New Roman" w:hAnsi="Times New Roman"/>
          <w:bCs/>
          <w:color w:val="000000"/>
          <w:sz w:val="30"/>
          <w:szCs w:val="30"/>
          <w:lang w:val="kk-KZ"/>
        </w:rPr>
        <w:t>ұ</w:t>
      </w:r>
      <w:r w:rsidRPr="00AD18D4">
        <w:rPr>
          <w:rFonts w:ascii="Times New Roman" w:hAnsi="Times New Roman"/>
          <w:bCs/>
          <w:color w:val="000000"/>
          <w:sz w:val="30"/>
          <w:szCs w:val="30"/>
        </w:rPr>
        <w:t>лшы</w:t>
      </w:r>
      <w:r w:rsidRPr="00AD18D4">
        <w:rPr>
          <w:rFonts w:ascii="Times New Roman" w:hAnsi="Times New Roman"/>
          <w:bCs/>
          <w:color w:val="000000"/>
          <w:sz w:val="30"/>
          <w:szCs w:val="30"/>
          <w:lang w:val="kk-KZ"/>
        </w:rPr>
        <w:t xml:space="preserve">қ </w:t>
      </w:r>
      <w:r w:rsidRPr="00AD18D4">
        <w:rPr>
          <w:rFonts w:ascii="Times New Roman" w:hAnsi="Times New Roman"/>
          <w:bCs/>
          <w:color w:val="000000"/>
          <w:sz w:val="30"/>
          <w:szCs w:val="30"/>
        </w:rPr>
        <w:t>еттердің уақытылы тсжелуі; 4) агонист-б</w:t>
      </w:r>
      <w:r w:rsidRPr="00AD18D4">
        <w:rPr>
          <w:rFonts w:ascii="Times New Roman" w:hAnsi="Times New Roman"/>
          <w:bCs/>
          <w:color w:val="000000"/>
          <w:sz w:val="30"/>
          <w:szCs w:val="30"/>
          <w:lang w:val="kk-KZ"/>
        </w:rPr>
        <w:t>ұ</w:t>
      </w:r>
      <w:r w:rsidRPr="00AD18D4">
        <w:rPr>
          <w:rFonts w:ascii="Times New Roman" w:hAnsi="Times New Roman"/>
          <w:bCs/>
          <w:color w:val="000000"/>
          <w:sz w:val="30"/>
          <w:szCs w:val="30"/>
        </w:rPr>
        <w:t>лшық еттсрдің  жиырылуының ба</w:t>
      </w:r>
      <w:r w:rsidRPr="00AD18D4">
        <w:rPr>
          <w:rFonts w:ascii="Times New Roman" w:hAnsi="Times New Roman"/>
          <w:bCs/>
          <w:color w:val="000000"/>
          <w:sz w:val="30"/>
          <w:szCs w:val="30"/>
          <w:lang w:val="kk-KZ"/>
        </w:rPr>
        <w:t>ғ</w:t>
      </w:r>
      <w:r w:rsidRPr="00AD18D4">
        <w:rPr>
          <w:rFonts w:ascii="Times New Roman" w:hAnsi="Times New Roman"/>
          <w:bCs/>
          <w:color w:val="000000"/>
          <w:sz w:val="30"/>
          <w:szCs w:val="30"/>
        </w:rPr>
        <w:t>дарлануы; 5) б</w:t>
      </w:r>
      <w:r w:rsidRPr="00AD18D4">
        <w:rPr>
          <w:rFonts w:ascii="Times New Roman" w:hAnsi="Times New Roman"/>
          <w:bCs/>
          <w:color w:val="000000"/>
          <w:sz w:val="30"/>
          <w:szCs w:val="30"/>
          <w:lang w:val="kk-KZ"/>
        </w:rPr>
        <w:t>ұ</w:t>
      </w:r>
      <w:r w:rsidRPr="00AD18D4">
        <w:rPr>
          <w:rFonts w:ascii="Times New Roman" w:hAnsi="Times New Roman"/>
          <w:bCs/>
          <w:color w:val="000000"/>
          <w:sz w:val="30"/>
          <w:szCs w:val="30"/>
        </w:rPr>
        <w:t xml:space="preserve">лшық ет талшықтарының; куатты ресурстарының артуы; 6) </w:t>
      </w:r>
      <w:r w:rsidR="00287782" w:rsidRPr="00AD18D4">
        <w:rPr>
          <w:rFonts w:ascii="Times New Roman" w:hAnsi="Times New Roman"/>
          <w:bCs/>
          <w:color w:val="000000"/>
          <w:sz w:val="30"/>
          <w:szCs w:val="30"/>
        </w:rPr>
        <w:t>бұлшық</w:t>
      </w:r>
      <w:r w:rsidRPr="00AD18D4">
        <w:rPr>
          <w:rFonts w:ascii="Times New Roman" w:hAnsi="Times New Roman"/>
          <w:bCs/>
          <w:color w:val="000000"/>
          <w:sz w:val="30"/>
          <w:szCs w:val="30"/>
        </w:rPr>
        <w:t xml:space="preserve"> ет талшықтарының жекелей (оқшауланып) жиырылудан те</w:t>
      </w:r>
      <w:r w:rsidRPr="00AD18D4">
        <w:rPr>
          <w:rFonts w:ascii="Times New Roman" w:hAnsi="Times New Roman"/>
          <w:bCs/>
          <w:color w:val="000000"/>
          <w:sz w:val="30"/>
          <w:szCs w:val="30"/>
          <w:lang w:val="kk-KZ"/>
        </w:rPr>
        <w:t>та</w:t>
      </w:r>
      <w:r w:rsidRPr="00AD18D4">
        <w:rPr>
          <w:rFonts w:ascii="Times New Roman" w:hAnsi="Times New Roman"/>
          <w:bCs/>
          <w:color w:val="000000"/>
          <w:sz w:val="30"/>
          <w:szCs w:val="30"/>
        </w:rPr>
        <w:t>никалық жиырылу</w:t>
      </w:r>
      <w:r w:rsidRPr="00AD18D4">
        <w:rPr>
          <w:rFonts w:ascii="Times New Roman" w:hAnsi="Times New Roman"/>
          <w:bCs/>
          <w:color w:val="000000"/>
          <w:sz w:val="30"/>
          <w:szCs w:val="30"/>
          <w:lang w:val="kk-KZ"/>
        </w:rPr>
        <w:t>ғ</w:t>
      </w:r>
      <w:r w:rsidRPr="00AD18D4">
        <w:rPr>
          <w:rFonts w:ascii="Times New Roman" w:hAnsi="Times New Roman"/>
          <w:bCs/>
          <w:color w:val="000000"/>
          <w:sz w:val="30"/>
          <w:szCs w:val="30"/>
        </w:rPr>
        <w:t>а</w:t>
      </w:r>
      <w:r w:rsidRPr="00AD18D4">
        <w:rPr>
          <w:rFonts w:ascii="Times New Roman" w:hAnsi="Times New Roman"/>
          <w:b/>
          <w:i/>
          <w:iCs/>
          <w:color w:val="000000"/>
          <w:sz w:val="30"/>
          <w:szCs w:val="30"/>
        </w:rPr>
        <w:t xml:space="preserve"> </w:t>
      </w:r>
      <w:r w:rsidRPr="00AD18D4">
        <w:rPr>
          <w:rFonts w:ascii="Times New Roman" w:hAnsi="Times New Roman"/>
          <w:b/>
          <w:i/>
          <w:iCs/>
          <w:color w:val="000000"/>
          <w:sz w:val="30"/>
          <w:szCs w:val="30"/>
          <w:lang w:val="kk-KZ"/>
        </w:rPr>
        <w:t xml:space="preserve"> </w:t>
      </w:r>
      <w:r w:rsidRPr="00AD18D4">
        <w:rPr>
          <w:rFonts w:ascii="Times New Roman" w:hAnsi="Times New Roman"/>
          <w:bCs/>
          <w:color w:val="000000"/>
          <w:sz w:val="30"/>
          <w:szCs w:val="30"/>
          <w:lang w:val="kk-KZ"/>
        </w:rPr>
        <w:t>ө</w:t>
      </w:r>
      <w:r w:rsidRPr="00AD18D4">
        <w:rPr>
          <w:rFonts w:ascii="Times New Roman" w:hAnsi="Times New Roman"/>
          <w:bCs/>
          <w:color w:val="000000"/>
          <w:sz w:val="30"/>
          <w:szCs w:val="30"/>
        </w:rPr>
        <w:t>туі; 7) б</w:t>
      </w:r>
      <w:r w:rsidRPr="00AD18D4">
        <w:rPr>
          <w:rFonts w:ascii="Times New Roman" w:hAnsi="Times New Roman"/>
          <w:bCs/>
          <w:color w:val="000000"/>
          <w:sz w:val="30"/>
          <w:szCs w:val="30"/>
          <w:lang w:val="kk-KZ"/>
        </w:rPr>
        <w:t>ұ</w:t>
      </w:r>
      <w:r w:rsidRPr="00AD18D4">
        <w:rPr>
          <w:rFonts w:ascii="Times New Roman" w:hAnsi="Times New Roman"/>
          <w:bCs/>
          <w:color w:val="000000"/>
          <w:sz w:val="30"/>
          <w:szCs w:val="30"/>
        </w:rPr>
        <w:t>лшық ет</w:t>
      </w:r>
      <w:r w:rsidRPr="00AD18D4">
        <w:rPr>
          <w:rFonts w:ascii="Times New Roman" w:hAnsi="Times New Roman"/>
          <w:bCs/>
          <w:color w:val="000000"/>
          <w:sz w:val="30"/>
          <w:szCs w:val="30"/>
          <w:lang w:val="kk-KZ"/>
        </w:rPr>
        <w:t>т</w:t>
      </w:r>
      <w:r w:rsidRPr="00AD18D4">
        <w:rPr>
          <w:rFonts w:ascii="Times New Roman" w:hAnsi="Times New Roman"/>
          <w:bCs/>
          <w:color w:val="000000"/>
          <w:sz w:val="30"/>
          <w:szCs w:val="30"/>
        </w:rPr>
        <w:t>ср созыл</w:t>
      </w:r>
      <w:r w:rsidRPr="00AD18D4">
        <w:rPr>
          <w:rFonts w:ascii="Times New Roman" w:hAnsi="Times New Roman"/>
          <w:bCs/>
          <w:color w:val="000000"/>
          <w:sz w:val="30"/>
          <w:szCs w:val="30"/>
          <w:lang w:val="kk-KZ"/>
        </w:rPr>
        <w:t>ғ</w:t>
      </w:r>
      <w:r w:rsidRPr="00AD18D4">
        <w:rPr>
          <w:rFonts w:ascii="Times New Roman" w:hAnsi="Times New Roman"/>
          <w:bCs/>
          <w:color w:val="000000"/>
          <w:sz w:val="30"/>
          <w:szCs w:val="30"/>
        </w:rPr>
        <w:t>аннан кейін жиырылуының артуы;  8) б</w:t>
      </w:r>
      <w:r w:rsidRPr="00AD18D4">
        <w:rPr>
          <w:rFonts w:ascii="Times New Roman" w:hAnsi="Times New Roman"/>
          <w:bCs/>
          <w:color w:val="000000"/>
          <w:sz w:val="30"/>
          <w:szCs w:val="30"/>
          <w:lang w:val="kk-KZ"/>
        </w:rPr>
        <w:t>ұ</w:t>
      </w:r>
      <w:r w:rsidRPr="00AD18D4">
        <w:rPr>
          <w:rFonts w:ascii="Times New Roman" w:hAnsi="Times New Roman"/>
          <w:bCs/>
          <w:color w:val="000000"/>
          <w:sz w:val="30"/>
          <w:szCs w:val="30"/>
        </w:rPr>
        <w:t>лшық ет талшықтарының қ</w:t>
      </w:r>
      <w:r w:rsidRPr="00AD18D4">
        <w:rPr>
          <w:rFonts w:ascii="Times New Roman" w:hAnsi="Times New Roman"/>
          <w:bCs/>
          <w:color w:val="000000"/>
          <w:sz w:val="30"/>
          <w:szCs w:val="30"/>
          <w:lang w:val="kk-KZ"/>
        </w:rPr>
        <w:t>ұ</w:t>
      </w:r>
      <w:r w:rsidRPr="00AD18D4">
        <w:rPr>
          <w:rFonts w:ascii="Times New Roman" w:hAnsi="Times New Roman"/>
          <w:bCs/>
          <w:color w:val="000000"/>
          <w:sz w:val="30"/>
          <w:szCs w:val="30"/>
        </w:rPr>
        <w:t>рылымының және</w:t>
      </w:r>
      <w:r w:rsidRPr="00AD18D4">
        <w:rPr>
          <w:rFonts w:ascii="Times New Roman" w:hAnsi="Times New Roman"/>
          <w:b/>
          <w:i/>
          <w:iCs/>
          <w:color w:val="000000"/>
          <w:spacing w:val="-30"/>
          <w:sz w:val="30"/>
          <w:szCs w:val="30"/>
        </w:rPr>
        <w:t xml:space="preserve"> </w:t>
      </w:r>
      <w:r w:rsidRPr="00AD18D4">
        <w:rPr>
          <w:rFonts w:ascii="Times New Roman" w:hAnsi="Times New Roman"/>
          <w:bCs/>
          <w:color w:val="000000"/>
          <w:sz w:val="30"/>
          <w:szCs w:val="30"/>
        </w:rPr>
        <w:t>биохимиясының жетілуі (ж</w:t>
      </w:r>
      <w:r w:rsidRPr="00AD18D4">
        <w:rPr>
          <w:rFonts w:ascii="Times New Roman" w:hAnsi="Times New Roman"/>
          <w:bCs/>
          <w:color w:val="000000"/>
          <w:sz w:val="30"/>
          <w:szCs w:val="30"/>
          <w:lang w:val="kk-KZ"/>
        </w:rPr>
        <w:t>ұ</w:t>
      </w:r>
      <w:r w:rsidRPr="00AD18D4">
        <w:rPr>
          <w:rFonts w:ascii="Times New Roman" w:hAnsi="Times New Roman"/>
          <w:bCs/>
          <w:color w:val="000000"/>
          <w:sz w:val="30"/>
          <w:szCs w:val="30"/>
        </w:rPr>
        <w:t>мыстық гипертрофия).</w:t>
      </w:r>
    </w:p>
    <w:p w:rsidR="00C8451B" w:rsidRPr="00AD18D4" w:rsidRDefault="00C8451B" w:rsidP="00AD18D4">
      <w:pPr>
        <w:spacing w:after="0"/>
        <w:ind w:right="80" w:firstLine="540"/>
        <w:jc w:val="both"/>
        <w:rPr>
          <w:rFonts w:ascii="Times New Roman" w:hAnsi="Times New Roman"/>
          <w:color w:val="000000"/>
          <w:sz w:val="30"/>
          <w:szCs w:val="30"/>
        </w:rPr>
      </w:pPr>
      <w:r w:rsidRPr="00AD18D4">
        <w:rPr>
          <w:rFonts w:ascii="Times New Roman" w:hAnsi="Times New Roman"/>
          <w:color w:val="000000"/>
          <w:sz w:val="30"/>
          <w:szCs w:val="30"/>
        </w:rPr>
        <w:t>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лшық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 күші т</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уелді физиологиялық факторларды  үш топқа б</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луге болады: 1)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 ішілік факторлар; 2) 1 жүйкелік реттелу ерекшеліктері; 3) психологиялық- 1 физиологиялық механизмдер.</w:t>
      </w:r>
    </w:p>
    <w:p w:rsidR="009E2FD5" w:rsidRPr="00AD18D4" w:rsidRDefault="00C8451B" w:rsidP="00AD18D4">
      <w:pPr>
        <w:spacing w:after="0"/>
        <w:ind w:right="80" w:firstLine="540"/>
        <w:jc w:val="both"/>
        <w:rPr>
          <w:rFonts w:ascii="Times New Roman" w:hAnsi="Times New Roman"/>
          <w:color w:val="000000"/>
          <w:sz w:val="30"/>
          <w:szCs w:val="30"/>
          <w:lang w:val="kk-KZ"/>
        </w:rPr>
      </w:pPr>
      <w:r w:rsidRPr="00AD18D4">
        <w:rPr>
          <w:rFonts w:ascii="Times New Roman" w:hAnsi="Times New Roman"/>
          <w:color w:val="000000"/>
          <w:sz w:val="30"/>
          <w:szCs w:val="30"/>
        </w:rPr>
        <w:t>Б</w:t>
      </w:r>
      <w:r w:rsidRPr="00AD18D4">
        <w:rPr>
          <w:rFonts w:ascii="Times New Roman" w:hAnsi="Times New Roman"/>
          <w:color w:val="000000"/>
          <w:sz w:val="30"/>
          <w:szCs w:val="30"/>
          <w:lang w:val="kk-KZ"/>
        </w:rPr>
        <w:t>ұлш</w:t>
      </w:r>
      <w:r w:rsidRPr="00AD18D4">
        <w:rPr>
          <w:rFonts w:ascii="Times New Roman" w:hAnsi="Times New Roman"/>
          <w:color w:val="000000"/>
          <w:sz w:val="30"/>
          <w:szCs w:val="30"/>
        </w:rPr>
        <w:t xml:space="preserve">ық ет ішілік факторлар: </w:t>
      </w:r>
    </w:p>
    <w:p w:rsidR="009E2FD5" w:rsidRPr="00AD18D4" w:rsidRDefault="00C8451B" w:rsidP="00AD18D4">
      <w:pPr>
        <w:spacing w:after="0"/>
        <w:ind w:right="8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1) бұлшық еттің  физиологиялық көлденеңі;</w:t>
      </w:r>
    </w:p>
    <w:p w:rsidR="009E2FD5" w:rsidRPr="00AD18D4" w:rsidRDefault="00C8451B" w:rsidP="00AD18D4">
      <w:pPr>
        <w:spacing w:after="0"/>
        <w:ind w:right="8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2) </w:t>
      </w:r>
      <w:r w:rsidR="00287782" w:rsidRPr="00AD18D4">
        <w:rPr>
          <w:rFonts w:ascii="Times New Roman" w:hAnsi="Times New Roman"/>
          <w:color w:val="000000"/>
          <w:sz w:val="30"/>
          <w:szCs w:val="30"/>
          <w:lang w:val="kk-KZ"/>
        </w:rPr>
        <w:t>бұлшық</w:t>
      </w:r>
      <w:r w:rsidRPr="00AD18D4">
        <w:rPr>
          <w:rFonts w:ascii="Times New Roman" w:hAnsi="Times New Roman"/>
          <w:color w:val="000000"/>
          <w:sz w:val="30"/>
          <w:szCs w:val="30"/>
          <w:lang w:val="kk-KZ"/>
        </w:rPr>
        <w:t xml:space="preserve"> еттің құрамы (бұлшық ет талшықтарының  үйлесімділігі);</w:t>
      </w:r>
    </w:p>
    <w:p w:rsidR="00C8451B" w:rsidRPr="00AD18D4" w:rsidRDefault="00C8451B" w:rsidP="00AD18D4">
      <w:pPr>
        <w:spacing w:after="0"/>
        <w:ind w:right="8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3) бұлшық еттердің миофибрилді гипертрофиясы.</w:t>
      </w:r>
    </w:p>
    <w:p w:rsidR="00C8451B" w:rsidRPr="002368BC" w:rsidRDefault="00C8451B" w:rsidP="00AD18D4">
      <w:pPr>
        <w:spacing w:after="0"/>
        <w:ind w:right="8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lastRenderedPageBreak/>
        <w:t>Жүйкелік ре</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телуге: 1) ж</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 xml:space="preserve">лынның мотонейрондарынан </w:t>
      </w:r>
      <w:r w:rsidRPr="00AD18D4">
        <w:rPr>
          <w:rFonts w:ascii="Times New Roman" w:hAnsi="Times New Roman"/>
          <w:color w:val="000000"/>
          <w:sz w:val="30"/>
          <w:szCs w:val="30"/>
          <w:lang w:val="kk-KZ"/>
        </w:rPr>
        <w:t>қаңқа</w:t>
      </w:r>
      <w:r w:rsidRPr="002368BC">
        <w:rPr>
          <w:rFonts w:ascii="Times New Roman" w:hAnsi="Times New Roman"/>
          <w:color w:val="000000"/>
          <w:sz w:val="30"/>
          <w:szCs w:val="30"/>
          <w:lang w:val="kk-KZ"/>
        </w:rPr>
        <w:t xml:space="preserve">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 xml:space="preserve">лшық еттеріне келіп </w:t>
      </w:r>
      <w:r w:rsidRPr="00AD18D4">
        <w:rPr>
          <w:rFonts w:ascii="Times New Roman" w:hAnsi="Times New Roman"/>
          <w:color w:val="000000"/>
          <w:sz w:val="30"/>
          <w:szCs w:val="30"/>
          <w:lang w:val="kk-KZ"/>
        </w:rPr>
        <w:t>тү</w:t>
      </w:r>
      <w:r w:rsidRPr="002368BC">
        <w:rPr>
          <w:rFonts w:ascii="Times New Roman" w:hAnsi="Times New Roman"/>
          <w:color w:val="000000"/>
          <w:sz w:val="30"/>
          <w:szCs w:val="30"/>
          <w:lang w:val="kk-KZ"/>
        </w:rPr>
        <w:t>сетін жүйке импульс</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еріні</w:t>
      </w:r>
      <w:r w:rsidRPr="00AD18D4">
        <w:rPr>
          <w:rFonts w:ascii="Times New Roman" w:hAnsi="Times New Roman"/>
          <w:color w:val="000000"/>
          <w:sz w:val="30"/>
          <w:szCs w:val="30"/>
          <w:lang w:val="kk-KZ"/>
        </w:rPr>
        <w:t>ң</w:t>
      </w:r>
      <w:r w:rsidRPr="002368BC">
        <w:rPr>
          <w:rFonts w:ascii="Times New Roman" w:hAnsi="Times New Roman"/>
          <w:color w:val="000000"/>
          <w:sz w:val="30"/>
          <w:szCs w:val="30"/>
          <w:lang w:val="kk-KZ"/>
        </w:rPr>
        <w:t xml:space="preserve"> жиілігінің артуы; 2) қ</w:t>
      </w:r>
      <w:r w:rsidRPr="00AD18D4">
        <w:rPr>
          <w:rFonts w:ascii="Times New Roman" w:hAnsi="Times New Roman"/>
          <w:color w:val="000000"/>
          <w:sz w:val="30"/>
          <w:szCs w:val="30"/>
          <w:lang w:val="kk-KZ"/>
        </w:rPr>
        <w:t>ыз</w:t>
      </w:r>
      <w:r w:rsidRPr="002368BC">
        <w:rPr>
          <w:rFonts w:ascii="Times New Roman" w:hAnsi="Times New Roman"/>
          <w:color w:val="000000"/>
          <w:sz w:val="30"/>
          <w:szCs w:val="30"/>
          <w:lang w:val="kk-KZ"/>
        </w:rPr>
        <w:t>метке қатысатын қимыл бірліктерінің  мөлшерінің ар</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уы; 3)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лшық ет ба</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дары жатады.</w:t>
      </w:r>
    </w:p>
    <w:p w:rsidR="00C8451B" w:rsidRPr="002368BC" w:rsidRDefault="00C8451B" w:rsidP="00AD18D4">
      <w:pPr>
        <w:spacing w:after="0"/>
        <w:ind w:right="30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Психологиялык-физиологиялык</w:t>
      </w:r>
      <w:r w:rsidRPr="00AD18D4">
        <w:rPr>
          <w:rFonts w:ascii="Times New Roman" w:hAnsi="Times New Roman"/>
          <w:color w:val="000000"/>
          <w:sz w:val="30"/>
          <w:szCs w:val="30"/>
          <w:lang w:val="kk-KZ"/>
        </w:rPr>
        <w:t xml:space="preserve"> </w:t>
      </w:r>
      <w:r w:rsidRPr="002368BC">
        <w:rPr>
          <w:rFonts w:ascii="Times New Roman" w:hAnsi="Times New Roman"/>
          <w:color w:val="000000"/>
          <w:sz w:val="30"/>
          <w:szCs w:val="30"/>
          <w:lang w:val="kk-KZ"/>
        </w:rPr>
        <w:t xml:space="preserve">механизмдерге: 1) функционалді күй </w:t>
      </w:r>
      <w:r w:rsidRPr="00AD18D4">
        <w:rPr>
          <w:rFonts w:ascii="Times New Roman" w:hAnsi="Times New Roman"/>
          <w:color w:val="000000"/>
          <w:sz w:val="30"/>
          <w:szCs w:val="30"/>
          <w:lang w:val="kk-KZ"/>
        </w:rPr>
        <w:t>(</w:t>
      </w:r>
      <w:r w:rsidRPr="002368BC">
        <w:rPr>
          <w:rFonts w:ascii="Times New Roman" w:hAnsi="Times New Roman"/>
          <w:color w:val="000000"/>
          <w:sz w:val="30"/>
          <w:szCs w:val="30"/>
          <w:lang w:val="kk-KZ"/>
        </w:rPr>
        <w:t xml:space="preserve">сергектік, </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йқы басуы, шаршау), 2) мотивацияны</w:t>
      </w:r>
      <w:r w:rsidRPr="00AD18D4">
        <w:rPr>
          <w:rFonts w:ascii="Times New Roman" w:hAnsi="Times New Roman"/>
          <w:color w:val="000000"/>
          <w:sz w:val="30"/>
          <w:szCs w:val="30"/>
          <w:lang w:val="kk-KZ"/>
        </w:rPr>
        <w:t>ң жә</w:t>
      </w:r>
      <w:r w:rsidRPr="002368BC">
        <w:rPr>
          <w:rFonts w:ascii="Times New Roman" w:hAnsi="Times New Roman"/>
          <w:color w:val="000000"/>
          <w:sz w:val="30"/>
          <w:szCs w:val="30"/>
          <w:lang w:val="kk-KZ"/>
        </w:rPr>
        <w:t xml:space="preserve">не эмоцияның </w:t>
      </w:r>
      <w:r w:rsidRPr="00AD18D4">
        <w:rPr>
          <w:rFonts w:ascii="Times New Roman" w:hAnsi="Times New Roman"/>
          <w:color w:val="000000"/>
          <w:sz w:val="30"/>
          <w:szCs w:val="30"/>
          <w:lang w:val="kk-KZ"/>
        </w:rPr>
        <w:t>ә</w:t>
      </w:r>
      <w:r w:rsidRPr="002368BC">
        <w:rPr>
          <w:rFonts w:ascii="Times New Roman" w:hAnsi="Times New Roman"/>
          <w:color w:val="000000"/>
          <w:sz w:val="30"/>
          <w:szCs w:val="30"/>
          <w:lang w:val="kk-KZ"/>
        </w:rPr>
        <w:t>сері: 3) симпатикалы</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 xml:space="preserve"> ж</w:t>
      </w:r>
      <w:r w:rsidRPr="00AD18D4">
        <w:rPr>
          <w:rFonts w:ascii="Times New Roman" w:hAnsi="Times New Roman"/>
          <w:color w:val="000000"/>
          <w:sz w:val="30"/>
          <w:szCs w:val="30"/>
          <w:lang w:val="kk-KZ"/>
        </w:rPr>
        <w:t>ә</w:t>
      </w:r>
      <w:r w:rsidRPr="002368BC">
        <w:rPr>
          <w:rFonts w:ascii="Times New Roman" w:hAnsi="Times New Roman"/>
          <w:color w:val="000000"/>
          <w:sz w:val="30"/>
          <w:szCs w:val="30"/>
          <w:lang w:val="kk-KZ"/>
        </w:rPr>
        <w:t xml:space="preserve">не гормоналді </w:t>
      </w:r>
      <w:r w:rsidRPr="00AD18D4">
        <w:rPr>
          <w:rFonts w:ascii="Times New Roman" w:hAnsi="Times New Roman"/>
          <w:color w:val="000000"/>
          <w:sz w:val="30"/>
          <w:szCs w:val="30"/>
          <w:lang w:val="kk-KZ"/>
        </w:rPr>
        <w:t>ә</w:t>
      </w:r>
      <w:r w:rsidRPr="002368BC">
        <w:rPr>
          <w:rFonts w:ascii="Times New Roman" w:hAnsi="Times New Roman"/>
          <w:color w:val="000000"/>
          <w:sz w:val="30"/>
          <w:szCs w:val="30"/>
          <w:lang w:val="kk-KZ"/>
        </w:rPr>
        <w:t>серлер енеді.</w:t>
      </w:r>
    </w:p>
    <w:p w:rsidR="00C8451B" w:rsidRPr="002368BC" w:rsidRDefault="00C8451B" w:rsidP="00AD18D4">
      <w:pPr>
        <w:spacing w:after="0"/>
        <w:ind w:right="2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Бұ</w:t>
      </w:r>
      <w:r w:rsidRPr="002368BC">
        <w:rPr>
          <w:rFonts w:ascii="Times New Roman" w:hAnsi="Times New Roman"/>
          <w:color w:val="000000"/>
          <w:sz w:val="30"/>
          <w:szCs w:val="30"/>
          <w:lang w:val="kk-KZ"/>
        </w:rPr>
        <w:t>лшық еттің орасан зор куа</w:t>
      </w:r>
      <w:r w:rsidRPr="00AD18D4">
        <w:rPr>
          <w:rFonts w:ascii="Times New Roman" w:hAnsi="Times New Roman"/>
          <w:color w:val="000000"/>
          <w:sz w:val="30"/>
          <w:szCs w:val="30"/>
          <w:lang w:val="kk-KZ"/>
        </w:rPr>
        <w:t>тт</w:t>
      </w:r>
      <w:r w:rsidRPr="002368BC">
        <w:rPr>
          <w:rFonts w:ascii="Times New Roman" w:hAnsi="Times New Roman"/>
          <w:color w:val="000000"/>
          <w:sz w:val="30"/>
          <w:szCs w:val="30"/>
          <w:lang w:val="kk-KZ"/>
        </w:rPr>
        <w:t>ы к</w:t>
      </w:r>
      <w:r w:rsidRPr="00AD18D4">
        <w:rPr>
          <w:rFonts w:ascii="Times New Roman" w:hAnsi="Times New Roman"/>
          <w:color w:val="000000"/>
          <w:sz w:val="30"/>
          <w:szCs w:val="30"/>
          <w:lang w:val="kk-KZ"/>
        </w:rPr>
        <w:t>ү</w:t>
      </w:r>
      <w:r w:rsidRPr="002368BC">
        <w:rPr>
          <w:rFonts w:ascii="Times New Roman" w:hAnsi="Times New Roman"/>
          <w:color w:val="000000"/>
          <w:sz w:val="30"/>
          <w:szCs w:val="30"/>
          <w:lang w:val="kk-KZ"/>
        </w:rPr>
        <w:t xml:space="preserve">ші лабораториялық </w:t>
      </w:r>
      <w:r w:rsidRPr="00AD18D4">
        <w:rPr>
          <w:rFonts w:ascii="Times New Roman" w:hAnsi="Times New Roman"/>
          <w:color w:val="000000"/>
          <w:sz w:val="30"/>
          <w:szCs w:val="30"/>
          <w:lang w:val="kk-KZ"/>
        </w:rPr>
        <w:t>жағд</w:t>
      </w:r>
      <w:r w:rsidRPr="002368BC">
        <w:rPr>
          <w:rFonts w:ascii="Times New Roman" w:hAnsi="Times New Roman"/>
          <w:color w:val="000000"/>
          <w:sz w:val="30"/>
          <w:szCs w:val="30"/>
          <w:lang w:val="kk-KZ"/>
        </w:rPr>
        <w:t>айда ж</w:t>
      </w:r>
      <w:r w:rsidRPr="00AD18D4">
        <w:rPr>
          <w:rFonts w:ascii="Times New Roman" w:hAnsi="Times New Roman"/>
          <w:color w:val="000000"/>
          <w:sz w:val="30"/>
          <w:szCs w:val="30"/>
          <w:lang w:val="kk-KZ"/>
        </w:rPr>
        <w:t>ү</w:t>
      </w:r>
      <w:r w:rsidRPr="002368BC">
        <w:rPr>
          <w:rFonts w:ascii="Times New Roman" w:hAnsi="Times New Roman"/>
          <w:color w:val="000000"/>
          <w:sz w:val="30"/>
          <w:szCs w:val="30"/>
          <w:lang w:val="kk-KZ"/>
        </w:rPr>
        <w:t>йк</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г</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 н</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м</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се бұлшық </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тке барлық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 xml:space="preserve">лшық ет </w:t>
      </w:r>
      <w:r w:rsidRPr="00AD18D4">
        <w:rPr>
          <w:rFonts w:ascii="Times New Roman" w:hAnsi="Times New Roman"/>
          <w:color w:val="000000"/>
          <w:sz w:val="30"/>
          <w:szCs w:val="30"/>
          <w:lang w:val="kk-KZ"/>
        </w:rPr>
        <w:t>талшықт</w:t>
      </w:r>
      <w:r w:rsidRPr="002368BC">
        <w:rPr>
          <w:rFonts w:ascii="Times New Roman" w:hAnsi="Times New Roman"/>
          <w:color w:val="000000"/>
          <w:sz w:val="30"/>
          <w:szCs w:val="30"/>
          <w:lang w:val="kk-KZ"/>
        </w:rPr>
        <w:t>арын қоздыра</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ын токпе</w:t>
      </w:r>
      <w:r w:rsidRPr="00AD18D4">
        <w:rPr>
          <w:rFonts w:ascii="Times New Roman" w:hAnsi="Times New Roman"/>
          <w:color w:val="000000"/>
          <w:sz w:val="30"/>
          <w:szCs w:val="30"/>
          <w:lang w:val="kk-KZ"/>
        </w:rPr>
        <w:t>н ә</w:t>
      </w:r>
      <w:r w:rsidRPr="002368BC">
        <w:rPr>
          <w:rFonts w:ascii="Times New Roman" w:hAnsi="Times New Roman"/>
          <w:color w:val="000000"/>
          <w:sz w:val="30"/>
          <w:szCs w:val="30"/>
          <w:lang w:val="kk-KZ"/>
        </w:rPr>
        <w:t xml:space="preserve">сер </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ткенде ерекше күшпен </w:t>
      </w:r>
      <w:r w:rsidRPr="00AD18D4">
        <w:rPr>
          <w:rFonts w:ascii="Times New Roman" w:hAnsi="Times New Roman"/>
          <w:color w:val="000000"/>
          <w:sz w:val="30"/>
          <w:szCs w:val="30"/>
          <w:lang w:val="kk-KZ"/>
        </w:rPr>
        <w:t>анық</w:t>
      </w:r>
      <w:r w:rsidRPr="002368BC">
        <w:rPr>
          <w:rFonts w:ascii="Times New Roman" w:hAnsi="Times New Roman"/>
          <w:color w:val="000000"/>
          <w:sz w:val="30"/>
          <w:szCs w:val="30"/>
          <w:lang w:val="kk-KZ"/>
        </w:rPr>
        <w:t>талады. Сонды</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тан барынша зор (масимальды) күш бұлшы</w:t>
      </w:r>
      <w:r w:rsidRPr="00AD18D4">
        <w:rPr>
          <w:rFonts w:ascii="Times New Roman" w:hAnsi="Times New Roman"/>
          <w:color w:val="000000"/>
          <w:sz w:val="30"/>
          <w:szCs w:val="30"/>
          <w:lang w:val="kk-KZ"/>
        </w:rPr>
        <w:t>қ етт</w:t>
      </w:r>
      <w:r w:rsidRPr="002368BC">
        <w:rPr>
          <w:rFonts w:ascii="Times New Roman" w:hAnsi="Times New Roman"/>
          <w:color w:val="000000"/>
          <w:sz w:val="30"/>
          <w:szCs w:val="30"/>
          <w:lang w:val="kk-KZ"/>
        </w:rPr>
        <w:t xml:space="preserve">і </w:t>
      </w:r>
      <w:r w:rsidRPr="00AD18D4">
        <w:rPr>
          <w:rFonts w:ascii="Times New Roman" w:hAnsi="Times New Roman"/>
          <w:color w:val="000000"/>
          <w:sz w:val="30"/>
          <w:szCs w:val="30"/>
          <w:lang w:val="kk-KZ"/>
        </w:rPr>
        <w:t>құ</w:t>
      </w:r>
      <w:r w:rsidRPr="002368BC">
        <w:rPr>
          <w:rFonts w:ascii="Times New Roman" w:hAnsi="Times New Roman"/>
          <w:color w:val="000000"/>
          <w:sz w:val="30"/>
          <w:szCs w:val="30"/>
          <w:lang w:val="kk-KZ"/>
        </w:rPr>
        <w:t>райтын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лшық ет талшықтарының м</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лш</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ріне және </w:t>
      </w:r>
      <w:r w:rsidRPr="00AD18D4">
        <w:rPr>
          <w:rFonts w:ascii="Times New Roman" w:hAnsi="Times New Roman"/>
          <w:color w:val="000000"/>
          <w:sz w:val="30"/>
          <w:szCs w:val="30"/>
          <w:lang w:val="kk-KZ"/>
        </w:rPr>
        <w:t>қалың</w:t>
      </w:r>
      <w:r w:rsidRPr="002368BC">
        <w:rPr>
          <w:rFonts w:ascii="Times New Roman" w:hAnsi="Times New Roman"/>
          <w:color w:val="000000"/>
          <w:sz w:val="30"/>
          <w:szCs w:val="30"/>
          <w:lang w:val="kk-KZ"/>
        </w:rPr>
        <w:t>дығына байланысты болады.</w:t>
      </w:r>
    </w:p>
    <w:p w:rsidR="00C8451B" w:rsidRPr="002368BC" w:rsidRDefault="00C8451B" w:rsidP="00AD18D4">
      <w:pPr>
        <w:spacing w:after="0"/>
        <w:ind w:right="2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С</w:t>
      </w:r>
      <w:r w:rsidRPr="00AD18D4">
        <w:rPr>
          <w:rFonts w:ascii="Times New Roman" w:hAnsi="Times New Roman"/>
          <w:color w:val="000000"/>
          <w:sz w:val="30"/>
          <w:szCs w:val="30"/>
          <w:lang w:val="kk-KZ"/>
        </w:rPr>
        <w:t>п</w:t>
      </w:r>
      <w:r w:rsidRPr="002368BC">
        <w:rPr>
          <w:rFonts w:ascii="Times New Roman" w:hAnsi="Times New Roman"/>
          <w:color w:val="000000"/>
          <w:sz w:val="30"/>
          <w:szCs w:val="30"/>
          <w:lang w:val="kk-KZ"/>
        </w:rPr>
        <w:t xml:space="preserve">ортшы емес дені сау ересек адамдарда абсолюті (2.5-3,5 </w:t>
      </w:r>
      <w:r w:rsidRPr="00AD18D4">
        <w:rPr>
          <w:rFonts w:ascii="Times New Roman" w:hAnsi="Times New Roman"/>
          <w:smallCaps/>
          <w:color w:val="000000"/>
          <w:spacing w:val="10"/>
          <w:sz w:val="30"/>
          <w:szCs w:val="30"/>
          <w:lang w:val="kk-KZ"/>
        </w:rPr>
        <w:t>л</w:t>
      </w:r>
      <w:r w:rsidRPr="002368BC">
        <w:rPr>
          <w:rFonts w:ascii="Times New Roman" w:hAnsi="Times New Roman"/>
          <w:smallCaps/>
          <w:color w:val="000000"/>
          <w:spacing w:val="10"/>
          <w:sz w:val="30"/>
          <w:szCs w:val="30"/>
          <w:lang w:val="kk-KZ"/>
        </w:rPr>
        <w:t>/</w:t>
      </w:r>
      <w:r w:rsidRPr="00AD18D4">
        <w:rPr>
          <w:rFonts w:ascii="Times New Roman" w:hAnsi="Times New Roman"/>
          <w:smallCaps/>
          <w:color w:val="000000"/>
          <w:spacing w:val="10"/>
          <w:sz w:val="30"/>
          <w:szCs w:val="30"/>
          <w:lang w:val="kk-KZ"/>
        </w:rPr>
        <w:t>мин</w:t>
      </w:r>
      <w:r w:rsidRPr="00AD18D4">
        <w:rPr>
          <w:rFonts w:ascii="Times New Roman" w:hAnsi="Times New Roman"/>
          <w:color w:val="000000"/>
          <w:sz w:val="30"/>
          <w:szCs w:val="30"/>
          <w:lang w:val="kk-KZ"/>
        </w:rPr>
        <w:t xml:space="preserve"> немесе</w:t>
      </w:r>
      <w:r w:rsidRPr="002368BC">
        <w:rPr>
          <w:rFonts w:ascii="Times New Roman" w:hAnsi="Times New Roman"/>
          <w:color w:val="000000"/>
          <w:sz w:val="30"/>
          <w:szCs w:val="30"/>
          <w:lang w:val="kk-KZ"/>
        </w:rPr>
        <w:t xml:space="preserve"> 40-50 мл/кг/мин), ж</w:t>
      </w:r>
      <w:r w:rsidRPr="00AD18D4">
        <w:rPr>
          <w:rFonts w:ascii="Times New Roman" w:hAnsi="Times New Roman"/>
          <w:color w:val="000000"/>
          <w:sz w:val="30"/>
          <w:szCs w:val="30"/>
          <w:lang w:val="kk-KZ"/>
        </w:rPr>
        <w:t>ә</w:t>
      </w:r>
      <w:r w:rsidRPr="002368BC">
        <w:rPr>
          <w:rFonts w:ascii="Times New Roman" w:hAnsi="Times New Roman"/>
          <w:color w:val="000000"/>
          <w:sz w:val="30"/>
          <w:szCs w:val="30"/>
          <w:lang w:val="kk-KZ"/>
        </w:rPr>
        <w:t>н</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 салыстырмалы (5-6 л/мин н</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м</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се 70-90 мл/</w:t>
      </w:r>
      <w:r w:rsidR="00EB7A93" w:rsidRPr="002368BC">
        <w:rPr>
          <w:rFonts w:ascii="Times New Roman" w:hAnsi="Times New Roman"/>
          <w:color w:val="000000"/>
          <w:sz w:val="30"/>
          <w:szCs w:val="30"/>
          <w:lang w:val="kk-KZ"/>
        </w:rPr>
        <w:t>кг/мин) күштің қалыпты бір мөлш</w:t>
      </w:r>
      <w:r w:rsidR="00EB7A93"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рлері болады.</w:t>
      </w:r>
    </w:p>
    <w:p w:rsidR="00C8451B" w:rsidRPr="002368BC" w:rsidRDefault="00C8451B" w:rsidP="00AD18D4">
      <w:pPr>
        <w:spacing w:after="0"/>
        <w:ind w:right="2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 xml:space="preserve">Максимальды күштің үш түрі бар: 1) статикалық күш, 2) </w:t>
      </w:r>
      <w:r w:rsidRPr="00AD18D4">
        <w:rPr>
          <w:rFonts w:ascii="Times New Roman" w:hAnsi="Times New Roman"/>
          <w:color w:val="000000"/>
          <w:sz w:val="30"/>
          <w:szCs w:val="30"/>
          <w:lang w:val="kk-KZ"/>
        </w:rPr>
        <w:t>д</w:t>
      </w:r>
      <w:r w:rsidRPr="002368BC">
        <w:rPr>
          <w:rFonts w:ascii="Times New Roman" w:hAnsi="Times New Roman"/>
          <w:color w:val="000000"/>
          <w:sz w:val="30"/>
          <w:szCs w:val="30"/>
          <w:lang w:val="kk-KZ"/>
        </w:rPr>
        <w:t>инамикалық күш ж</w:t>
      </w:r>
      <w:r w:rsidRPr="00AD18D4">
        <w:rPr>
          <w:rFonts w:ascii="Times New Roman" w:hAnsi="Times New Roman"/>
          <w:color w:val="000000"/>
          <w:sz w:val="30"/>
          <w:szCs w:val="30"/>
          <w:lang w:val="kk-KZ"/>
        </w:rPr>
        <w:t>ә</w:t>
      </w:r>
      <w:r w:rsidRPr="002368BC">
        <w:rPr>
          <w:rFonts w:ascii="Times New Roman" w:hAnsi="Times New Roman"/>
          <w:color w:val="000000"/>
          <w:sz w:val="30"/>
          <w:szCs w:val="30"/>
          <w:lang w:val="kk-KZ"/>
        </w:rPr>
        <w:t>н</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 3) жарылыс күші.</w:t>
      </w:r>
    </w:p>
    <w:p w:rsidR="00C8451B" w:rsidRPr="002368BC" w:rsidRDefault="00C8451B" w:rsidP="00AD18D4">
      <w:pPr>
        <w:spacing w:after="0"/>
        <w:ind w:right="20" w:firstLine="540"/>
        <w:jc w:val="both"/>
        <w:rPr>
          <w:rFonts w:ascii="Times New Roman" w:hAnsi="Times New Roman"/>
          <w:color w:val="000000"/>
          <w:sz w:val="30"/>
          <w:szCs w:val="30"/>
          <w:lang w:val="kk-KZ"/>
        </w:rPr>
      </w:pPr>
      <w:r w:rsidRPr="002368BC">
        <w:rPr>
          <w:rFonts w:ascii="Times New Roman" w:hAnsi="Times New Roman"/>
          <w:b/>
          <w:bCs/>
          <w:color w:val="000000"/>
          <w:sz w:val="30"/>
          <w:szCs w:val="30"/>
          <w:lang w:val="kk-KZ"/>
        </w:rPr>
        <w:t>Статикалык күш</w:t>
      </w:r>
      <w:r w:rsidRPr="002368BC">
        <w:rPr>
          <w:rFonts w:ascii="Times New Roman" w:hAnsi="Times New Roman"/>
          <w:color w:val="000000"/>
          <w:sz w:val="30"/>
          <w:szCs w:val="30"/>
          <w:lang w:val="kk-KZ"/>
        </w:rPr>
        <w:t xml:space="preserve"> и</w:t>
      </w:r>
      <w:r w:rsidRPr="00AD18D4">
        <w:rPr>
          <w:rFonts w:ascii="Times New Roman" w:hAnsi="Times New Roman"/>
          <w:color w:val="000000"/>
          <w:sz w:val="30"/>
          <w:szCs w:val="30"/>
          <w:lang w:val="kk-KZ"/>
        </w:rPr>
        <w:t>з</w:t>
      </w:r>
      <w:r w:rsidRPr="002368BC">
        <w:rPr>
          <w:rFonts w:ascii="Times New Roman" w:hAnsi="Times New Roman"/>
          <w:color w:val="000000"/>
          <w:sz w:val="30"/>
          <w:szCs w:val="30"/>
          <w:lang w:val="kk-KZ"/>
        </w:rPr>
        <w:t>ометрлік жа</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дайда анық</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алады.</w:t>
      </w:r>
      <w:r w:rsidRPr="00AD18D4">
        <w:rPr>
          <w:rFonts w:ascii="Times New Roman" w:hAnsi="Times New Roman"/>
          <w:color w:val="000000"/>
          <w:sz w:val="30"/>
          <w:szCs w:val="30"/>
          <w:lang w:val="kk-KZ"/>
        </w:rPr>
        <w:t>Стати</w:t>
      </w:r>
      <w:r w:rsidRPr="002368BC">
        <w:rPr>
          <w:rFonts w:ascii="Times New Roman" w:hAnsi="Times New Roman"/>
          <w:color w:val="000000"/>
          <w:sz w:val="30"/>
          <w:szCs w:val="30"/>
          <w:lang w:val="kk-KZ"/>
        </w:rPr>
        <w:t xml:space="preserve">калық </w:t>
      </w:r>
      <w:r w:rsidR="00287782" w:rsidRPr="002368BC">
        <w:rPr>
          <w:rFonts w:ascii="Times New Roman" w:hAnsi="Times New Roman"/>
          <w:color w:val="000000"/>
          <w:sz w:val="30"/>
          <w:szCs w:val="30"/>
          <w:lang w:val="kk-KZ"/>
        </w:rPr>
        <w:t>бұлшық</w:t>
      </w:r>
      <w:r w:rsidRPr="002368BC">
        <w:rPr>
          <w:rFonts w:ascii="Times New Roman" w:hAnsi="Times New Roman"/>
          <w:color w:val="000000"/>
          <w:sz w:val="30"/>
          <w:szCs w:val="30"/>
          <w:lang w:val="kk-KZ"/>
        </w:rPr>
        <w:t xml:space="preserve"> е</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 күші барынша зорланумен сипат</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алып, </w:t>
      </w:r>
      <w:r w:rsidRPr="00AD18D4">
        <w:rPr>
          <w:rFonts w:ascii="Times New Roman" w:hAnsi="Times New Roman"/>
          <w:color w:val="000000"/>
          <w:sz w:val="30"/>
          <w:szCs w:val="30"/>
          <w:lang w:val="kk-KZ"/>
        </w:rPr>
        <w:t>из</w:t>
      </w:r>
      <w:r w:rsidRPr="002368BC">
        <w:rPr>
          <w:rFonts w:ascii="Times New Roman" w:hAnsi="Times New Roman"/>
          <w:color w:val="000000"/>
          <w:sz w:val="30"/>
          <w:szCs w:val="30"/>
          <w:lang w:val="kk-KZ"/>
        </w:rPr>
        <w:t>ометрлік жиыр</w:t>
      </w:r>
      <w:r w:rsidRPr="00AD18D4">
        <w:rPr>
          <w:rFonts w:ascii="Times New Roman" w:hAnsi="Times New Roman"/>
          <w:color w:val="000000"/>
          <w:sz w:val="30"/>
          <w:szCs w:val="30"/>
          <w:lang w:val="kk-KZ"/>
        </w:rPr>
        <w:t>ыл</w:t>
      </w:r>
      <w:r w:rsidRPr="002368BC">
        <w:rPr>
          <w:rFonts w:ascii="Times New Roman" w:hAnsi="Times New Roman"/>
          <w:color w:val="000000"/>
          <w:sz w:val="30"/>
          <w:szCs w:val="30"/>
          <w:lang w:val="kk-KZ"/>
        </w:rPr>
        <w:t>у н</w:t>
      </w:r>
      <w:r w:rsidRPr="00AD18D4">
        <w:rPr>
          <w:rFonts w:ascii="Times New Roman" w:hAnsi="Times New Roman"/>
          <w:color w:val="000000"/>
          <w:sz w:val="30"/>
          <w:szCs w:val="30"/>
          <w:lang w:val="kk-KZ"/>
        </w:rPr>
        <w:t>ә</w:t>
      </w:r>
      <w:r w:rsidRPr="002368BC">
        <w:rPr>
          <w:rFonts w:ascii="Times New Roman" w:hAnsi="Times New Roman"/>
          <w:color w:val="000000"/>
          <w:sz w:val="30"/>
          <w:szCs w:val="30"/>
          <w:lang w:val="kk-KZ"/>
        </w:rPr>
        <w:t>тиж</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сінде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лшық етт</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 дамуы мүмкін. Ол бірқатар жа</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дайлар</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 xml:space="preserve">а: 1) барлық </w:t>
      </w:r>
      <w:r w:rsidRPr="00AD18D4">
        <w:rPr>
          <w:rFonts w:ascii="Times New Roman" w:hAnsi="Times New Roman"/>
          <w:color w:val="000000"/>
          <w:sz w:val="30"/>
          <w:szCs w:val="30"/>
          <w:lang w:val="kk-KZ"/>
        </w:rPr>
        <w:t>ҚБ-</w:t>
      </w:r>
      <w:r w:rsidRPr="002368BC">
        <w:rPr>
          <w:rFonts w:ascii="Times New Roman" w:hAnsi="Times New Roman"/>
          <w:color w:val="000000"/>
          <w:sz w:val="30"/>
          <w:szCs w:val="30"/>
          <w:lang w:val="kk-KZ"/>
        </w:rPr>
        <w:t>ң белс</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нділігіне; 2) </w:t>
      </w:r>
      <w:r w:rsidRPr="00AD18D4">
        <w:rPr>
          <w:rFonts w:ascii="Times New Roman" w:hAnsi="Times New Roman"/>
          <w:color w:val="000000"/>
          <w:sz w:val="30"/>
          <w:szCs w:val="30"/>
          <w:lang w:val="kk-KZ"/>
        </w:rPr>
        <w:t>ҚБ</w:t>
      </w:r>
      <w:r w:rsidRPr="002368BC">
        <w:rPr>
          <w:rFonts w:ascii="Times New Roman" w:hAnsi="Times New Roman"/>
          <w:color w:val="000000"/>
          <w:sz w:val="30"/>
          <w:szCs w:val="30"/>
          <w:lang w:val="kk-KZ"/>
        </w:rPr>
        <w:t xml:space="preserve">-ң </w:t>
      </w:r>
      <w:r w:rsidRPr="00AD18D4">
        <w:rPr>
          <w:rFonts w:ascii="Times New Roman" w:hAnsi="Times New Roman"/>
          <w:color w:val="000000"/>
          <w:sz w:val="30"/>
          <w:szCs w:val="30"/>
          <w:lang w:val="kk-KZ"/>
        </w:rPr>
        <w:t>ж</w:t>
      </w:r>
      <w:r w:rsidRPr="002368BC">
        <w:rPr>
          <w:rFonts w:ascii="Times New Roman" w:hAnsi="Times New Roman"/>
          <w:color w:val="000000"/>
          <w:sz w:val="30"/>
          <w:szCs w:val="30"/>
          <w:lang w:val="kk-KZ"/>
        </w:rPr>
        <w:t xml:space="preserve">иырылу </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әр</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ібіне; 3) </w:t>
      </w:r>
      <w:r w:rsidR="00287782" w:rsidRPr="002368BC">
        <w:rPr>
          <w:rFonts w:ascii="Times New Roman" w:hAnsi="Times New Roman"/>
          <w:color w:val="000000"/>
          <w:sz w:val="30"/>
          <w:szCs w:val="30"/>
          <w:lang w:val="kk-KZ"/>
        </w:rPr>
        <w:t>бұлшық</w:t>
      </w:r>
      <w:r w:rsidRPr="002368BC">
        <w:rPr>
          <w:rFonts w:ascii="Times New Roman" w:hAnsi="Times New Roman"/>
          <w:color w:val="000000"/>
          <w:sz w:val="30"/>
          <w:szCs w:val="30"/>
          <w:lang w:val="kk-KZ"/>
        </w:rPr>
        <w:t xml:space="preserve"> </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т </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зындығына (тыныштық күйдегі) тәуелді.</w:t>
      </w:r>
    </w:p>
    <w:p w:rsidR="00C8451B" w:rsidRPr="00AD18D4" w:rsidRDefault="00C8451B" w:rsidP="00AD18D4">
      <w:pPr>
        <w:spacing w:after="0"/>
        <w:ind w:right="2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Динамом</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трді</w:t>
      </w:r>
      <w:r w:rsidRPr="00AD18D4">
        <w:rPr>
          <w:rFonts w:ascii="Times New Roman" w:hAnsi="Times New Roman"/>
          <w:color w:val="000000"/>
          <w:sz w:val="30"/>
          <w:szCs w:val="30"/>
          <w:lang w:val="kk-KZ"/>
        </w:rPr>
        <w:t>ң</w:t>
      </w:r>
      <w:r w:rsidRPr="002368BC">
        <w:rPr>
          <w:rFonts w:ascii="Times New Roman" w:hAnsi="Times New Roman"/>
          <w:color w:val="000000"/>
          <w:sz w:val="30"/>
          <w:szCs w:val="30"/>
          <w:lang w:val="kk-KZ"/>
        </w:rPr>
        <w:t xml:space="preserve"> к</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м</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гім</w:t>
      </w:r>
      <w:r w:rsidRPr="00AD18D4">
        <w:rPr>
          <w:rFonts w:ascii="Times New Roman" w:hAnsi="Times New Roman"/>
          <w:color w:val="000000"/>
          <w:sz w:val="30"/>
          <w:szCs w:val="30"/>
          <w:lang w:val="kk-KZ"/>
        </w:rPr>
        <w:t>ен</w:t>
      </w:r>
      <w:r w:rsidRPr="002368BC">
        <w:rPr>
          <w:rFonts w:ascii="Times New Roman" w:hAnsi="Times New Roman"/>
          <w:color w:val="000000"/>
          <w:sz w:val="30"/>
          <w:szCs w:val="30"/>
          <w:lang w:val="kk-KZ"/>
        </w:rPr>
        <w:t xml:space="preserve"> адам</w:t>
      </w:r>
      <w:r w:rsidRPr="00AD18D4">
        <w:rPr>
          <w:rFonts w:ascii="Times New Roman" w:hAnsi="Times New Roman"/>
          <w:color w:val="000000"/>
          <w:sz w:val="30"/>
          <w:szCs w:val="30"/>
          <w:lang w:val="kk-KZ"/>
        </w:rPr>
        <w:t>н</w:t>
      </w:r>
      <w:r w:rsidRPr="002368BC">
        <w:rPr>
          <w:rFonts w:ascii="Times New Roman" w:hAnsi="Times New Roman"/>
          <w:color w:val="000000"/>
          <w:sz w:val="30"/>
          <w:szCs w:val="30"/>
          <w:lang w:val="kk-KZ"/>
        </w:rPr>
        <w:t>ы</w:t>
      </w:r>
      <w:r w:rsidRPr="00AD18D4">
        <w:rPr>
          <w:rFonts w:ascii="Times New Roman" w:hAnsi="Times New Roman"/>
          <w:color w:val="000000"/>
          <w:sz w:val="30"/>
          <w:szCs w:val="30"/>
          <w:lang w:val="kk-KZ"/>
        </w:rPr>
        <w:t>ң</w:t>
      </w:r>
      <w:r w:rsidRPr="002368BC">
        <w:rPr>
          <w:rFonts w:ascii="Times New Roman" w:hAnsi="Times New Roman"/>
          <w:color w:val="000000"/>
          <w:sz w:val="30"/>
          <w:szCs w:val="30"/>
          <w:lang w:val="kk-KZ"/>
        </w:rPr>
        <w:t xml:space="preserve"> барынша (максимальды) </w:t>
      </w:r>
      <w:r w:rsidRPr="00AD18D4">
        <w:rPr>
          <w:rFonts w:ascii="Times New Roman" w:hAnsi="Times New Roman"/>
          <w:color w:val="000000"/>
          <w:sz w:val="30"/>
          <w:szCs w:val="30"/>
          <w:lang w:val="kk-KZ"/>
        </w:rPr>
        <w:t>зо</w:t>
      </w:r>
      <w:r w:rsidRPr="002368BC">
        <w:rPr>
          <w:rFonts w:ascii="Times New Roman" w:hAnsi="Times New Roman"/>
          <w:color w:val="000000"/>
          <w:sz w:val="30"/>
          <w:szCs w:val="30"/>
          <w:lang w:val="kk-KZ"/>
        </w:rPr>
        <w:t xml:space="preserve">р еркін күшін </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 xml:space="preserve">лшеуге болады. Барынша зор (максимальды) </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ркін күшті (МГ'К) адам ерікті күштенул</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р к</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зінде дамыта алады. </w:t>
      </w:r>
      <w:r w:rsidRPr="00AD18D4">
        <w:rPr>
          <w:rFonts w:ascii="Times New Roman" w:hAnsi="Times New Roman"/>
          <w:color w:val="000000"/>
          <w:sz w:val="30"/>
          <w:szCs w:val="30"/>
          <w:lang w:val="kk-KZ"/>
        </w:rPr>
        <w:t>Б</w:t>
      </w:r>
      <w:r w:rsidRPr="002368BC">
        <w:rPr>
          <w:rFonts w:ascii="Times New Roman" w:hAnsi="Times New Roman"/>
          <w:color w:val="000000"/>
          <w:sz w:val="30"/>
          <w:szCs w:val="30"/>
          <w:lang w:val="kk-KZ"/>
        </w:rPr>
        <w:t>арынша зор (максимальды) күш пен (МК) максимальды еркін к</w:t>
      </w:r>
      <w:r w:rsidRPr="00AD18D4">
        <w:rPr>
          <w:rFonts w:ascii="Times New Roman" w:hAnsi="Times New Roman"/>
          <w:color w:val="000000"/>
          <w:sz w:val="30"/>
          <w:szCs w:val="30"/>
          <w:lang w:val="kk-KZ"/>
        </w:rPr>
        <w:t>ү</w:t>
      </w:r>
      <w:r w:rsidRPr="002368BC">
        <w:rPr>
          <w:rFonts w:ascii="Times New Roman" w:hAnsi="Times New Roman"/>
          <w:color w:val="000000"/>
          <w:sz w:val="30"/>
          <w:szCs w:val="30"/>
          <w:lang w:val="kk-KZ"/>
        </w:rPr>
        <w:t>штің (МНК) арасында күш айырмашылығы (КА) бар. Осындай еркін күшк</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 бір к</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з</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кт</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 бірнеше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лшық ет</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ер катысады.</w:t>
      </w:r>
    </w:p>
    <w:p w:rsidR="00C8451B" w:rsidRPr="002368BC" w:rsidRDefault="00C8451B" w:rsidP="00AD18D4">
      <w:pPr>
        <w:spacing w:after="0"/>
        <w:ind w:right="2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Бары</w:t>
      </w:r>
      <w:r w:rsidRPr="00AD18D4">
        <w:rPr>
          <w:rFonts w:ascii="Times New Roman" w:hAnsi="Times New Roman"/>
          <w:color w:val="000000"/>
          <w:sz w:val="30"/>
          <w:szCs w:val="30"/>
          <w:lang w:val="kk-KZ"/>
        </w:rPr>
        <w:t>н</w:t>
      </w:r>
      <w:r w:rsidRPr="002368BC">
        <w:rPr>
          <w:rFonts w:ascii="Times New Roman" w:hAnsi="Times New Roman"/>
          <w:color w:val="000000"/>
          <w:sz w:val="30"/>
          <w:szCs w:val="30"/>
          <w:lang w:val="kk-KZ"/>
        </w:rPr>
        <w:t>ша еркін күштің к</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лемі бұлшық ет</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ердің ш</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ткі ж</w:t>
      </w:r>
      <w:r w:rsidRPr="00AD18D4">
        <w:rPr>
          <w:rFonts w:ascii="Times New Roman" w:hAnsi="Times New Roman"/>
          <w:color w:val="000000"/>
          <w:sz w:val="30"/>
          <w:szCs w:val="30"/>
          <w:lang w:val="kk-KZ"/>
        </w:rPr>
        <w:t>ә</w:t>
      </w:r>
      <w:r w:rsidRPr="002368BC">
        <w:rPr>
          <w:rFonts w:ascii="Times New Roman" w:hAnsi="Times New Roman"/>
          <w:color w:val="000000"/>
          <w:sz w:val="30"/>
          <w:szCs w:val="30"/>
          <w:lang w:val="kk-KZ"/>
        </w:rPr>
        <w:t>не жүйке факторларына байланысгы. Шеткі факторлар</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а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 xml:space="preserve">лшық </w:t>
      </w:r>
      <w:r w:rsidRPr="00AD18D4">
        <w:rPr>
          <w:rFonts w:ascii="Times New Roman" w:hAnsi="Times New Roman"/>
          <w:color w:val="000000"/>
          <w:sz w:val="30"/>
          <w:szCs w:val="30"/>
          <w:lang w:val="kk-KZ"/>
        </w:rPr>
        <w:t>ет</w:t>
      </w:r>
      <w:r w:rsidRPr="002368BC">
        <w:rPr>
          <w:rFonts w:ascii="Times New Roman" w:hAnsi="Times New Roman"/>
          <w:color w:val="000000"/>
          <w:sz w:val="30"/>
          <w:szCs w:val="30"/>
          <w:lang w:val="kk-KZ"/>
        </w:rPr>
        <w:t>тің физиологиялы</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 xml:space="preserve"> к</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 xml:space="preserve">лденең ені, оған жылдам және баяу </w:t>
      </w:r>
      <w:r w:rsidRPr="00AD18D4">
        <w:rPr>
          <w:rFonts w:ascii="Times New Roman" w:hAnsi="Times New Roman"/>
          <w:color w:val="000000"/>
          <w:sz w:val="30"/>
          <w:szCs w:val="30"/>
          <w:lang w:val="kk-KZ"/>
        </w:rPr>
        <w:t>бұ</w:t>
      </w:r>
      <w:r w:rsidRPr="002368BC">
        <w:rPr>
          <w:rFonts w:ascii="Times New Roman" w:hAnsi="Times New Roman"/>
          <w:color w:val="000000"/>
          <w:sz w:val="30"/>
          <w:szCs w:val="30"/>
          <w:lang w:val="kk-KZ"/>
        </w:rPr>
        <w:t xml:space="preserve">лшық </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т талшық</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арының қатынасы, </w:t>
      </w:r>
      <w:r w:rsidR="00287782" w:rsidRPr="002368BC">
        <w:rPr>
          <w:rFonts w:ascii="Times New Roman" w:hAnsi="Times New Roman"/>
          <w:color w:val="000000"/>
          <w:sz w:val="30"/>
          <w:szCs w:val="30"/>
          <w:lang w:val="kk-KZ"/>
        </w:rPr>
        <w:t>бұлшық</w:t>
      </w:r>
      <w:r w:rsidRPr="002368BC">
        <w:rPr>
          <w:rFonts w:ascii="Times New Roman" w:hAnsi="Times New Roman"/>
          <w:color w:val="000000"/>
          <w:sz w:val="30"/>
          <w:szCs w:val="30"/>
          <w:lang w:val="kk-KZ"/>
        </w:rPr>
        <w:t xml:space="preserve"> </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ттің алғаш</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 xml:space="preserve">ы </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зындығы м</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н әреке</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 рычагы - йығы жатады. Жүйке факторы ішкі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лшық е</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 үйлестігін және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 xml:space="preserve"> еттердің өзара үйлестігін анық</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айды. Одан </w:t>
      </w:r>
      <w:r w:rsidRPr="002368BC">
        <w:rPr>
          <w:rFonts w:ascii="Times New Roman" w:hAnsi="Times New Roman"/>
          <w:color w:val="000000"/>
          <w:sz w:val="30"/>
          <w:szCs w:val="30"/>
          <w:lang w:val="kk-KZ"/>
        </w:rPr>
        <w:lastRenderedPageBreak/>
        <w:t>бас</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а барынша еркін күш зерттелуіне, көңіл- күйіне ж</w:t>
      </w:r>
      <w:r w:rsidRPr="00AD18D4">
        <w:rPr>
          <w:rFonts w:ascii="Times New Roman" w:hAnsi="Times New Roman"/>
          <w:color w:val="000000"/>
          <w:sz w:val="30"/>
          <w:szCs w:val="30"/>
          <w:lang w:val="kk-KZ"/>
        </w:rPr>
        <w:t>ә</w:t>
      </w:r>
      <w:r w:rsidRPr="002368BC">
        <w:rPr>
          <w:rFonts w:ascii="Times New Roman" w:hAnsi="Times New Roman"/>
          <w:color w:val="000000"/>
          <w:sz w:val="30"/>
          <w:szCs w:val="30"/>
          <w:lang w:val="kk-KZ"/>
        </w:rPr>
        <w:t>н</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 ж</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к</w:t>
      </w:r>
      <w:r w:rsidRPr="00AD18D4">
        <w:rPr>
          <w:rFonts w:ascii="Times New Roman" w:hAnsi="Times New Roman"/>
          <w:color w:val="000000"/>
          <w:sz w:val="30"/>
          <w:szCs w:val="30"/>
          <w:lang w:val="kk-KZ"/>
        </w:rPr>
        <w:t>е е</w:t>
      </w:r>
      <w:r w:rsidRPr="002368BC">
        <w:rPr>
          <w:rFonts w:ascii="Times New Roman" w:hAnsi="Times New Roman"/>
          <w:color w:val="000000"/>
          <w:sz w:val="30"/>
          <w:szCs w:val="30"/>
          <w:lang w:val="kk-KZ"/>
        </w:rPr>
        <w:t>р</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кшеліктеріне байланысты. </w:t>
      </w:r>
      <w:r w:rsidRPr="00AD18D4">
        <w:rPr>
          <w:rFonts w:ascii="Times New Roman" w:hAnsi="Times New Roman"/>
          <w:color w:val="000000"/>
          <w:sz w:val="30"/>
          <w:szCs w:val="30"/>
          <w:lang w:val="kk-KZ"/>
        </w:rPr>
        <w:t>Б</w:t>
      </w:r>
      <w:r w:rsidRPr="002368BC">
        <w:rPr>
          <w:rFonts w:ascii="Times New Roman" w:hAnsi="Times New Roman"/>
          <w:color w:val="000000"/>
          <w:sz w:val="30"/>
          <w:szCs w:val="30"/>
          <w:lang w:val="kk-KZ"/>
        </w:rPr>
        <w:t>арынша куа</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ты</w:t>
      </w:r>
      <w:r w:rsidRPr="00AD18D4">
        <w:rPr>
          <w:rFonts w:ascii="Times New Roman" w:hAnsi="Times New Roman"/>
          <w:color w:val="000000"/>
          <w:sz w:val="30"/>
          <w:szCs w:val="30"/>
          <w:lang w:val="kk-KZ"/>
        </w:rPr>
        <w:t xml:space="preserve"> </w:t>
      </w:r>
      <w:r w:rsidRPr="002368BC">
        <w:rPr>
          <w:rFonts w:ascii="Times New Roman" w:hAnsi="Times New Roman"/>
          <w:color w:val="000000"/>
          <w:sz w:val="30"/>
          <w:szCs w:val="30"/>
          <w:lang w:val="kk-KZ"/>
        </w:rPr>
        <w:t xml:space="preserve">күш пен барынша еркін күштің арасында </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згеш</w:t>
      </w:r>
      <w:r w:rsidRPr="00AD18D4">
        <w:rPr>
          <w:rFonts w:ascii="Times New Roman" w:hAnsi="Times New Roman"/>
          <w:color w:val="000000"/>
          <w:sz w:val="30"/>
          <w:szCs w:val="30"/>
          <w:lang w:val="kk-KZ"/>
        </w:rPr>
        <w:t>елі</w:t>
      </w:r>
      <w:r w:rsidRPr="002368BC">
        <w:rPr>
          <w:rFonts w:ascii="Times New Roman" w:hAnsi="Times New Roman"/>
          <w:color w:val="000000"/>
          <w:sz w:val="30"/>
          <w:szCs w:val="30"/>
          <w:lang w:val="kk-KZ"/>
        </w:rPr>
        <w:t>к бар, оны күш та</w:t>
      </w:r>
      <w:r w:rsidRPr="00AD18D4">
        <w:rPr>
          <w:rFonts w:ascii="Times New Roman" w:hAnsi="Times New Roman"/>
          <w:color w:val="000000"/>
          <w:sz w:val="30"/>
          <w:szCs w:val="30"/>
          <w:lang w:val="kk-KZ"/>
        </w:rPr>
        <w:t>п</w:t>
      </w:r>
      <w:r w:rsidRPr="002368BC">
        <w:rPr>
          <w:rFonts w:ascii="Times New Roman" w:hAnsi="Times New Roman"/>
          <w:color w:val="000000"/>
          <w:sz w:val="30"/>
          <w:szCs w:val="30"/>
          <w:lang w:val="kk-KZ"/>
        </w:rPr>
        <w:t>шылы</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ы дсп атайды. К</w:t>
      </w:r>
      <w:r w:rsidRPr="00AD18D4">
        <w:rPr>
          <w:rFonts w:ascii="Times New Roman" w:hAnsi="Times New Roman"/>
          <w:color w:val="000000"/>
          <w:sz w:val="30"/>
          <w:szCs w:val="30"/>
          <w:lang w:val="kk-KZ"/>
        </w:rPr>
        <w:t>ү</w:t>
      </w:r>
      <w:r w:rsidRPr="002368BC">
        <w:rPr>
          <w:rFonts w:ascii="Times New Roman" w:hAnsi="Times New Roman"/>
          <w:color w:val="000000"/>
          <w:sz w:val="30"/>
          <w:szCs w:val="30"/>
          <w:lang w:val="kk-KZ"/>
        </w:rPr>
        <w:t>ш тапшылы</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ының к</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лемі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лшық ет</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ерді еркінше басқару сыналушының психологиялық күйіне және бір мезгілде бұлшы</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 xml:space="preserve"> еттер жиырылуы мөлшерінің жетілуіне байланысты.</w:t>
      </w:r>
    </w:p>
    <w:p w:rsidR="00C8451B" w:rsidRPr="002368BC" w:rsidRDefault="00C8451B" w:rsidP="00AD18D4">
      <w:pPr>
        <w:spacing w:after="0"/>
        <w:ind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Барынша еркін күш</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і дам</w:t>
      </w:r>
      <w:r w:rsidRPr="00AD18D4">
        <w:rPr>
          <w:rFonts w:ascii="Times New Roman" w:hAnsi="Times New Roman"/>
          <w:color w:val="000000"/>
          <w:sz w:val="30"/>
          <w:szCs w:val="30"/>
          <w:lang w:val="kk-KZ"/>
        </w:rPr>
        <w:t>ыт</w:t>
      </w:r>
      <w:r w:rsidRPr="002368BC">
        <w:rPr>
          <w:rFonts w:ascii="Times New Roman" w:hAnsi="Times New Roman"/>
          <w:color w:val="000000"/>
          <w:sz w:val="30"/>
          <w:szCs w:val="30"/>
          <w:lang w:val="kk-KZ"/>
        </w:rPr>
        <w:t>у факторлары әртүрлі болады:</w:t>
      </w:r>
    </w:p>
    <w:p w:rsidR="00C8451B" w:rsidRPr="002368BC" w:rsidRDefault="00C8451B" w:rsidP="00AD18D4">
      <w:pPr>
        <w:numPr>
          <w:ilvl w:val="0"/>
          <w:numId w:val="66"/>
        </w:numPr>
        <w:tabs>
          <w:tab w:val="left" w:pos="270"/>
          <w:tab w:val="left" w:pos="900"/>
        </w:tabs>
        <w:spacing w:after="0"/>
        <w:ind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Қи</w:t>
      </w:r>
      <w:r w:rsidRPr="002368BC">
        <w:rPr>
          <w:rFonts w:ascii="Times New Roman" w:hAnsi="Times New Roman"/>
          <w:color w:val="000000"/>
          <w:sz w:val="30"/>
          <w:szCs w:val="30"/>
          <w:lang w:val="kk-KZ"/>
        </w:rPr>
        <w:t>мыл бірліктерінің к</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п мөлшерін белсендіру (30-70% К,Б);</w:t>
      </w:r>
    </w:p>
    <w:p w:rsidR="00C8451B" w:rsidRPr="002368BC" w:rsidRDefault="00C8451B" w:rsidP="00AD18D4">
      <w:pPr>
        <w:numPr>
          <w:ilvl w:val="0"/>
          <w:numId w:val="66"/>
        </w:numPr>
        <w:tabs>
          <w:tab w:val="left" w:pos="280"/>
          <w:tab w:val="left" w:pos="900"/>
        </w:tabs>
        <w:spacing w:after="0"/>
        <w:ind w:right="2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С</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рпіліс жиілігінің (10-12 имп./с-тан 40-60 имп./с-ке) </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суі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 xml:space="preserve">лшық </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т қызм</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тін оқшауланып жиырылудан тетаникалы жиырылу тәртібіне өткізеді;</w:t>
      </w:r>
    </w:p>
    <w:p w:rsidR="00C8451B" w:rsidRPr="002368BC" w:rsidRDefault="00C8451B" w:rsidP="00AD18D4">
      <w:pPr>
        <w:numPr>
          <w:ilvl w:val="0"/>
          <w:numId w:val="66"/>
        </w:numPr>
        <w:tabs>
          <w:tab w:val="left" w:pos="285"/>
          <w:tab w:val="left" w:pos="900"/>
        </w:tabs>
        <w:spacing w:after="0"/>
        <w:ind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Қ</w:t>
      </w:r>
      <w:r w:rsidRPr="00AD18D4">
        <w:rPr>
          <w:rFonts w:ascii="Times New Roman" w:hAnsi="Times New Roman"/>
          <w:color w:val="000000"/>
          <w:sz w:val="30"/>
          <w:szCs w:val="30"/>
          <w:lang w:val="kk-KZ"/>
        </w:rPr>
        <w:t>и</w:t>
      </w:r>
      <w:r w:rsidRPr="002368BC">
        <w:rPr>
          <w:rFonts w:ascii="Times New Roman" w:hAnsi="Times New Roman"/>
          <w:color w:val="000000"/>
          <w:sz w:val="30"/>
          <w:szCs w:val="30"/>
          <w:lang w:val="kk-KZ"/>
        </w:rPr>
        <w:t xml:space="preserve">мыл бірліктерінің үйлесімді (синхронация) </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ызметі;</w:t>
      </w:r>
    </w:p>
    <w:p w:rsidR="00C8451B" w:rsidRPr="002368BC" w:rsidRDefault="00C8451B" w:rsidP="00AD18D4">
      <w:pPr>
        <w:numPr>
          <w:ilvl w:val="0"/>
          <w:numId w:val="67"/>
        </w:numPr>
        <w:tabs>
          <w:tab w:val="left" w:pos="426"/>
          <w:tab w:val="left" w:pos="900"/>
        </w:tabs>
        <w:spacing w:after="0"/>
        <w:ind w:right="-143"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 xml:space="preserve"> еттің аралық бағдарлануы (агонистердің және антогон</w:t>
      </w:r>
      <w:r w:rsidRPr="00AD18D4">
        <w:rPr>
          <w:rFonts w:ascii="Times New Roman" w:hAnsi="Times New Roman"/>
          <w:color w:val="000000"/>
          <w:sz w:val="30"/>
          <w:szCs w:val="30"/>
          <w:lang w:val="kk-KZ"/>
        </w:rPr>
        <w:t>ис</w:t>
      </w:r>
      <w:r w:rsidRPr="002368BC">
        <w:rPr>
          <w:rFonts w:ascii="Times New Roman" w:hAnsi="Times New Roman"/>
          <w:color w:val="000000"/>
          <w:sz w:val="30"/>
          <w:szCs w:val="30"/>
          <w:lang w:val="kk-KZ"/>
        </w:rPr>
        <w:t>тердің қызметіні</w:t>
      </w:r>
      <w:r w:rsidRPr="00AD18D4">
        <w:rPr>
          <w:rFonts w:ascii="Times New Roman" w:hAnsi="Times New Roman"/>
          <w:color w:val="000000"/>
          <w:sz w:val="30"/>
          <w:szCs w:val="30"/>
          <w:lang w:val="kk-KZ"/>
        </w:rPr>
        <w:t>ң</w:t>
      </w:r>
      <w:r w:rsidRPr="002368BC">
        <w:rPr>
          <w:rFonts w:ascii="Times New Roman" w:hAnsi="Times New Roman"/>
          <w:color w:val="000000"/>
          <w:sz w:val="30"/>
          <w:szCs w:val="30"/>
          <w:lang w:val="kk-KZ"/>
        </w:rPr>
        <w:t xml:space="preserve"> үйлесімділігі);</w:t>
      </w:r>
    </w:p>
    <w:p w:rsidR="00C8451B" w:rsidRPr="002368BC" w:rsidRDefault="00C8451B" w:rsidP="00AD18D4">
      <w:pPr>
        <w:numPr>
          <w:ilvl w:val="0"/>
          <w:numId w:val="67"/>
        </w:numPr>
        <w:tabs>
          <w:tab w:val="left" w:pos="426"/>
          <w:tab w:val="left" w:pos="900"/>
          <w:tab w:val="left" w:pos="2090"/>
        </w:tabs>
        <w:spacing w:after="0"/>
        <w:ind w:right="-143"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Ретикулярлы форма</w:t>
      </w:r>
      <w:r w:rsidRPr="00AD18D4">
        <w:rPr>
          <w:rFonts w:ascii="Times New Roman" w:hAnsi="Times New Roman"/>
          <w:color w:val="000000"/>
          <w:sz w:val="30"/>
          <w:szCs w:val="30"/>
          <w:lang w:val="kk-KZ"/>
        </w:rPr>
        <w:t>ц</w:t>
      </w:r>
      <w:r w:rsidRPr="002368BC">
        <w:rPr>
          <w:rFonts w:ascii="Times New Roman" w:hAnsi="Times New Roman"/>
          <w:color w:val="000000"/>
          <w:sz w:val="30"/>
          <w:szCs w:val="30"/>
          <w:lang w:val="kk-KZ"/>
        </w:rPr>
        <w:t>ияның тонусын к</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 xml:space="preserve">теретін катехоламин </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имы</w:t>
      </w:r>
      <w:r w:rsidRPr="00AD18D4">
        <w:rPr>
          <w:rFonts w:ascii="Times New Roman" w:hAnsi="Times New Roman"/>
          <w:color w:val="000000"/>
          <w:sz w:val="30"/>
          <w:szCs w:val="30"/>
          <w:lang w:val="kk-KZ"/>
        </w:rPr>
        <w:t>л</w:t>
      </w:r>
      <w:r w:rsidRPr="002368BC">
        <w:rPr>
          <w:rFonts w:ascii="Times New Roman" w:hAnsi="Times New Roman"/>
          <w:color w:val="000000"/>
          <w:sz w:val="30"/>
          <w:szCs w:val="30"/>
          <w:lang w:val="kk-KZ"/>
        </w:rPr>
        <w:t xml:space="preserve"> орталы</w:t>
      </w:r>
      <w:r w:rsidRPr="00AD18D4">
        <w:rPr>
          <w:rFonts w:ascii="Times New Roman" w:hAnsi="Times New Roman"/>
          <w:color w:val="000000"/>
          <w:sz w:val="30"/>
          <w:szCs w:val="30"/>
          <w:lang w:val="kk-KZ"/>
        </w:rPr>
        <w:t>қт</w:t>
      </w:r>
      <w:r w:rsidRPr="002368BC">
        <w:rPr>
          <w:rFonts w:ascii="Times New Roman" w:hAnsi="Times New Roman"/>
          <w:color w:val="000000"/>
          <w:sz w:val="30"/>
          <w:szCs w:val="30"/>
          <w:lang w:val="kk-KZ"/>
        </w:rPr>
        <w:t>арының қызметін белсендіретін әсершең күйге байланысты дамиды;</w:t>
      </w:r>
    </w:p>
    <w:p w:rsidR="00C8451B" w:rsidRPr="00AD18D4" w:rsidRDefault="00C8451B" w:rsidP="00AD18D4">
      <w:pPr>
        <w:numPr>
          <w:ilvl w:val="0"/>
          <w:numId w:val="67"/>
        </w:numPr>
        <w:tabs>
          <w:tab w:val="left" w:pos="426"/>
          <w:tab w:val="left" w:pos="900"/>
          <w:tab w:val="left" w:pos="2090"/>
        </w:tabs>
        <w:spacing w:after="0"/>
        <w:ind w:right="-143" w:firstLine="540"/>
        <w:jc w:val="both"/>
        <w:rPr>
          <w:rFonts w:ascii="Times New Roman" w:hAnsi="Times New Roman"/>
          <w:color w:val="000000"/>
          <w:sz w:val="30"/>
          <w:szCs w:val="30"/>
        </w:rPr>
      </w:pPr>
      <w:r w:rsidRPr="002368BC">
        <w:rPr>
          <w:rFonts w:ascii="Times New Roman" w:hAnsi="Times New Roman"/>
          <w:color w:val="000000"/>
          <w:sz w:val="30"/>
          <w:szCs w:val="30"/>
          <w:lang w:val="kk-KZ"/>
        </w:rPr>
        <w:t>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лшық ет қ</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рамына кіре</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ін талшық</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ардың генетикалық мөлшері мен қалындығына байланысты дамиды. </w:t>
      </w:r>
      <w:r w:rsidRPr="00AD18D4">
        <w:rPr>
          <w:rFonts w:ascii="Times New Roman" w:hAnsi="Times New Roman"/>
          <w:color w:val="000000"/>
          <w:sz w:val="30"/>
          <w:szCs w:val="30"/>
        </w:rPr>
        <w:t>Ал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 талшықтары күштің санасына ықпал етеді (гиперторофия);</w:t>
      </w:r>
    </w:p>
    <w:p w:rsidR="00C8451B" w:rsidRPr="00AD18D4" w:rsidRDefault="00C8451B" w:rsidP="00AD18D4">
      <w:pPr>
        <w:numPr>
          <w:ilvl w:val="0"/>
          <w:numId w:val="67"/>
        </w:numPr>
        <w:tabs>
          <w:tab w:val="left" w:pos="426"/>
          <w:tab w:val="left" w:pos="900"/>
          <w:tab w:val="left" w:pos="2094"/>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етт</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рдің жекелей ерекшеліктеріне байланысты (бір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 талшығының салмағы 100-120 мг) болады,</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w:t>
      </w:r>
      <w:r w:rsidRPr="00AD18D4">
        <w:rPr>
          <w:rFonts w:ascii="Times New Roman" w:hAnsi="Times New Roman"/>
          <w:color w:val="000000"/>
          <w:sz w:val="30"/>
          <w:szCs w:val="30"/>
          <w:lang w:val="kk-KZ"/>
        </w:rPr>
        <w:t>ш</w:t>
      </w:r>
      <w:r w:rsidRPr="00AD18D4">
        <w:rPr>
          <w:rFonts w:ascii="Times New Roman" w:hAnsi="Times New Roman"/>
          <w:color w:val="000000"/>
          <w:sz w:val="30"/>
          <w:szCs w:val="30"/>
        </w:rPr>
        <w:t>ық ет гипер</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рофиясы</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ың бірнеше түрлері бар:</w:t>
      </w:r>
    </w:p>
    <w:p w:rsidR="00C8451B" w:rsidRPr="00AD18D4" w:rsidRDefault="00C8451B" w:rsidP="00AD18D4">
      <w:pPr>
        <w:numPr>
          <w:ilvl w:val="0"/>
          <w:numId w:val="68"/>
        </w:numPr>
        <w:tabs>
          <w:tab w:val="left" w:pos="426"/>
          <w:tab w:val="left" w:pos="900"/>
          <w:tab w:val="left" w:pos="2090"/>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сарко</w:t>
      </w:r>
      <w:r w:rsidRPr="00AD18D4">
        <w:rPr>
          <w:rFonts w:ascii="Times New Roman" w:hAnsi="Times New Roman"/>
          <w:color w:val="000000"/>
          <w:sz w:val="30"/>
          <w:szCs w:val="30"/>
          <w:lang w:val="kk-KZ"/>
        </w:rPr>
        <w:t>п</w:t>
      </w:r>
      <w:r w:rsidRPr="00AD18D4">
        <w:rPr>
          <w:rFonts w:ascii="Times New Roman" w:hAnsi="Times New Roman"/>
          <w:color w:val="000000"/>
          <w:sz w:val="30"/>
          <w:szCs w:val="30"/>
        </w:rPr>
        <w:t>лазмалық гипертрофия динамикалық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кезінде дамиды. Саркоплазмалык гипертрофия негізінен сарко</w:t>
      </w:r>
      <w:r w:rsidRPr="00AD18D4">
        <w:rPr>
          <w:rFonts w:ascii="Times New Roman" w:hAnsi="Times New Roman"/>
          <w:color w:val="000000"/>
          <w:sz w:val="30"/>
          <w:szCs w:val="30"/>
          <w:lang w:val="kk-KZ"/>
        </w:rPr>
        <w:t>п</w:t>
      </w:r>
      <w:r w:rsidRPr="00AD18D4">
        <w:rPr>
          <w:rFonts w:ascii="Times New Roman" w:hAnsi="Times New Roman"/>
          <w:color w:val="000000"/>
          <w:sz w:val="30"/>
          <w:szCs w:val="30"/>
        </w:rPr>
        <w:t>лазманы</w:t>
      </w:r>
      <w:r w:rsidRPr="00AD18D4">
        <w:rPr>
          <w:rFonts w:ascii="Times New Roman" w:hAnsi="Times New Roman"/>
          <w:color w:val="000000"/>
          <w:sz w:val="30"/>
          <w:szCs w:val="30"/>
          <w:lang w:val="kk-KZ"/>
        </w:rPr>
        <w:t>ң</w:t>
      </w:r>
      <w:r w:rsidRPr="00AD18D4">
        <w:rPr>
          <w:rFonts w:ascii="Times New Roman" w:hAnsi="Times New Roman"/>
          <w:color w:val="000000"/>
          <w:sz w:val="30"/>
          <w:szCs w:val="30"/>
        </w:rPr>
        <w:t xml:space="preserve"> көл</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міні</w:t>
      </w:r>
      <w:r w:rsidRPr="00AD18D4">
        <w:rPr>
          <w:rFonts w:ascii="Times New Roman" w:hAnsi="Times New Roman"/>
          <w:color w:val="000000"/>
          <w:sz w:val="30"/>
          <w:szCs w:val="30"/>
          <w:lang w:val="kk-KZ"/>
        </w:rPr>
        <w:t>ң ұ</w:t>
      </w:r>
      <w:r w:rsidRPr="00AD18D4">
        <w:rPr>
          <w:rFonts w:ascii="Times New Roman" w:hAnsi="Times New Roman"/>
          <w:color w:val="000000"/>
          <w:sz w:val="30"/>
          <w:szCs w:val="30"/>
        </w:rPr>
        <w:t>лғаюымен, я</w:t>
      </w:r>
      <w:r w:rsidRPr="00AD18D4">
        <w:rPr>
          <w:rFonts w:ascii="Times New Roman" w:hAnsi="Times New Roman"/>
          <w:color w:val="000000"/>
          <w:sz w:val="30"/>
          <w:szCs w:val="30"/>
          <w:lang w:val="kk-KZ"/>
        </w:rPr>
        <w:t>ғн</w:t>
      </w:r>
      <w:r w:rsidRPr="00AD18D4">
        <w:rPr>
          <w:rFonts w:ascii="Times New Roman" w:hAnsi="Times New Roman"/>
          <w:color w:val="000000"/>
          <w:sz w:val="30"/>
          <w:szCs w:val="30"/>
        </w:rPr>
        <w:t>и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лшық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ттің жиырылмайтын бөлі</w:t>
      </w:r>
      <w:r w:rsidRPr="00AD18D4">
        <w:rPr>
          <w:rFonts w:ascii="Times New Roman" w:hAnsi="Times New Roman"/>
          <w:color w:val="000000"/>
          <w:sz w:val="30"/>
          <w:szCs w:val="30"/>
          <w:lang w:val="kk-KZ"/>
        </w:rPr>
        <w:t>гі</w:t>
      </w:r>
      <w:r w:rsidRPr="00AD18D4">
        <w:rPr>
          <w:rFonts w:ascii="Times New Roman" w:hAnsi="Times New Roman"/>
          <w:color w:val="000000"/>
          <w:sz w:val="30"/>
          <w:szCs w:val="30"/>
        </w:rPr>
        <w:t xml:space="preserve"> аркылы ж</w:t>
      </w:r>
      <w:r w:rsidRPr="00AD18D4">
        <w:rPr>
          <w:rFonts w:ascii="Times New Roman" w:hAnsi="Times New Roman"/>
          <w:color w:val="000000"/>
          <w:sz w:val="30"/>
          <w:szCs w:val="30"/>
          <w:lang w:val="kk-KZ"/>
        </w:rPr>
        <w:t>ү</w:t>
      </w:r>
      <w:r w:rsidRPr="00AD18D4">
        <w:rPr>
          <w:rFonts w:ascii="Times New Roman" w:hAnsi="Times New Roman"/>
          <w:color w:val="000000"/>
          <w:sz w:val="30"/>
          <w:szCs w:val="30"/>
        </w:rPr>
        <w:t>з</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ге асады. Шыны</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 xml:space="preserve">у барысында қылтамырлар саны артып, </w:t>
      </w:r>
      <w:r w:rsidR="00287782" w:rsidRPr="00AD18D4">
        <w:rPr>
          <w:rFonts w:ascii="Times New Roman" w:hAnsi="Times New Roman"/>
          <w:color w:val="000000"/>
          <w:sz w:val="30"/>
          <w:szCs w:val="30"/>
        </w:rPr>
        <w:t>бұлшық</w:t>
      </w:r>
      <w:r w:rsidRPr="00AD18D4">
        <w:rPr>
          <w:rFonts w:ascii="Times New Roman" w:hAnsi="Times New Roman"/>
          <w:color w:val="000000"/>
          <w:sz w:val="30"/>
          <w:szCs w:val="30"/>
        </w:rPr>
        <w:t xml:space="preserve"> </w:t>
      </w:r>
      <w:r w:rsidRPr="00AD18D4">
        <w:rPr>
          <w:rFonts w:ascii="Times New Roman" w:hAnsi="Times New Roman"/>
          <w:color w:val="000000"/>
          <w:sz w:val="30"/>
          <w:szCs w:val="30"/>
          <w:lang w:val="kk-KZ"/>
        </w:rPr>
        <w:t>ет</w:t>
      </w:r>
      <w:r w:rsidRPr="00AD18D4">
        <w:rPr>
          <w:rFonts w:ascii="Times New Roman" w:hAnsi="Times New Roman"/>
          <w:color w:val="000000"/>
          <w:sz w:val="30"/>
          <w:szCs w:val="30"/>
        </w:rPr>
        <w:t xml:space="preserve"> талшығы аздап жуандауы мүмкі</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 М</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ндай гипертрофияға көбін</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 баяу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 xml:space="preserve"> талшы</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тары бейім болып келеді, ол </w:t>
      </w:r>
      <w:r w:rsidR="00287782" w:rsidRPr="00AD18D4">
        <w:rPr>
          <w:rFonts w:ascii="Times New Roman" w:hAnsi="Times New Roman"/>
          <w:color w:val="000000"/>
          <w:sz w:val="30"/>
          <w:szCs w:val="30"/>
        </w:rPr>
        <w:t>бұлшық</w:t>
      </w:r>
      <w:r w:rsidRPr="00AD18D4">
        <w:rPr>
          <w:rFonts w:ascii="Times New Roman" w:hAnsi="Times New Roman"/>
          <w:color w:val="000000"/>
          <w:sz w:val="30"/>
          <w:szCs w:val="30"/>
        </w:rPr>
        <w:t xml:space="preserve"> ет күшіне шамалы </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сер ет</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ді, біра</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лшық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ттерді</w:t>
      </w:r>
      <w:r w:rsidRPr="00AD18D4">
        <w:rPr>
          <w:rFonts w:ascii="Times New Roman" w:hAnsi="Times New Roman"/>
          <w:color w:val="000000"/>
          <w:sz w:val="30"/>
          <w:szCs w:val="30"/>
          <w:lang w:val="kk-KZ"/>
        </w:rPr>
        <w:t>ң ұ</w:t>
      </w:r>
      <w:r w:rsidRPr="00AD18D4">
        <w:rPr>
          <w:rFonts w:ascii="Times New Roman" w:hAnsi="Times New Roman"/>
          <w:color w:val="000000"/>
          <w:sz w:val="30"/>
          <w:szCs w:val="30"/>
        </w:rPr>
        <w:t>за</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 уақыт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мүмкіндігі артады, я</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ни олардың төзімділігі артады.</w:t>
      </w:r>
    </w:p>
    <w:p w:rsidR="00C8451B" w:rsidRPr="00AD18D4" w:rsidRDefault="00C8451B" w:rsidP="00AD18D4">
      <w:pPr>
        <w:numPr>
          <w:ilvl w:val="0"/>
          <w:numId w:val="68"/>
        </w:numPr>
        <w:tabs>
          <w:tab w:val="left" w:pos="426"/>
          <w:tab w:val="left" w:pos="900"/>
          <w:tab w:val="left" w:pos="2094"/>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миофибрилді гипертрофия негізінен с</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атикалық жат</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ығулар кезінде байқалады, ми</w:t>
      </w:r>
      <w:r w:rsidRPr="00AD18D4">
        <w:rPr>
          <w:rFonts w:ascii="Times New Roman" w:hAnsi="Times New Roman"/>
          <w:color w:val="000000"/>
          <w:sz w:val="30"/>
          <w:szCs w:val="30"/>
          <w:lang w:val="kk-KZ"/>
        </w:rPr>
        <w:t>оф</w:t>
      </w:r>
      <w:r w:rsidRPr="00AD18D4">
        <w:rPr>
          <w:rFonts w:ascii="Times New Roman" w:hAnsi="Times New Roman"/>
          <w:color w:val="000000"/>
          <w:sz w:val="30"/>
          <w:szCs w:val="30"/>
        </w:rPr>
        <w:t>ибрилдердің мөлшері</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ің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не орналасу тығыздығының ар</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уы арқасында жүз</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ге асады. Миофибрилді  гипертрофия</w:t>
      </w:r>
      <w:r w:rsidRPr="00AD18D4">
        <w:rPr>
          <w:rFonts w:ascii="Times New Roman" w:hAnsi="Times New Roman"/>
          <w:b/>
          <w:bCs/>
          <w:color w:val="000000"/>
          <w:sz w:val="30"/>
          <w:szCs w:val="30"/>
        </w:rPr>
        <w:t xml:space="preserve"> </w:t>
      </w:r>
      <w:r w:rsidR="00287782" w:rsidRPr="00AD18D4">
        <w:rPr>
          <w:rFonts w:ascii="Times New Roman" w:hAnsi="Times New Roman"/>
          <w:b/>
          <w:bCs/>
          <w:color w:val="000000"/>
          <w:sz w:val="30"/>
          <w:szCs w:val="30"/>
        </w:rPr>
        <w:t>бұлшық</w:t>
      </w:r>
      <w:r w:rsidRPr="00AD18D4">
        <w:rPr>
          <w:rFonts w:ascii="Times New Roman" w:hAnsi="Times New Roman"/>
          <w:b/>
          <w:bCs/>
          <w:color w:val="000000"/>
          <w:sz w:val="30"/>
          <w:szCs w:val="30"/>
        </w:rPr>
        <w:t xml:space="preserve"> ет</w:t>
      </w:r>
      <w:r w:rsidRPr="00AD18D4">
        <w:rPr>
          <w:rFonts w:ascii="Times New Roman" w:hAnsi="Times New Roman"/>
          <w:b/>
          <w:bCs/>
          <w:color w:val="000000"/>
          <w:sz w:val="30"/>
          <w:szCs w:val="30"/>
          <w:lang w:val="kk-KZ"/>
        </w:rPr>
        <w:t>т</w:t>
      </w:r>
      <w:r w:rsidRPr="00AD18D4">
        <w:rPr>
          <w:rFonts w:ascii="Times New Roman" w:hAnsi="Times New Roman"/>
          <w:b/>
          <w:bCs/>
          <w:color w:val="000000"/>
          <w:sz w:val="30"/>
          <w:szCs w:val="30"/>
        </w:rPr>
        <w:t>і</w:t>
      </w:r>
      <w:r w:rsidRPr="00AD18D4">
        <w:rPr>
          <w:rFonts w:ascii="Times New Roman" w:hAnsi="Times New Roman"/>
          <w:b/>
          <w:bCs/>
          <w:color w:val="000000"/>
          <w:sz w:val="30"/>
          <w:szCs w:val="30"/>
          <w:lang w:val="kk-KZ"/>
        </w:rPr>
        <w:t>ң</w:t>
      </w:r>
      <w:r w:rsidRPr="00AD18D4">
        <w:rPr>
          <w:rFonts w:ascii="Times New Roman" w:hAnsi="Times New Roman"/>
          <w:color w:val="000000"/>
          <w:sz w:val="30"/>
          <w:szCs w:val="30"/>
        </w:rPr>
        <w:t xml:space="preserve"> максимальды</w:t>
      </w:r>
      <w:r w:rsidRPr="00AD18D4">
        <w:rPr>
          <w:rFonts w:ascii="Times New Roman" w:hAnsi="Times New Roman"/>
          <w:b/>
          <w:bCs/>
          <w:color w:val="000000"/>
          <w:sz w:val="30"/>
          <w:szCs w:val="30"/>
        </w:rPr>
        <w:t xml:space="preserve"> күшінің</w:t>
      </w:r>
      <w:r w:rsidRPr="00AD18D4">
        <w:rPr>
          <w:rFonts w:ascii="Times New Roman" w:hAnsi="Times New Roman"/>
          <w:color w:val="000000"/>
          <w:sz w:val="30"/>
          <w:szCs w:val="30"/>
        </w:rPr>
        <w:t xml:space="preserve"> айтарлыктай </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 xml:space="preserve">суіне 3 </w:t>
      </w:r>
      <w:r w:rsidRPr="00AD18D4">
        <w:rPr>
          <w:rFonts w:ascii="Times New Roman" w:hAnsi="Times New Roman"/>
          <w:b/>
          <w:bCs/>
          <w:color w:val="000000"/>
          <w:sz w:val="30"/>
          <w:szCs w:val="30"/>
        </w:rPr>
        <w:t xml:space="preserve">жеткізеді. </w:t>
      </w:r>
      <w:r w:rsidRPr="00AD18D4">
        <w:rPr>
          <w:rFonts w:ascii="Times New Roman" w:hAnsi="Times New Roman"/>
          <w:b/>
          <w:bCs/>
          <w:color w:val="000000"/>
          <w:sz w:val="30"/>
          <w:szCs w:val="30"/>
          <w:lang w:val="kk-KZ"/>
        </w:rPr>
        <w:t>Бұ</w:t>
      </w:r>
      <w:r w:rsidRPr="00AD18D4">
        <w:rPr>
          <w:rFonts w:ascii="Times New Roman" w:hAnsi="Times New Roman"/>
          <w:b/>
          <w:bCs/>
          <w:color w:val="000000"/>
          <w:sz w:val="30"/>
          <w:szCs w:val="30"/>
        </w:rPr>
        <w:t>лшы</w:t>
      </w:r>
      <w:r w:rsidRPr="00AD18D4">
        <w:rPr>
          <w:rFonts w:ascii="Times New Roman" w:hAnsi="Times New Roman"/>
          <w:b/>
          <w:bCs/>
          <w:color w:val="000000"/>
          <w:sz w:val="30"/>
          <w:szCs w:val="30"/>
          <w:lang w:val="kk-KZ"/>
        </w:rPr>
        <w:t>қ</w:t>
      </w:r>
      <w:r w:rsidRPr="00AD18D4">
        <w:rPr>
          <w:rFonts w:ascii="Times New Roman" w:hAnsi="Times New Roman"/>
          <w:b/>
          <w:bCs/>
          <w:color w:val="000000"/>
          <w:sz w:val="30"/>
          <w:szCs w:val="30"/>
        </w:rPr>
        <w:t xml:space="preserve"> еттің</w:t>
      </w:r>
      <w:r w:rsidRPr="00AD18D4">
        <w:rPr>
          <w:rFonts w:ascii="Times New Roman" w:hAnsi="Times New Roman"/>
          <w:color w:val="000000"/>
          <w:sz w:val="30"/>
          <w:szCs w:val="30"/>
        </w:rPr>
        <w:t xml:space="preserve"> абсолютті</w:t>
      </w:r>
      <w:r w:rsidRPr="00AD18D4">
        <w:rPr>
          <w:rFonts w:ascii="Times New Roman" w:hAnsi="Times New Roman"/>
          <w:b/>
          <w:bCs/>
          <w:color w:val="000000"/>
          <w:sz w:val="30"/>
          <w:szCs w:val="30"/>
        </w:rPr>
        <w:t xml:space="preserve"> күші</w:t>
      </w:r>
      <w:r w:rsidRPr="00AD18D4">
        <w:rPr>
          <w:rFonts w:ascii="Times New Roman" w:hAnsi="Times New Roman"/>
          <w:color w:val="000000"/>
          <w:sz w:val="30"/>
          <w:szCs w:val="30"/>
        </w:rPr>
        <w:t xml:space="preserve"> де артад</w:t>
      </w:r>
      <w:r w:rsidRPr="00AD18D4">
        <w:rPr>
          <w:rFonts w:ascii="Times New Roman" w:hAnsi="Times New Roman"/>
          <w:color w:val="000000"/>
          <w:sz w:val="30"/>
          <w:szCs w:val="30"/>
          <w:lang w:val="kk-KZ"/>
        </w:rPr>
        <w:t>ы</w:t>
      </w:r>
      <w:r w:rsidRPr="00AD18D4">
        <w:rPr>
          <w:rFonts w:ascii="Times New Roman" w:hAnsi="Times New Roman"/>
          <w:color w:val="000000"/>
          <w:sz w:val="30"/>
          <w:szCs w:val="30"/>
        </w:rPr>
        <w:t>.</w:t>
      </w:r>
    </w:p>
    <w:p w:rsidR="00C8451B" w:rsidRPr="00AD18D4" w:rsidRDefault="00C8451B" w:rsidP="00AD18D4">
      <w:pPr>
        <w:numPr>
          <w:ilvl w:val="0"/>
          <w:numId w:val="68"/>
        </w:numPr>
        <w:tabs>
          <w:tab w:val="left" w:pos="426"/>
          <w:tab w:val="left" w:pos="900"/>
          <w:tab w:val="left" w:pos="2090"/>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lastRenderedPageBreak/>
        <w:t>жеке ерекш</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ліктерімен, яғни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w:t>
      </w:r>
      <w:r w:rsidRPr="00AD18D4">
        <w:rPr>
          <w:rFonts w:ascii="Times New Roman" w:hAnsi="Times New Roman"/>
          <w:color w:val="000000"/>
          <w:sz w:val="30"/>
          <w:szCs w:val="30"/>
          <w:lang w:val="kk-KZ"/>
        </w:rPr>
        <w:t xml:space="preserve"> </w:t>
      </w:r>
      <w:r w:rsidRPr="00AD18D4">
        <w:rPr>
          <w:rFonts w:ascii="Times New Roman" w:hAnsi="Times New Roman"/>
          <w:color w:val="000000"/>
          <w:sz w:val="30"/>
          <w:szCs w:val="30"/>
        </w:rPr>
        <w:t>ет қабілетім</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н дамиды.</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Динамикалық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лшық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 күші динамика</w:t>
      </w:r>
      <w:r w:rsidRPr="00AD18D4">
        <w:rPr>
          <w:rFonts w:ascii="Times New Roman" w:hAnsi="Times New Roman"/>
          <w:color w:val="000000"/>
          <w:sz w:val="30"/>
          <w:szCs w:val="30"/>
          <w:lang w:val="kk-KZ"/>
        </w:rPr>
        <w:t>л</w:t>
      </w:r>
      <w:r w:rsidRPr="00AD18D4">
        <w:rPr>
          <w:rFonts w:ascii="Times New Roman" w:hAnsi="Times New Roman"/>
          <w:color w:val="000000"/>
          <w:sz w:val="30"/>
          <w:szCs w:val="30"/>
        </w:rPr>
        <w:t>ы</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кезінде  айқындалады. Динамикалық күш динамикалық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кезінде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 еттердің кон</w:t>
      </w:r>
      <w:r w:rsidRPr="00AD18D4">
        <w:rPr>
          <w:rFonts w:ascii="Times New Roman" w:hAnsi="Times New Roman"/>
          <w:color w:val="000000"/>
          <w:sz w:val="30"/>
          <w:szCs w:val="30"/>
          <w:lang w:val="kk-KZ"/>
        </w:rPr>
        <w:t>ц</w:t>
      </w:r>
      <w:r w:rsidRPr="00AD18D4">
        <w:rPr>
          <w:rFonts w:ascii="Times New Roman" w:hAnsi="Times New Roman"/>
          <w:color w:val="000000"/>
          <w:sz w:val="30"/>
          <w:szCs w:val="30"/>
        </w:rPr>
        <w:t>ептрлік және эксце</w:t>
      </w:r>
      <w:r w:rsidRPr="00AD18D4">
        <w:rPr>
          <w:rFonts w:ascii="Times New Roman" w:hAnsi="Times New Roman"/>
          <w:color w:val="000000"/>
          <w:sz w:val="30"/>
          <w:szCs w:val="30"/>
          <w:lang w:val="kk-KZ"/>
        </w:rPr>
        <w:t>пт</w:t>
      </w:r>
      <w:r w:rsidRPr="00AD18D4">
        <w:rPr>
          <w:rFonts w:ascii="Times New Roman" w:hAnsi="Times New Roman"/>
          <w:color w:val="000000"/>
          <w:sz w:val="30"/>
          <w:szCs w:val="30"/>
        </w:rPr>
        <w:t>рлік жиырылуы жағдайында айкындалады. Динамикалық к</w:t>
      </w:r>
      <w:r w:rsidRPr="00AD18D4">
        <w:rPr>
          <w:rFonts w:ascii="Times New Roman" w:hAnsi="Times New Roman"/>
          <w:color w:val="000000"/>
          <w:sz w:val="30"/>
          <w:szCs w:val="30"/>
          <w:lang w:val="kk-KZ"/>
        </w:rPr>
        <w:t>үш</w:t>
      </w:r>
      <w:r w:rsidRPr="00AD18D4">
        <w:rPr>
          <w:rFonts w:ascii="Times New Roman" w:hAnsi="Times New Roman"/>
          <w:color w:val="000000"/>
          <w:sz w:val="30"/>
          <w:szCs w:val="30"/>
        </w:rPr>
        <w:t>тің бір түрі -  жарылыс күші. Ша</w:t>
      </w:r>
      <w:r w:rsidRPr="00AD18D4">
        <w:rPr>
          <w:rFonts w:ascii="Times New Roman" w:hAnsi="Times New Roman"/>
          <w:color w:val="000000"/>
          <w:sz w:val="30"/>
          <w:szCs w:val="30"/>
          <w:lang w:val="kk-KZ"/>
        </w:rPr>
        <w:t>п</w:t>
      </w:r>
      <w:r w:rsidRPr="00AD18D4">
        <w:rPr>
          <w:rFonts w:ascii="Times New Roman" w:hAnsi="Times New Roman"/>
          <w:color w:val="000000"/>
          <w:sz w:val="30"/>
          <w:szCs w:val="30"/>
        </w:rPr>
        <w:t>шаңды</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ты-күшті жаттығуларда</w:t>
      </w:r>
      <w:r w:rsidRPr="00AD18D4">
        <w:rPr>
          <w:rFonts w:ascii="Times New Roman" w:hAnsi="Times New Roman"/>
          <w:color w:val="000000"/>
          <w:sz w:val="30"/>
          <w:szCs w:val="30"/>
          <w:lang w:val="kk-KZ"/>
        </w:rPr>
        <w:t>ғ</w:t>
      </w:r>
      <w:r w:rsidR="00F0366C" w:rsidRPr="00AD18D4">
        <w:rPr>
          <w:rFonts w:ascii="Times New Roman" w:hAnsi="Times New Roman"/>
          <w:color w:val="000000"/>
          <w:sz w:val="30"/>
          <w:szCs w:val="30"/>
        </w:rPr>
        <w:t>ы (секірул</w:t>
      </w:r>
      <w:r w:rsidR="00F0366C" w:rsidRPr="00AD18D4">
        <w:rPr>
          <w:rFonts w:ascii="Times New Roman" w:hAnsi="Times New Roman"/>
          <w:color w:val="000000"/>
          <w:sz w:val="30"/>
          <w:szCs w:val="30"/>
          <w:lang w:val="kk-KZ"/>
        </w:rPr>
        <w:t>е</w:t>
      </w:r>
      <w:r w:rsidRPr="00AD18D4">
        <w:rPr>
          <w:rFonts w:ascii="Times New Roman" w:hAnsi="Times New Roman"/>
          <w:color w:val="000000"/>
          <w:sz w:val="30"/>
          <w:szCs w:val="30"/>
        </w:rPr>
        <w:t>р, лақтыр</w:t>
      </w:r>
      <w:r w:rsidRPr="00AD18D4">
        <w:rPr>
          <w:rFonts w:ascii="Times New Roman" w:hAnsi="Times New Roman"/>
          <w:color w:val="000000"/>
          <w:sz w:val="30"/>
          <w:szCs w:val="30"/>
          <w:lang w:val="kk-KZ"/>
        </w:rPr>
        <w:t>у</w:t>
      </w:r>
      <w:r w:rsidRPr="00AD18D4">
        <w:rPr>
          <w:rFonts w:ascii="Times New Roman" w:hAnsi="Times New Roman"/>
          <w:color w:val="000000"/>
          <w:sz w:val="30"/>
          <w:szCs w:val="30"/>
        </w:rPr>
        <w:t>лар) жетістік осы үштің дамуына байланысты.</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Динамикалық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кезіндегі күштің айқындалуы дене салмағына белгілі бір үдеудің берілуі арқылы жүзеге асады.</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еттердің концентрлік тәртіпп</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н жиырылуы кезінде динамикалық күш статикалық күшке </w:t>
      </w:r>
      <w:r w:rsidRPr="00AD18D4">
        <w:rPr>
          <w:rFonts w:ascii="Times New Roman" w:hAnsi="Times New Roman"/>
          <w:color w:val="000000"/>
          <w:sz w:val="30"/>
          <w:szCs w:val="30"/>
          <w:lang w:val="kk-KZ"/>
        </w:rPr>
        <w:t>қа</w:t>
      </w:r>
      <w:r w:rsidRPr="00AD18D4">
        <w:rPr>
          <w:rFonts w:ascii="Times New Roman" w:hAnsi="Times New Roman"/>
          <w:color w:val="000000"/>
          <w:sz w:val="30"/>
          <w:szCs w:val="30"/>
        </w:rPr>
        <w:t xml:space="preserve">рағанда аз (қолды созып ауыр жүкті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стап т</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ру колды жиырып т</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р</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ан</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 к</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ра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 xml:space="preserve">анда ауыр жүк болып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с</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птелінеді) болады. Жарылыс күші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 күшінің тез айкындалуым</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н</w:t>
      </w:r>
      <w:r w:rsidRPr="00AD18D4">
        <w:rPr>
          <w:rFonts w:ascii="Times New Roman" w:hAnsi="Times New Roman"/>
          <w:color w:val="000000"/>
          <w:sz w:val="30"/>
          <w:szCs w:val="30"/>
          <w:lang w:val="kk-KZ"/>
        </w:rPr>
        <w:t xml:space="preserve"> сипатталады </w:t>
      </w:r>
      <w:r w:rsidRPr="00AD18D4">
        <w:rPr>
          <w:rFonts w:ascii="Times New Roman" w:hAnsi="Times New Roman"/>
          <w:color w:val="000000"/>
          <w:sz w:val="30"/>
          <w:szCs w:val="30"/>
        </w:rPr>
        <w:t>оныц к</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рсеткіші - күш гардиенті, я</w:t>
      </w:r>
      <w:r w:rsidRPr="00AD18D4">
        <w:rPr>
          <w:rFonts w:ascii="Times New Roman" w:hAnsi="Times New Roman"/>
          <w:color w:val="000000"/>
          <w:sz w:val="30"/>
          <w:szCs w:val="30"/>
          <w:lang w:val="kk-KZ"/>
        </w:rPr>
        <w:t>ғни</w:t>
      </w:r>
      <w:r w:rsidRPr="00AD18D4">
        <w:rPr>
          <w:rFonts w:ascii="Times New Roman" w:hAnsi="Times New Roman"/>
          <w:color w:val="000000"/>
          <w:sz w:val="30"/>
          <w:szCs w:val="30"/>
        </w:rPr>
        <w:t xml:space="preserve"> оның </w:t>
      </w:r>
      <w:r w:rsidRPr="00AD18D4">
        <w:rPr>
          <w:rFonts w:ascii="Times New Roman" w:hAnsi="Times New Roman"/>
          <w:color w:val="000000"/>
          <w:sz w:val="30"/>
          <w:szCs w:val="30"/>
          <w:lang w:val="kk-KZ"/>
        </w:rPr>
        <w:t>жиы</w:t>
      </w:r>
      <w:r w:rsidRPr="00AD18D4">
        <w:rPr>
          <w:rFonts w:ascii="Times New Roman" w:hAnsi="Times New Roman"/>
          <w:color w:val="000000"/>
          <w:sz w:val="30"/>
          <w:szCs w:val="30"/>
        </w:rPr>
        <w:t>рылу шапшандығы.</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ІІІапшандық пен күш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мсалатын спорт түрлерінде</w:t>
      </w:r>
      <w:r w:rsidRPr="00AD18D4">
        <w:rPr>
          <w:rFonts w:ascii="Times New Roman" w:hAnsi="Times New Roman"/>
          <w:color w:val="000000"/>
          <w:sz w:val="30"/>
          <w:szCs w:val="30"/>
          <w:lang w:val="kk-KZ"/>
        </w:rPr>
        <w:t xml:space="preserve"> төз</w:t>
      </w:r>
      <w:r w:rsidRPr="00AD18D4">
        <w:rPr>
          <w:rFonts w:ascii="Times New Roman" w:hAnsi="Times New Roman"/>
          <w:color w:val="000000"/>
          <w:sz w:val="30"/>
          <w:szCs w:val="30"/>
        </w:rPr>
        <w:t xml:space="preserve">імділікті көп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ажет ететінге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ара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ан</w:t>
      </w:r>
      <w:r w:rsidRPr="00AD18D4">
        <w:rPr>
          <w:rFonts w:ascii="Times New Roman" w:hAnsi="Times New Roman"/>
          <w:color w:val="000000"/>
          <w:sz w:val="30"/>
          <w:szCs w:val="30"/>
          <w:lang w:val="kk-KZ"/>
        </w:rPr>
        <w:t>д</w:t>
      </w:r>
      <w:r w:rsidRPr="00AD18D4">
        <w:rPr>
          <w:rFonts w:ascii="Times New Roman" w:hAnsi="Times New Roman"/>
          <w:color w:val="000000"/>
          <w:sz w:val="30"/>
          <w:szCs w:val="30"/>
        </w:rPr>
        <w:t>а күш гардие</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 xml:space="preserve">ті </w:t>
      </w:r>
      <w:r w:rsidRPr="00AD18D4">
        <w:rPr>
          <w:rFonts w:ascii="Times New Roman" w:hAnsi="Times New Roman"/>
          <w:color w:val="000000"/>
          <w:sz w:val="30"/>
          <w:szCs w:val="30"/>
          <w:lang w:val="kk-KZ"/>
        </w:rPr>
        <w:t>жоға</w:t>
      </w:r>
      <w:r w:rsidRPr="00AD18D4">
        <w:rPr>
          <w:rFonts w:ascii="Times New Roman" w:hAnsi="Times New Roman"/>
          <w:color w:val="000000"/>
          <w:sz w:val="30"/>
          <w:szCs w:val="30"/>
        </w:rPr>
        <w:t>ры. Жарылыс күші жоғар</w:t>
      </w:r>
      <w:r w:rsidRPr="00AD18D4">
        <w:rPr>
          <w:rFonts w:ascii="Times New Roman" w:hAnsi="Times New Roman"/>
          <w:color w:val="000000"/>
          <w:sz w:val="30"/>
          <w:szCs w:val="30"/>
          <w:lang w:val="kk-KZ"/>
        </w:rPr>
        <w:t>ығ</w:t>
      </w:r>
      <w:r w:rsidRPr="00AD18D4">
        <w:rPr>
          <w:rFonts w:ascii="Times New Roman" w:hAnsi="Times New Roman"/>
          <w:color w:val="000000"/>
          <w:sz w:val="30"/>
          <w:szCs w:val="30"/>
        </w:rPr>
        <w:t xml:space="preserve">а секіру биіктігін, </w:t>
      </w:r>
      <w:r w:rsidRPr="00AD18D4">
        <w:rPr>
          <w:rFonts w:ascii="Times New Roman" w:hAnsi="Times New Roman"/>
          <w:color w:val="000000"/>
          <w:sz w:val="30"/>
          <w:szCs w:val="30"/>
          <w:lang w:val="kk-KZ"/>
        </w:rPr>
        <w:t>қысқ</w:t>
      </w:r>
      <w:r w:rsidRPr="00AD18D4">
        <w:rPr>
          <w:rFonts w:ascii="Times New Roman" w:hAnsi="Times New Roman"/>
          <w:color w:val="000000"/>
          <w:sz w:val="30"/>
          <w:szCs w:val="30"/>
        </w:rPr>
        <w:t>а</w:t>
      </w:r>
      <w:r w:rsidRPr="00AD18D4">
        <w:rPr>
          <w:rFonts w:ascii="Times New Roman" w:hAnsi="Times New Roman"/>
          <w:color w:val="000000"/>
          <w:sz w:val="30"/>
          <w:szCs w:val="30"/>
          <w:lang w:val="kk-KZ"/>
        </w:rPr>
        <w:t xml:space="preserve"> қа</w:t>
      </w:r>
      <w:r w:rsidRPr="00AD18D4">
        <w:rPr>
          <w:rFonts w:ascii="Times New Roman" w:hAnsi="Times New Roman"/>
          <w:color w:val="000000"/>
          <w:sz w:val="30"/>
          <w:szCs w:val="30"/>
        </w:rPr>
        <w:t>шықтықты жүзіп өтудің максимальды шапшаң</w:t>
      </w:r>
      <w:r w:rsidRPr="00AD18D4">
        <w:rPr>
          <w:rFonts w:ascii="Times New Roman" w:hAnsi="Times New Roman"/>
          <w:color w:val="000000"/>
          <w:sz w:val="30"/>
          <w:szCs w:val="30"/>
          <w:lang w:val="kk-KZ"/>
        </w:rPr>
        <w:t>д</w:t>
      </w:r>
      <w:r w:rsidRPr="00AD18D4">
        <w:rPr>
          <w:rFonts w:ascii="Times New Roman" w:hAnsi="Times New Roman"/>
          <w:color w:val="000000"/>
          <w:sz w:val="30"/>
          <w:szCs w:val="30"/>
        </w:rPr>
        <w:t xml:space="preserve">ығын </w:t>
      </w:r>
      <w:r w:rsidRPr="00AD18D4">
        <w:rPr>
          <w:rFonts w:ascii="Times New Roman" w:hAnsi="Times New Roman"/>
          <w:color w:val="000000"/>
          <w:sz w:val="30"/>
          <w:szCs w:val="30"/>
          <w:lang w:val="kk-KZ"/>
        </w:rPr>
        <w:t>анық</w:t>
      </w:r>
      <w:r w:rsidRPr="00AD18D4">
        <w:rPr>
          <w:rFonts w:ascii="Times New Roman" w:hAnsi="Times New Roman"/>
          <w:color w:val="000000"/>
          <w:sz w:val="30"/>
          <w:szCs w:val="30"/>
        </w:rPr>
        <w:t>тайды.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 тестер спортшыларды іріктеу кезінде колданылады.</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Жарылыс күшін а</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ықтауда берілу ырғағы жиілі</w:t>
      </w:r>
      <w:r w:rsidRPr="00AD18D4">
        <w:rPr>
          <w:rFonts w:ascii="Times New Roman" w:hAnsi="Times New Roman"/>
          <w:color w:val="000000"/>
          <w:sz w:val="30"/>
          <w:szCs w:val="30"/>
          <w:lang w:val="kk-KZ"/>
        </w:rPr>
        <w:t>гі</w:t>
      </w:r>
      <w:r w:rsidRPr="00AD18D4">
        <w:rPr>
          <w:rFonts w:ascii="Times New Roman" w:hAnsi="Times New Roman"/>
          <w:color w:val="000000"/>
          <w:sz w:val="30"/>
          <w:szCs w:val="30"/>
        </w:rPr>
        <w:t>нің, олардын қызм</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тіні</w:t>
      </w:r>
      <w:r w:rsidRPr="00AD18D4">
        <w:rPr>
          <w:rFonts w:ascii="Times New Roman" w:hAnsi="Times New Roman"/>
          <w:color w:val="000000"/>
          <w:sz w:val="30"/>
          <w:szCs w:val="30"/>
          <w:lang w:val="kk-KZ"/>
        </w:rPr>
        <w:t>ң</w:t>
      </w:r>
      <w:r w:rsidRPr="00AD18D4">
        <w:rPr>
          <w:rFonts w:ascii="Times New Roman" w:hAnsi="Times New Roman"/>
          <w:color w:val="000000"/>
          <w:sz w:val="30"/>
          <w:szCs w:val="30"/>
        </w:rPr>
        <w:t xml:space="preserve"> үйлесімділігінің (ақ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не қызыл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лшық ет </w:t>
      </w:r>
      <w:r w:rsidRPr="00AD18D4">
        <w:rPr>
          <w:rFonts w:ascii="Times New Roman" w:hAnsi="Times New Roman"/>
          <w:color w:val="000000"/>
          <w:sz w:val="30"/>
          <w:szCs w:val="30"/>
          <w:lang w:val="kk-KZ"/>
        </w:rPr>
        <w:t>талш</w:t>
      </w:r>
      <w:r w:rsidRPr="00AD18D4">
        <w:rPr>
          <w:rFonts w:ascii="Times New Roman" w:hAnsi="Times New Roman"/>
          <w:color w:val="000000"/>
          <w:sz w:val="30"/>
          <w:szCs w:val="30"/>
        </w:rPr>
        <w:t>ықтарының ара қатынасы</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ың) маңызы үлкен.</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Шапшаңды</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 п</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н күш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мсалатын спорт түрлерінде </w:t>
      </w:r>
      <w:r w:rsidRPr="00AD18D4">
        <w:rPr>
          <w:rFonts w:ascii="Times New Roman" w:hAnsi="Times New Roman"/>
          <w:color w:val="000000"/>
          <w:sz w:val="30"/>
          <w:szCs w:val="30"/>
          <w:lang w:val="kk-KZ"/>
        </w:rPr>
        <w:t>бұ</w:t>
      </w:r>
      <w:r w:rsidRPr="00AD18D4">
        <w:rPr>
          <w:rFonts w:ascii="Times New Roman" w:hAnsi="Times New Roman"/>
          <w:color w:val="000000"/>
          <w:sz w:val="30"/>
          <w:szCs w:val="30"/>
        </w:rPr>
        <w:t>лшық еттердің негізгі бөлігі шапшаң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лшық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w:t>
      </w:r>
      <w:r w:rsidRPr="00AD18D4">
        <w:rPr>
          <w:rFonts w:ascii="Times New Roman" w:hAnsi="Times New Roman"/>
          <w:color w:val="000000"/>
          <w:sz w:val="30"/>
          <w:szCs w:val="30"/>
          <w:lang w:val="kk-KZ"/>
        </w:rPr>
        <w:t xml:space="preserve"> талш</w:t>
      </w:r>
      <w:r w:rsidRPr="00AD18D4">
        <w:rPr>
          <w:rFonts w:ascii="Times New Roman" w:hAnsi="Times New Roman"/>
          <w:color w:val="000000"/>
          <w:sz w:val="30"/>
          <w:szCs w:val="30"/>
        </w:rPr>
        <w:t>ықтарынан (ақ) қ</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ралады.</w:t>
      </w:r>
    </w:p>
    <w:p w:rsidR="00C8451B" w:rsidRPr="00AD18D4" w:rsidRDefault="00C8451B" w:rsidP="00AD18D4">
      <w:pPr>
        <w:tabs>
          <w:tab w:val="left" w:pos="426"/>
        </w:tabs>
        <w:spacing w:after="0"/>
        <w:ind w:right="-143" w:firstLine="540"/>
        <w:jc w:val="both"/>
        <w:rPr>
          <w:rFonts w:ascii="Times New Roman" w:hAnsi="Times New Roman"/>
          <w:b/>
          <w:color w:val="000000"/>
          <w:sz w:val="30"/>
          <w:szCs w:val="30"/>
        </w:rPr>
      </w:pPr>
      <w:r w:rsidRPr="00AD18D4">
        <w:rPr>
          <w:rFonts w:ascii="Times New Roman" w:hAnsi="Times New Roman"/>
          <w:b/>
          <w:color w:val="000000"/>
          <w:sz w:val="30"/>
          <w:szCs w:val="30"/>
        </w:rPr>
        <w:t>Шапша</w:t>
      </w:r>
      <w:r w:rsidRPr="00AD18D4">
        <w:rPr>
          <w:rFonts w:ascii="Times New Roman" w:hAnsi="Times New Roman"/>
          <w:b/>
          <w:color w:val="000000"/>
          <w:sz w:val="30"/>
          <w:szCs w:val="30"/>
          <w:lang w:val="kk-KZ"/>
        </w:rPr>
        <w:t>ң</w:t>
      </w:r>
      <w:r w:rsidRPr="00AD18D4">
        <w:rPr>
          <w:rFonts w:ascii="Times New Roman" w:hAnsi="Times New Roman"/>
          <w:b/>
          <w:color w:val="000000"/>
          <w:sz w:val="30"/>
          <w:szCs w:val="30"/>
        </w:rPr>
        <w:t>дық</w:t>
      </w:r>
      <w:r w:rsidRPr="00AD18D4">
        <w:rPr>
          <w:rFonts w:ascii="Times New Roman" w:hAnsi="Times New Roman"/>
          <w:b/>
          <w:color w:val="000000"/>
          <w:sz w:val="30"/>
          <w:szCs w:val="30"/>
          <w:lang w:val="kk-KZ"/>
        </w:rPr>
        <w:t>т</w:t>
      </w:r>
      <w:r w:rsidRPr="00AD18D4">
        <w:rPr>
          <w:rFonts w:ascii="Times New Roman" w:hAnsi="Times New Roman"/>
          <w:b/>
          <w:color w:val="000000"/>
          <w:sz w:val="30"/>
          <w:szCs w:val="30"/>
        </w:rPr>
        <w:t>ы жетілдірудің физиологиялық м</w:t>
      </w:r>
      <w:r w:rsidRPr="00AD18D4">
        <w:rPr>
          <w:rFonts w:ascii="Times New Roman" w:hAnsi="Times New Roman"/>
          <w:b/>
          <w:color w:val="000000"/>
          <w:sz w:val="30"/>
          <w:szCs w:val="30"/>
          <w:lang w:val="kk-KZ"/>
        </w:rPr>
        <w:t>е</w:t>
      </w:r>
      <w:r w:rsidRPr="00AD18D4">
        <w:rPr>
          <w:rFonts w:ascii="Times New Roman" w:hAnsi="Times New Roman"/>
          <w:b/>
          <w:color w:val="000000"/>
          <w:sz w:val="30"/>
          <w:szCs w:val="30"/>
        </w:rPr>
        <w:t>ханизмдері</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Шапшаңдық - адам нақ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 бір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мысты белгілі бір уақыт </w:t>
      </w:r>
      <w:r w:rsidRPr="00AD18D4">
        <w:rPr>
          <w:rFonts w:ascii="Times New Roman" w:hAnsi="Times New Roman"/>
          <w:color w:val="000000"/>
          <w:sz w:val="30"/>
          <w:szCs w:val="30"/>
          <w:lang w:val="kk-KZ"/>
        </w:rPr>
        <w:t>б</w:t>
      </w:r>
      <w:r w:rsidRPr="00AD18D4">
        <w:rPr>
          <w:rFonts w:ascii="Times New Roman" w:hAnsi="Times New Roman"/>
          <w:color w:val="000000"/>
          <w:sz w:val="30"/>
          <w:szCs w:val="30"/>
        </w:rPr>
        <w:t xml:space="preserve">ірлігі ішінде орындап шыға алатын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абіл</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тімен анық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 xml:space="preserve">алатын </w:t>
      </w:r>
      <w:r w:rsidRPr="00AD18D4">
        <w:rPr>
          <w:rFonts w:ascii="Times New Roman" w:hAnsi="Times New Roman"/>
          <w:color w:val="000000"/>
          <w:sz w:val="30"/>
          <w:szCs w:val="30"/>
          <w:lang w:val="kk-KZ"/>
        </w:rPr>
        <w:t>д</w:t>
      </w:r>
      <w:r w:rsidR="00F5626B" w:rsidRPr="00AD18D4">
        <w:rPr>
          <w:rFonts w:ascii="Times New Roman" w:hAnsi="Times New Roman"/>
          <w:color w:val="000000"/>
          <w:sz w:val="30"/>
          <w:szCs w:val="30"/>
          <w:lang w:val="kk-KZ"/>
        </w:rPr>
        <w:t>е</w:t>
      </w:r>
      <w:r w:rsidRPr="00AD18D4">
        <w:rPr>
          <w:rFonts w:ascii="Times New Roman" w:hAnsi="Times New Roman"/>
          <w:color w:val="000000"/>
          <w:sz w:val="30"/>
          <w:szCs w:val="30"/>
        </w:rPr>
        <w:t>ненің қасие</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і.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 кезде ми</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 xml:space="preserve">имальды қысқа уақыт ішінде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имылдар орындалады.</w:t>
      </w:r>
    </w:p>
    <w:p w:rsidR="00C8451B" w:rsidRPr="00AD18D4" w:rsidRDefault="00F5626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Шапшаңдықтың анықталуының </w:t>
      </w:r>
      <w:r w:rsidRPr="00AD18D4">
        <w:rPr>
          <w:rFonts w:ascii="Times New Roman" w:hAnsi="Times New Roman"/>
          <w:color w:val="000000"/>
          <w:sz w:val="30"/>
          <w:szCs w:val="30"/>
          <w:lang w:val="kk-KZ"/>
        </w:rPr>
        <w:t>қ</w:t>
      </w:r>
      <w:r w:rsidR="00C8451B" w:rsidRPr="00AD18D4">
        <w:rPr>
          <w:rFonts w:ascii="Times New Roman" w:hAnsi="Times New Roman"/>
          <w:color w:val="000000"/>
          <w:sz w:val="30"/>
          <w:szCs w:val="30"/>
          <w:lang w:val="kk-KZ"/>
        </w:rPr>
        <w:t>а</w:t>
      </w:r>
      <w:r w:rsidR="00C8451B" w:rsidRPr="00AD18D4">
        <w:rPr>
          <w:rFonts w:ascii="Times New Roman" w:hAnsi="Times New Roman"/>
          <w:color w:val="000000"/>
          <w:sz w:val="30"/>
          <w:szCs w:val="30"/>
        </w:rPr>
        <w:t xml:space="preserve">рапайым және күрделі </w:t>
      </w:r>
      <w:r w:rsidR="00C8451B" w:rsidRPr="00AD18D4">
        <w:rPr>
          <w:rFonts w:ascii="Times New Roman" w:hAnsi="Times New Roman"/>
          <w:color w:val="000000"/>
          <w:sz w:val="30"/>
          <w:szCs w:val="30"/>
          <w:lang w:val="kk-KZ"/>
        </w:rPr>
        <w:t>т</w:t>
      </w:r>
      <w:r w:rsidR="00C8451B" w:rsidRPr="00AD18D4">
        <w:rPr>
          <w:rFonts w:ascii="Times New Roman" w:hAnsi="Times New Roman"/>
          <w:color w:val="000000"/>
          <w:sz w:val="30"/>
          <w:szCs w:val="30"/>
        </w:rPr>
        <w:t>үрлері.</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t>К</w:t>
      </w:r>
      <w:r w:rsidRPr="00AD18D4">
        <w:rPr>
          <w:rFonts w:ascii="Times New Roman" w:hAnsi="Times New Roman"/>
          <w:color w:val="000000"/>
          <w:sz w:val="30"/>
          <w:szCs w:val="30"/>
          <w:lang w:val="kk-KZ"/>
        </w:rPr>
        <w:t>а</w:t>
      </w:r>
      <w:r w:rsidR="00F5626B" w:rsidRPr="00AD18D4">
        <w:rPr>
          <w:rFonts w:ascii="Times New Roman" w:hAnsi="Times New Roman"/>
          <w:color w:val="000000"/>
          <w:sz w:val="30"/>
          <w:szCs w:val="30"/>
        </w:rPr>
        <w:t>рапайым түрі - қимыл р</w:t>
      </w:r>
      <w:r w:rsidR="00F5626B" w:rsidRPr="00AD18D4">
        <w:rPr>
          <w:rFonts w:ascii="Times New Roman" w:hAnsi="Times New Roman"/>
          <w:color w:val="000000"/>
          <w:sz w:val="30"/>
          <w:szCs w:val="30"/>
          <w:lang w:val="kk-KZ"/>
        </w:rPr>
        <w:t>е</w:t>
      </w:r>
      <w:r w:rsidRPr="00AD18D4">
        <w:rPr>
          <w:rFonts w:ascii="Times New Roman" w:hAnsi="Times New Roman"/>
          <w:color w:val="000000"/>
          <w:sz w:val="30"/>
          <w:szCs w:val="30"/>
        </w:rPr>
        <w:t>ак</w:t>
      </w:r>
      <w:r w:rsidRPr="00AD18D4">
        <w:rPr>
          <w:rFonts w:ascii="Times New Roman" w:hAnsi="Times New Roman"/>
          <w:color w:val="000000"/>
          <w:sz w:val="30"/>
          <w:szCs w:val="30"/>
          <w:lang w:val="kk-KZ"/>
        </w:rPr>
        <w:t>ц</w:t>
      </w:r>
      <w:r w:rsidRPr="00AD18D4">
        <w:rPr>
          <w:rFonts w:ascii="Times New Roman" w:hAnsi="Times New Roman"/>
          <w:color w:val="000000"/>
          <w:sz w:val="30"/>
          <w:szCs w:val="30"/>
        </w:rPr>
        <w:t>иясының уақытынан (ҚРУ) - жасырын (латенггі) уақытынан, оқшауланған қимылдар уақыты</w:t>
      </w:r>
      <w:r w:rsidRPr="00AD18D4">
        <w:rPr>
          <w:rFonts w:ascii="Times New Roman" w:hAnsi="Times New Roman"/>
          <w:color w:val="000000"/>
          <w:sz w:val="30"/>
          <w:szCs w:val="30"/>
          <w:lang w:val="kk-KZ"/>
        </w:rPr>
        <w:t>на</w:t>
      </w:r>
      <w:r w:rsidRPr="00AD18D4">
        <w:rPr>
          <w:rFonts w:ascii="Times New Roman" w:hAnsi="Times New Roman"/>
          <w:color w:val="000000"/>
          <w:sz w:val="30"/>
          <w:szCs w:val="30"/>
        </w:rPr>
        <w:t>н (мысалы, с</w:t>
      </w:r>
      <w:r w:rsidR="00F5626B" w:rsidRPr="00AD18D4">
        <w:rPr>
          <w:rFonts w:ascii="Times New Roman" w:hAnsi="Times New Roman"/>
          <w:color w:val="000000"/>
          <w:sz w:val="30"/>
          <w:szCs w:val="30"/>
          <w:lang w:val="kk-KZ"/>
        </w:rPr>
        <w:t>е</w:t>
      </w:r>
      <w:r w:rsidRPr="00AD18D4">
        <w:rPr>
          <w:rFonts w:ascii="Times New Roman" w:hAnsi="Times New Roman"/>
          <w:color w:val="000000"/>
          <w:sz w:val="30"/>
          <w:szCs w:val="30"/>
        </w:rPr>
        <w:t>кірул</w:t>
      </w:r>
      <w:r w:rsidR="00F5626B" w:rsidRPr="00AD18D4">
        <w:rPr>
          <w:rFonts w:ascii="Times New Roman" w:hAnsi="Times New Roman"/>
          <w:color w:val="000000"/>
          <w:sz w:val="30"/>
          <w:szCs w:val="30"/>
          <w:lang w:val="kk-KZ"/>
        </w:rPr>
        <w:t>е</w:t>
      </w:r>
      <w:r w:rsidRPr="00AD18D4">
        <w:rPr>
          <w:rFonts w:ascii="Times New Roman" w:hAnsi="Times New Roman"/>
          <w:color w:val="000000"/>
          <w:sz w:val="30"/>
          <w:szCs w:val="30"/>
        </w:rPr>
        <w:t>р, лақ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ырулар) жән</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 қимылдардың максимальды ырғағынан т</w:t>
      </w:r>
      <w:r w:rsidRPr="00AD18D4">
        <w:rPr>
          <w:rFonts w:ascii="Times New Roman" w:hAnsi="Times New Roman"/>
          <w:color w:val="000000"/>
          <w:sz w:val="30"/>
          <w:szCs w:val="30"/>
          <w:lang w:val="kk-KZ"/>
        </w:rPr>
        <w:t>ұ</w:t>
      </w:r>
      <w:r w:rsidR="00F5626B" w:rsidRPr="00AD18D4">
        <w:rPr>
          <w:rFonts w:ascii="Times New Roman" w:hAnsi="Times New Roman"/>
          <w:color w:val="000000"/>
          <w:sz w:val="30"/>
          <w:szCs w:val="30"/>
        </w:rPr>
        <w:t>рады. Күрд</w:t>
      </w:r>
      <w:r w:rsidR="00F5626B" w:rsidRPr="00AD18D4">
        <w:rPr>
          <w:rFonts w:ascii="Times New Roman" w:hAnsi="Times New Roman"/>
          <w:color w:val="000000"/>
          <w:sz w:val="30"/>
          <w:szCs w:val="30"/>
          <w:lang w:val="kk-KZ"/>
        </w:rPr>
        <w:t>е</w:t>
      </w:r>
      <w:r w:rsidRPr="00AD18D4">
        <w:rPr>
          <w:rFonts w:ascii="Times New Roman" w:hAnsi="Times New Roman"/>
          <w:color w:val="000000"/>
          <w:sz w:val="30"/>
          <w:szCs w:val="30"/>
        </w:rPr>
        <w:t>лі түрі с</w:t>
      </w:r>
      <w:r w:rsidRPr="00AD18D4">
        <w:rPr>
          <w:rFonts w:ascii="Times New Roman" w:hAnsi="Times New Roman"/>
          <w:color w:val="000000"/>
          <w:sz w:val="30"/>
          <w:szCs w:val="30"/>
          <w:lang w:val="kk-KZ"/>
        </w:rPr>
        <w:t>п</w:t>
      </w:r>
      <w:r w:rsidRPr="00AD18D4">
        <w:rPr>
          <w:rFonts w:ascii="Times New Roman" w:hAnsi="Times New Roman"/>
          <w:color w:val="000000"/>
          <w:sz w:val="30"/>
          <w:szCs w:val="30"/>
        </w:rPr>
        <w:t xml:space="preserve">орт </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 xml:space="preserve">үріне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атысты болады.</w:t>
      </w:r>
    </w:p>
    <w:p w:rsidR="00C8451B" w:rsidRPr="00AD18D4" w:rsidRDefault="00C8451B" w:rsidP="00AD18D4">
      <w:pPr>
        <w:tabs>
          <w:tab w:val="left" w:pos="426"/>
        </w:tabs>
        <w:spacing w:after="0"/>
        <w:ind w:right="-143" w:firstLine="540"/>
        <w:jc w:val="both"/>
        <w:rPr>
          <w:rFonts w:ascii="Times New Roman" w:hAnsi="Times New Roman"/>
          <w:color w:val="000000"/>
          <w:sz w:val="30"/>
          <w:szCs w:val="30"/>
        </w:rPr>
      </w:pPr>
      <w:r w:rsidRPr="00AD18D4">
        <w:rPr>
          <w:rFonts w:ascii="Times New Roman" w:hAnsi="Times New Roman"/>
          <w:color w:val="000000"/>
          <w:sz w:val="30"/>
          <w:szCs w:val="30"/>
        </w:rPr>
        <w:lastRenderedPageBreak/>
        <w:t>ҚРУ хабар берілгеннен бастап, жауап берілгенге дейін жүзеге асады.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 уакыт - қозудың ре</w:t>
      </w:r>
      <w:r w:rsidRPr="00AD18D4">
        <w:rPr>
          <w:rFonts w:ascii="Times New Roman" w:hAnsi="Times New Roman"/>
          <w:color w:val="000000"/>
          <w:sz w:val="30"/>
          <w:szCs w:val="30"/>
          <w:lang w:val="kk-KZ"/>
        </w:rPr>
        <w:t>ц</w:t>
      </w:r>
      <w:r w:rsidRPr="00AD18D4">
        <w:rPr>
          <w:rFonts w:ascii="Times New Roman" w:hAnsi="Times New Roman"/>
          <w:color w:val="000000"/>
          <w:sz w:val="30"/>
          <w:szCs w:val="30"/>
        </w:rPr>
        <w:t>епторлардан жүйке орталық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арына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 олардан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сргс берілуіне ж</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тп</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йді. Н</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гізінен ксліп түскен хабардың мидың жоғары бөлімдеріне </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туі</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е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не хабардың талдануына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мсалады, со</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дықтан орта</w:t>
      </w:r>
      <w:r w:rsidRPr="00AD18D4">
        <w:rPr>
          <w:rFonts w:ascii="Times New Roman" w:hAnsi="Times New Roman"/>
          <w:color w:val="000000"/>
          <w:sz w:val="30"/>
          <w:szCs w:val="30"/>
          <w:lang w:val="kk-KZ"/>
        </w:rPr>
        <w:t>л</w:t>
      </w:r>
      <w:r w:rsidRPr="00AD18D4">
        <w:rPr>
          <w:rFonts w:ascii="Times New Roman" w:hAnsi="Times New Roman"/>
          <w:color w:val="000000"/>
          <w:sz w:val="30"/>
          <w:szCs w:val="30"/>
        </w:rPr>
        <w:t>ық жүйке жүйесінің функциональді күйінін к</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 xml:space="preserve">рсеткіші </w:t>
      </w:r>
      <w:r w:rsidRPr="00AD18D4">
        <w:rPr>
          <w:rFonts w:ascii="Times New Roman" w:hAnsi="Times New Roman"/>
          <w:color w:val="000000"/>
          <w:sz w:val="30"/>
          <w:szCs w:val="30"/>
          <w:lang w:val="kk-KZ"/>
        </w:rPr>
        <w:t>б</w:t>
      </w:r>
      <w:r w:rsidRPr="00AD18D4">
        <w:rPr>
          <w:rFonts w:ascii="Times New Roman" w:hAnsi="Times New Roman"/>
          <w:color w:val="000000"/>
          <w:sz w:val="30"/>
          <w:szCs w:val="30"/>
        </w:rPr>
        <w:t>олып табылады.</w:t>
      </w:r>
    </w:p>
    <w:p w:rsidR="00C8451B" w:rsidRPr="00AD18D4" w:rsidRDefault="00C8451B" w:rsidP="00AD18D4">
      <w:pPr>
        <w:spacing w:after="0"/>
        <w:ind w:right="-121" w:firstLine="540"/>
        <w:jc w:val="both"/>
        <w:rPr>
          <w:rFonts w:ascii="Times New Roman" w:hAnsi="Times New Roman"/>
          <w:color w:val="000000"/>
          <w:sz w:val="30"/>
          <w:szCs w:val="30"/>
        </w:rPr>
      </w:pPr>
      <w:r w:rsidRPr="00AD18D4">
        <w:rPr>
          <w:rFonts w:ascii="Times New Roman" w:hAnsi="Times New Roman"/>
          <w:color w:val="000000"/>
          <w:sz w:val="30"/>
          <w:szCs w:val="30"/>
        </w:rPr>
        <w:t>Шынықпа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 xml:space="preserve">андарда ҚРУ-ның мөлшері жарық сигналына – </w:t>
      </w:r>
      <w:r w:rsidRPr="00AD18D4">
        <w:rPr>
          <w:rFonts w:ascii="Times New Roman" w:hAnsi="Times New Roman"/>
          <w:color w:val="000000"/>
          <w:sz w:val="30"/>
          <w:szCs w:val="30"/>
          <w:lang w:val="kk-KZ"/>
        </w:rPr>
        <w:t>2-3</w:t>
      </w:r>
      <w:r w:rsidRPr="00AD18D4">
        <w:rPr>
          <w:rFonts w:ascii="Times New Roman" w:hAnsi="Times New Roman"/>
          <w:color w:val="000000"/>
          <w:sz w:val="30"/>
          <w:szCs w:val="30"/>
        </w:rPr>
        <w:t xml:space="preserve"> жас аралығы</w:t>
      </w:r>
      <w:r w:rsidRPr="00AD18D4">
        <w:rPr>
          <w:rFonts w:ascii="Times New Roman" w:hAnsi="Times New Roman"/>
          <w:color w:val="000000"/>
          <w:sz w:val="30"/>
          <w:szCs w:val="30"/>
          <w:lang w:val="kk-KZ"/>
        </w:rPr>
        <w:t>нд</w:t>
      </w:r>
      <w:r w:rsidRPr="00AD18D4">
        <w:rPr>
          <w:rFonts w:ascii="Times New Roman" w:hAnsi="Times New Roman"/>
          <w:color w:val="000000"/>
          <w:sz w:val="30"/>
          <w:szCs w:val="30"/>
        </w:rPr>
        <w:t xml:space="preserve">ағы балаларда - 500-800 мс болса,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р</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сектерде 1</w:t>
      </w:r>
      <w:r w:rsidRPr="00AD18D4">
        <w:rPr>
          <w:rFonts w:ascii="Times New Roman" w:hAnsi="Times New Roman"/>
          <w:color w:val="000000"/>
          <w:sz w:val="30"/>
          <w:szCs w:val="30"/>
          <w:lang w:val="kk-KZ"/>
        </w:rPr>
        <w:t>9</w:t>
      </w:r>
      <w:r w:rsidRPr="00AD18D4">
        <w:rPr>
          <w:rFonts w:ascii="Times New Roman" w:hAnsi="Times New Roman"/>
          <w:color w:val="000000"/>
          <w:sz w:val="30"/>
          <w:szCs w:val="30"/>
        </w:rPr>
        <w:t>0 мс-ке д</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йін кысқарады. Спортшыларда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 уақыт орташа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сеппен - 120 мс, әйел спортшыларда - 140 мс. Жоғары </w:t>
      </w:r>
      <w:r w:rsidRPr="00AD18D4">
        <w:rPr>
          <w:rFonts w:ascii="Times New Roman" w:hAnsi="Times New Roman"/>
          <w:color w:val="000000"/>
          <w:sz w:val="30"/>
          <w:szCs w:val="30"/>
          <w:lang w:val="kk-KZ"/>
        </w:rPr>
        <w:t>дә</w:t>
      </w:r>
      <w:r w:rsidRPr="00AD18D4">
        <w:rPr>
          <w:rFonts w:ascii="Times New Roman" w:hAnsi="Times New Roman"/>
          <w:color w:val="000000"/>
          <w:sz w:val="30"/>
          <w:szCs w:val="30"/>
        </w:rPr>
        <w:t xml:space="preserve">режелі спортшыларда,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ысқа қашық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ық</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а жүгіретіндерде - 110 мс, ал стайерлік к</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шық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қа жүгіретіндерде - 200-300 м</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с</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птеулер бойынша ҚРУ-дың 80-90 мс м</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лшері жалпы адамдар үшін оның функциональді мүмкіндіктері</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ің шегі</w:t>
      </w:r>
      <w:r w:rsidRPr="00AD18D4">
        <w:rPr>
          <w:rFonts w:ascii="Times New Roman" w:hAnsi="Times New Roman"/>
          <w:color w:val="000000"/>
          <w:sz w:val="30"/>
          <w:szCs w:val="30"/>
          <w:lang w:val="kk-KZ"/>
        </w:rPr>
        <w:t xml:space="preserve"> болып </w:t>
      </w:r>
      <w:r w:rsidRPr="00AD18D4">
        <w:rPr>
          <w:rFonts w:ascii="Times New Roman" w:hAnsi="Times New Roman"/>
          <w:color w:val="000000"/>
          <w:sz w:val="30"/>
          <w:szCs w:val="30"/>
        </w:rPr>
        <w:t>табылады, я</w:t>
      </w:r>
      <w:r w:rsidRPr="00AD18D4">
        <w:rPr>
          <w:rFonts w:ascii="Times New Roman" w:hAnsi="Times New Roman"/>
          <w:color w:val="000000"/>
          <w:sz w:val="30"/>
          <w:szCs w:val="30"/>
          <w:lang w:val="kk-KZ"/>
        </w:rPr>
        <w:t>ғн</w:t>
      </w:r>
      <w:r w:rsidRPr="00AD18D4">
        <w:rPr>
          <w:rFonts w:ascii="Times New Roman" w:hAnsi="Times New Roman"/>
          <w:color w:val="000000"/>
          <w:sz w:val="30"/>
          <w:szCs w:val="30"/>
        </w:rPr>
        <w:t>и одан төмен болуы мүмкін емес. Мысалы, ата</w:t>
      </w:r>
      <w:r w:rsidRPr="00AD18D4">
        <w:rPr>
          <w:rFonts w:ascii="Times New Roman" w:hAnsi="Times New Roman"/>
          <w:color w:val="000000"/>
          <w:sz w:val="30"/>
          <w:szCs w:val="30"/>
          <w:lang w:val="kk-KZ"/>
        </w:rPr>
        <w:t>қты</w:t>
      </w:r>
      <w:r w:rsidRPr="00AD18D4">
        <w:rPr>
          <w:rFonts w:ascii="Times New Roman" w:hAnsi="Times New Roman"/>
          <w:color w:val="000000"/>
          <w:sz w:val="30"/>
          <w:szCs w:val="30"/>
        </w:rPr>
        <w:t xml:space="preserve"> спринтер Бен Джонсон с</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реден 99,7 мс-та жете ал</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ан. ҚРУ- бірқа</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ар факторлар әсер етеді, атай айт</w:t>
      </w:r>
      <w:r w:rsidRPr="00AD18D4">
        <w:rPr>
          <w:rFonts w:ascii="Times New Roman" w:hAnsi="Times New Roman"/>
          <w:color w:val="000000"/>
          <w:sz w:val="30"/>
          <w:szCs w:val="30"/>
          <w:lang w:val="kk-KZ"/>
        </w:rPr>
        <w:t>қа</w:t>
      </w:r>
      <w:r w:rsidRPr="00AD18D4">
        <w:rPr>
          <w:rFonts w:ascii="Times New Roman" w:hAnsi="Times New Roman"/>
          <w:color w:val="000000"/>
          <w:sz w:val="30"/>
          <w:szCs w:val="30"/>
        </w:rPr>
        <w:t>нда: адамның біткен ерекшеліктері, кейін</w:t>
      </w:r>
      <w:r w:rsidRPr="00AD18D4">
        <w:rPr>
          <w:rFonts w:ascii="Times New Roman" w:hAnsi="Times New Roman"/>
          <w:color w:val="000000"/>
          <w:sz w:val="30"/>
          <w:szCs w:val="30"/>
          <w:lang w:val="kk-KZ"/>
        </w:rPr>
        <w:t>г</w:t>
      </w:r>
      <w:r w:rsidRPr="00AD18D4">
        <w:rPr>
          <w:rFonts w:ascii="Times New Roman" w:hAnsi="Times New Roman"/>
          <w:color w:val="000000"/>
          <w:sz w:val="30"/>
          <w:szCs w:val="30"/>
        </w:rPr>
        <w:t>і функциональді күйі, моти</w:t>
      </w:r>
      <w:r w:rsidRPr="00AD18D4">
        <w:rPr>
          <w:rFonts w:ascii="Times New Roman" w:hAnsi="Times New Roman"/>
          <w:color w:val="000000"/>
          <w:sz w:val="30"/>
          <w:szCs w:val="30"/>
          <w:lang w:val="kk-KZ"/>
        </w:rPr>
        <w:t>в</w:t>
      </w:r>
      <w:r w:rsidRPr="00AD18D4">
        <w:rPr>
          <w:rFonts w:ascii="Times New Roman" w:hAnsi="Times New Roman"/>
          <w:color w:val="000000"/>
          <w:sz w:val="30"/>
          <w:szCs w:val="30"/>
        </w:rPr>
        <w:t>аци</w:t>
      </w:r>
      <w:r w:rsidRPr="00AD18D4">
        <w:rPr>
          <w:rFonts w:ascii="Times New Roman" w:hAnsi="Times New Roman"/>
          <w:color w:val="000000"/>
          <w:sz w:val="30"/>
          <w:szCs w:val="30"/>
          <w:lang w:val="kk-KZ"/>
        </w:rPr>
        <w:t>ялар</w:t>
      </w:r>
      <w:r w:rsidRPr="00AD18D4">
        <w:rPr>
          <w:rFonts w:ascii="Times New Roman" w:hAnsi="Times New Roman"/>
          <w:color w:val="000000"/>
          <w:sz w:val="30"/>
          <w:szCs w:val="30"/>
        </w:rPr>
        <w:t xml:space="preserve"> және эмо</w:t>
      </w:r>
      <w:r w:rsidRPr="00AD18D4">
        <w:rPr>
          <w:rFonts w:ascii="Times New Roman" w:hAnsi="Times New Roman"/>
          <w:color w:val="000000"/>
          <w:sz w:val="30"/>
          <w:szCs w:val="30"/>
          <w:lang w:val="kk-KZ"/>
        </w:rPr>
        <w:t>ц</w:t>
      </w:r>
      <w:r w:rsidRPr="00AD18D4">
        <w:rPr>
          <w:rFonts w:ascii="Times New Roman" w:hAnsi="Times New Roman"/>
          <w:color w:val="000000"/>
          <w:sz w:val="30"/>
          <w:szCs w:val="30"/>
        </w:rPr>
        <w:t>иялар, спорт</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 мама</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дық, спорттық шеберлік деңгейі, спортшының қабылдаған ақпаратының м</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лшері.</w:t>
      </w:r>
    </w:p>
    <w:p w:rsidR="00C8451B" w:rsidRPr="00AD18D4" w:rsidRDefault="00C8451B" w:rsidP="00AD18D4">
      <w:pPr>
        <w:spacing w:after="0"/>
        <w:ind w:right="-121" w:firstLine="540"/>
        <w:jc w:val="both"/>
        <w:rPr>
          <w:rFonts w:ascii="Times New Roman" w:hAnsi="Times New Roman"/>
          <w:color w:val="000000"/>
          <w:sz w:val="30"/>
          <w:szCs w:val="30"/>
        </w:rPr>
      </w:pPr>
      <w:r w:rsidRPr="00AD18D4">
        <w:rPr>
          <w:rFonts w:ascii="Times New Roman" w:hAnsi="Times New Roman"/>
          <w:color w:val="000000"/>
          <w:sz w:val="30"/>
          <w:szCs w:val="30"/>
        </w:rPr>
        <w:t>Шапша</w:t>
      </w:r>
      <w:r w:rsidRPr="00AD18D4">
        <w:rPr>
          <w:rFonts w:ascii="Times New Roman" w:hAnsi="Times New Roman"/>
          <w:color w:val="000000"/>
          <w:sz w:val="30"/>
          <w:szCs w:val="30"/>
          <w:lang w:val="kk-KZ"/>
        </w:rPr>
        <w:t>ң</w:t>
      </w:r>
      <w:r w:rsidRPr="00AD18D4">
        <w:rPr>
          <w:rFonts w:ascii="Times New Roman" w:hAnsi="Times New Roman"/>
          <w:color w:val="000000"/>
          <w:sz w:val="30"/>
          <w:szCs w:val="30"/>
        </w:rPr>
        <w:t>дық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ың басқа бір к</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рапайым к</w:t>
      </w:r>
      <w:r w:rsidRPr="00AD18D4">
        <w:rPr>
          <w:rFonts w:ascii="Times New Roman" w:hAnsi="Times New Roman"/>
          <w:color w:val="000000"/>
          <w:sz w:val="30"/>
          <w:szCs w:val="30"/>
          <w:lang w:val="kk-KZ"/>
        </w:rPr>
        <w:t>өр</w:t>
      </w:r>
      <w:r w:rsidRPr="00AD18D4">
        <w:rPr>
          <w:rFonts w:ascii="Times New Roman" w:hAnsi="Times New Roman"/>
          <w:color w:val="000000"/>
          <w:sz w:val="30"/>
          <w:szCs w:val="30"/>
        </w:rPr>
        <w:t>сеткіші - қыс</w:t>
      </w:r>
      <w:r w:rsidRPr="00AD18D4">
        <w:rPr>
          <w:rFonts w:ascii="Times New Roman" w:hAnsi="Times New Roman"/>
          <w:color w:val="000000"/>
          <w:sz w:val="30"/>
          <w:szCs w:val="30"/>
          <w:lang w:val="kk-KZ"/>
        </w:rPr>
        <w:t>қа</w:t>
      </w:r>
      <w:r w:rsidRPr="00AD18D4">
        <w:rPr>
          <w:rFonts w:ascii="Times New Roman" w:hAnsi="Times New Roman"/>
          <w:color w:val="000000"/>
          <w:sz w:val="30"/>
          <w:szCs w:val="30"/>
        </w:rPr>
        <w:t xml:space="preserve"> 10 с ішінде саусақпен максимальды ырғақпсн нүктелер қо</w:t>
      </w:r>
      <w:r w:rsidRPr="00AD18D4">
        <w:rPr>
          <w:rFonts w:ascii="Times New Roman" w:hAnsi="Times New Roman"/>
          <w:color w:val="000000"/>
          <w:sz w:val="30"/>
          <w:szCs w:val="30"/>
          <w:lang w:val="kk-KZ"/>
        </w:rPr>
        <w:t>ю</w:t>
      </w:r>
      <w:r w:rsidRPr="00AD18D4">
        <w:rPr>
          <w:rFonts w:ascii="Times New Roman" w:hAnsi="Times New Roman"/>
          <w:color w:val="000000"/>
          <w:sz w:val="30"/>
          <w:szCs w:val="30"/>
        </w:rPr>
        <w:t xml:space="preserve"> басқаша теппинг-сынама ден аталады. Ересектер 10 с ішіндс 60 қимылдар жасаса, ситуациялы спорт түрімен шүғылданатын және спринтерлер - 60-80 қимылдар жасайды.</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rPr>
        <w:t>Шапшаңдық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ың ерекше айқындалуы мамандандырыл</w:t>
      </w:r>
      <w:r w:rsidRPr="00AD18D4">
        <w:rPr>
          <w:rFonts w:ascii="Times New Roman" w:hAnsi="Times New Roman"/>
          <w:color w:val="000000"/>
          <w:sz w:val="30"/>
          <w:szCs w:val="30"/>
          <w:lang w:val="kk-KZ"/>
        </w:rPr>
        <w:t>ған</w:t>
      </w:r>
      <w:r w:rsidRPr="00AD18D4">
        <w:rPr>
          <w:rFonts w:ascii="Times New Roman" w:hAnsi="Times New Roman"/>
          <w:color w:val="000000"/>
          <w:sz w:val="30"/>
          <w:szCs w:val="30"/>
        </w:rPr>
        <w:t xml:space="preserve"> оймен орындалатын операциялардың шапшаң</w:t>
      </w:r>
      <w:r w:rsidRPr="00AD18D4">
        <w:rPr>
          <w:rFonts w:ascii="Times New Roman" w:hAnsi="Times New Roman"/>
          <w:color w:val="000000"/>
          <w:sz w:val="30"/>
          <w:szCs w:val="30"/>
          <w:lang w:val="kk-KZ"/>
        </w:rPr>
        <w:t>д</w:t>
      </w:r>
      <w:r w:rsidRPr="00AD18D4">
        <w:rPr>
          <w:rFonts w:ascii="Times New Roman" w:hAnsi="Times New Roman"/>
          <w:color w:val="000000"/>
          <w:sz w:val="30"/>
          <w:szCs w:val="30"/>
        </w:rPr>
        <w:t xml:space="preserve">ығы: </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актикал</w:t>
      </w:r>
      <w:r w:rsidRPr="00AD18D4">
        <w:rPr>
          <w:rFonts w:ascii="Times New Roman" w:hAnsi="Times New Roman"/>
          <w:color w:val="000000"/>
          <w:sz w:val="30"/>
          <w:szCs w:val="30"/>
          <w:lang w:val="kk-KZ"/>
        </w:rPr>
        <w:t>ық</w:t>
      </w:r>
      <w:r w:rsidRPr="00AD18D4">
        <w:rPr>
          <w:rFonts w:ascii="Times New Roman" w:hAnsi="Times New Roman"/>
          <w:color w:val="000000"/>
          <w:sz w:val="30"/>
          <w:szCs w:val="30"/>
        </w:rPr>
        <w:t xml:space="preserve"> мәселел</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рді шешуд</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 жоғары дәрежелі спортшылар бар-жоғы 0, 1.0 с уақыт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мсайды, ал шешім қабылдау уақыты осы уақытт</w:t>
      </w:r>
      <w:r w:rsidRPr="00AD18D4">
        <w:rPr>
          <w:rFonts w:ascii="Times New Roman" w:hAnsi="Times New Roman"/>
          <w:color w:val="000000"/>
          <w:sz w:val="30"/>
          <w:szCs w:val="30"/>
          <w:lang w:val="kk-KZ"/>
        </w:rPr>
        <w:t>ың</w:t>
      </w:r>
      <w:r w:rsidRPr="00AD18D4">
        <w:rPr>
          <w:rFonts w:ascii="Times New Roman" w:hAnsi="Times New Roman"/>
          <w:color w:val="000000"/>
          <w:sz w:val="30"/>
          <w:szCs w:val="30"/>
        </w:rPr>
        <w:t xml:space="preserve"> жартысына тең.</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Шапшандықгтың механизмдері қимылдардың жүйкелі гуморальді реттелу механизмінен және қимыл аппарат қызметінің механизмінен тұрады.</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ОЖЖ қатысты қарастырғанда шапшаңдық бірқатар жағдайларға байланысты, атап айтканда: жүйке орталықтарының лабильдігіне байланысты. Лабильдік дегеніміз жүйке және бұлшық ет жасушаларында қозудың өту шапшаңдығы.</w:t>
      </w:r>
    </w:p>
    <w:p w:rsidR="00C8451B" w:rsidRPr="00AD18D4" w:rsidRDefault="00C8451B" w:rsidP="00AD18D4">
      <w:pPr>
        <w:numPr>
          <w:ilvl w:val="0"/>
          <w:numId w:val="69"/>
        </w:numPr>
        <w:tabs>
          <w:tab w:val="left" w:pos="245"/>
        </w:tabs>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lastRenderedPageBreak/>
        <w:t>қозудың синапстардан өту шапшаңдығына байланысты. Жүйке орталықтарының қозғалмалылығы дегеніміз - үлкен ми сыңарлары қабықшасындағы қозудың тежелу мен кері алмасу шапшандығы.</w:t>
      </w:r>
    </w:p>
    <w:p w:rsidR="00C8451B" w:rsidRPr="00AD18D4" w:rsidRDefault="00C8451B" w:rsidP="00AD18D4">
      <w:pPr>
        <w:numPr>
          <w:ilvl w:val="0"/>
          <w:numId w:val="69"/>
        </w:numPr>
        <w:tabs>
          <w:tab w:val="left" w:pos="250"/>
        </w:tabs>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қаңқа бұлшық еттеріндегі баяу және шапшаң бұлшық ет талшықтарының ара қатынасына байланысты.</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Кимыл аппаратының физиологиялық механизмі бұлшық ет жиырылуының жасырын (латентті) уакытымен, жиырылу және босаңсу жылдамдығымен анықталады.</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Шапшаң бұлшық ет талшықтары баяуға карағанда 5 есе тез жиырылады.</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Баяу , қызыл ҚБ .  </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Бұл К.Б тотықтыру бұлшық ет талшықтарынан тұрады. Олардың жиырылу жылдамдығы, жиырылу күші және шаршауы төмен.</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ІІІапшаң ҚБ шапшаң (70%) ақ әртүрлі бұлшық ет талшықтарынан құралады. Олардың жиырылу шапшаңдығы және күші шаршауы жоғары. Қозғалыстағы обьектіге рекацияның (ҚОР) жүзеге асуы кезінде қарсыласының немесе спорттық снарядтардың орын ауыстыру мүмкін траекториясын алдын ала болжауға мүмкіндік беретін экстраполяция құбылысының маңызы үлкен. Бұл спортшының жауап беру әрекетінің дайындығын жеделдетеді және әсіресе хоккей, теннис сияқты спорт түрлеріңде маңызы улкен Бұған көздің де іздеу қимылдары мүмкіндік береді: спортшының қимыл шапшандығы көз алмасы қимыл аппаратының бұлшық еттерінің шапшаңдықты мүмкіндіктерімен байланысты.</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Шапшандықтың жоғары өсімі 9-12 жас аралығында байқалады.</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Шапшаңдык жоғары деңгейіне 14-15 жаста жетеді.</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Шынығу кезінде шапшаңдық күш пен төзімділікке қарағанда баяу дамиды.</w:t>
      </w:r>
    </w:p>
    <w:p w:rsidR="00C8451B" w:rsidRPr="00AD18D4" w:rsidRDefault="00F0366C"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Қаңқа</w:t>
      </w:r>
      <w:r w:rsidR="00C8451B" w:rsidRPr="00AD18D4">
        <w:rPr>
          <w:rFonts w:ascii="Times New Roman" w:hAnsi="Times New Roman"/>
          <w:color w:val="000000"/>
          <w:sz w:val="30"/>
          <w:szCs w:val="30"/>
          <w:lang w:val="kk-KZ"/>
        </w:rPr>
        <w:t xml:space="preserve"> бұлшық еттерінің жиырылу шапшандығы -  секундына 30 ырғақтан тұрады.</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Әрбір адамны</w:t>
      </w:r>
      <w:r w:rsidR="00F5626B" w:rsidRPr="00AD18D4">
        <w:rPr>
          <w:rFonts w:ascii="Times New Roman" w:hAnsi="Times New Roman"/>
          <w:color w:val="000000"/>
          <w:sz w:val="30"/>
          <w:szCs w:val="30"/>
          <w:lang w:val="kk-KZ"/>
        </w:rPr>
        <w:t>ң өзіндік шапшаңдықты арттыру ше</w:t>
      </w:r>
      <w:r w:rsidRPr="00AD18D4">
        <w:rPr>
          <w:rFonts w:ascii="Times New Roman" w:hAnsi="Times New Roman"/>
          <w:color w:val="000000"/>
          <w:sz w:val="30"/>
          <w:szCs w:val="30"/>
          <w:lang w:val="kk-KZ"/>
        </w:rPr>
        <w:t xml:space="preserve">гі болады. Бұл шекті арттырудың барлык уақытты мүмкіндігі бола бермейді, шынығу кезінде: тредбанда жоғары шапшаңдықпен жүгіру, мотоциклдің соңынан қуа жүгіру, аттың соңынан жүгіру, тартпалы резинамен жүгіру сияқты арнайы жаттығулар колданылады. Мұндай жолдармен </w:t>
      </w:r>
      <w:r w:rsidRPr="00AD18D4">
        <w:rPr>
          <w:rFonts w:ascii="Times New Roman" w:hAnsi="Times New Roman"/>
          <w:color w:val="000000"/>
          <w:sz w:val="30"/>
          <w:szCs w:val="30"/>
          <w:lang w:val="kk-KZ"/>
        </w:rPr>
        <w:lastRenderedPageBreak/>
        <w:t>жүйке орталықтарының және жұмыс істеп түрған бұлшық еттердің лабильдігі қосымша жоғарылайды.</w:t>
      </w:r>
    </w:p>
    <w:p w:rsidR="00C8451B" w:rsidRPr="00AD18D4" w:rsidRDefault="009E2FD5" w:rsidP="00AD18D4">
      <w:pPr>
        <w:spacing w:after="0"/>
        <w:ind w:right="-121" w:firstLine="540"/>
        <w:jc w:val="both"/>
        <w:rPr>
          <w:rFonts w:ascii="Times New Roman" w:hAnsi="Times New Roman"/>
          <w:b/>
          <w:color w:val="000000"/>
          <w:sz w:val="30"/>
          <w:szCs w:val="30"/>
          <w:lang w:val="kk-KZ"/>
        </w:rPr>
      </w:pPr>
      <w:r w:rsidRPr="00AD18D4">
        <w:rPr>
          <w:rFonts w:ascii="Times New Roman" w:hAnsi="Times New Roman"/>
          <w:b/>
          <w:color w:val="000000"/>
          <w:sz w:val="30"/>
          <w:szCs w:val="30"/>
          <w:lang w:val="kk-KZ"/>
        </w:rPr>
        <w:t>Тө</w:t>
      </w:r>
      <w:r w:rsidR="00C8451B" w:rsidRPr="00AD18D4">
        <w:rPr>
          <w:rFonts w:ascii="Times New Roman" w:hAnsi="Times New Roman"/>
          <w:b/>
          <w:color w:val="000000"/>
          <w:sz w:val="30"/>
          <w:szCs w:val="30"/>
          <w:lang w:val="kk-KZ"/>
        </w:rPr>
        <w:t>зімділіктің дамуының физиологиялық механизмдері</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Төзімділік - ағзаның ұзақ уақыт бойы жұмыстың тиімділігін төмендетпей орындай алу қабілеті.</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Төзімділік адамның шаршауды жеңу қабілетін көрсетеді.</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Төзімділіктің төмендегідей: жас ерекшелігі бойынша жыныстық жеке түрлері бар</w:t>
      </w:r>
    </w:p>
    <w:p w:rsidR="00C8451B" w:rsidRPr="00AD18D4" w:rsidRDefault="00C8451B" w:rsidP="00AD18D4">
      <w:pPr>
        <w:spacing w:after="0"/>
        <w:ind w:right="-12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Төзімділік: жалпы және арнайы болып бөлінеді. Жалпы төзімділік ағзаның үйреншікті емес жұмысты ұзақ уакыт бойы орындай алу қабілетін көрсетеді. Бұл кезде бұлшық еттердің көп мөлшері қатысады.</w:t>
      </w:r>
    </w:p>
    <w:p w:rsidR="00C8451B" w:rsidRPr="00AD18D4" w:rsidRDefault="00C8451B" w:rsidP="00AD18D4">
      <w:pPr>
        <w:spacing w:after="0"/>
        <w:ind w:right="4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Арнайы төзімділік белгілі бір, тиянақты қызметті ұзақ уақыт орындай алу қабілетімен сипатталады.</w:t>
      </w:r>
    </w:p>
    <w:p w:rsidR="00C8451B" w:rsidRPr="00AD18D4" w:rsidRDefault="00C8451B" w:rsidP="00AD18D4">
      <w:pPr>
        <w:spacing w:after="0"/>
        <w:ind w:firstLine="540"/>
        <w:jc w:val="both"/>
        <w:rPr>
          <w:rFonts w:ascii="Times New Roman" w:hAnsi="Times New Roman"/>
          <w:color w:val="000000"/>
          <w:sz w:val="30"/>
          <w:szCs w:val="30"/>
        </w:rPr>
      </w:pPr>
      <w:r w:rsidRPr="00AD18D4">
        <w:rPr>
          <w:rFonts w:ascii="Times New Roman" w:hAnsi="Times New Roman"/>
          <w:color w:val="000000"/>
          <w:sz w:val="30"/>
          <w:szCs w:val="30"/>
        </w:rPr>
        <w:t>Төзімділіктін физиологиялық м</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ханизмдеріне:</w:t>
      </w:r>
    </w:p>
    <w:p w:rsidR="00C8451B" w:rsidRPr="00AD18D4" w:rsidRDefault="00C8451B" w:rsidP="00AD18D4">
      <w:pPr>
        <w:numPr>
          <w:ilvl w:val="0"/>
          <w:numId w:val="70"/>
        </w:numPr>
        <w:tabs>
          <w:tab w:val="left" w:pos="265"/>
        </w:tabs>
        <w:spacing w:after="0"/>
        <w:ind w:firstLine="540"/>
        <w:jc w:val="both"/>
        <w:rPr>
          <w:rFonts w:ascii="Times New Roman" w:hAnsi="Times New Roman"/>
          <w:color w:val="000000"/>
          <w:sz w:val="30"/>
          <w:szCs w:val="30"/>
        </w:rPr>
      </w:pPr>
      <w:r w:rsidRPr="00AD18D4">
        <w:rPr>
          <w:rFonts w:ascii="Times New Roman" w:hAnsi="Times New Roman"/>
          <w:color w:val="000000"/>
          <w:sz w:val="30"/>
          <w:szCs w:val="30"/>
        </w:rPr>
        <w:t>жүйкелі және гуморалді реттелу механизмдері;</w:t>
      </w:r>
    </w:p>
    <w:p w:rsidR="00C8451B" w:rsidRPr="00AD18D4" w:rsidRDefault="00C8451B" w:rsidP="00AD18D4">
      <w:pPr>
        <w:numPr>
          <w:ilvl w:val="0"/>
          <w:numId w:val="70"/>
        </w:numPr>
        <w:tabs>
          <w:tab w:val="left" w:pos="265"/>
        </w:tabs>
        <w:spacing w:after="0"/>
        <w:ind w:firstLine="540"/>
        <w:jc w:val="both"/>
        <w:rPr>
          <w:rFonts w:ascii="Times New Roman" w:hAnsi="Times New Roman"/>
          <w:color w:val="000000"/>
          <w:sz w:val="30"/>
          <w:szCs w:val="30"/>
        </w:rPr>
      </w:pPr>
      <w:r w:rsidRPr="00AD18D4">
        <w:rPr>
          <w:rFonts w:ascii="Times New Roman" w:hAnsi="Times New Roman"/>
          <w:color w:val="000000"/>
          <w:sz w:val="30"/>
          <w:szCs w:val="30"/>
        </w:rPr>
        <w:t>аэробты және анаэробты жүйк</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лер мүмкіндігі;</w:t>
      </w:r>
    </w:p>
    <w:p w:rsidR="00C8451B" w:rsidRPr="00AD18D4" w:rsidRDefault="00C8451B" w:rsidP="00AD18D4">
      <w:pPr>
        <w:numPr>
          <w:ilvl w:val="0"/>
          <w:numId w:val="70"/>
        </w:numPr>
        <w:tabs>
          <w:tab w:val="left" w:pos="270"/>
        </w:tabs>
        <w:spacing w:after="0"/>
        <w:ind w:right="40"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гомеостазды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амтамасыз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тетін жүйелер қуатының мүмкіндігі жатады;</w:t>
      </w:r>
    </w:p>
    <w:p w:rsidR="00C8451B" w:rsidRPr="00AD18D4" w:rsidRDefault="00C8451B" w:rsidP="00AD18D4">
      <w:pPr>
        <w:spacing w:after="0"/>
        <w:ind w:right="40" w:firstLine="540"/>
        <w:jc w:val="both"/>
        <w:rPr>
          <w:rFonts w:ascii="Times New Roman" w:hAnsi="Times New Roman"/>
          <w:color w:val="000000"/>
          <w:sz w:val="30"/>
          <w:szCs w:val="30"/>
        </w:rPr>
      </w:pPr>
      <w:r w:rsidRPr="00AD18D4">
        <w:rPr>
          <w:rFonts w:ascii="Times New Roman" w:hAnsi="Times New Roman"/>
          <w:color w:val="000000"/>
          <w:sz w:val="30"/>
          <w:szCs w:val="30"/>
        </w:rPr>
        <w:t>Жалпы төзімділік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іст</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п т</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р</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ан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w:t>
      </w:r>
      <w:r w:rsidRPr="00AD18D4">
        <w:rPr>
          <w:rFonts w:ascii="Times New Roman" w:hAnsi="Times New Roman"/>
          <w:color w:val="000000"/>
          <w:sz w:val="30"/>
          <w:szCs w:val="30"/>
          <w:lang w:val="kk-KZ"/>
        </w:rPr>
        <w:t>тт</w:t>
      </w:r>
      <w:r w:rsidRPr="00AD18D4">
        <w:rPr>
          <w:rFonts w:ascii="Times New Roman" w:hAnsi="Times New Roman"/>
          <w:color w:val="000000"/>
          <w:sz w:val="30"/>
          <w:szCs w:val="30"/>
        </w:rPr>
        <w:t>ерге оттегінің жеткізілуіне байланысты және негізінен от</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егіні тасымалдау жүйесінің -</w:t>
      </w:r>
      <w:r w:rsidRPr="00AD18D4">
        <w:rPr>
          <w:rFonts w:ascii="Times New Roman" w:hAnsi="Times New Roman"/>
          <w:b/>
          <w:bCs/>
          <w:i/>
          <w:iCs/>
          <w:color w:val="000000"/>
          <w:spacing w:val="-10"/>
          <w:sz w:val="30"/>
          <w:szCs w:val="30"/>
        </w:rPr>
        <w:t xml:space="preserve"> жүрек-тамыр, тыныс алу ж</w:t>
      </w:r>
      <w:r w:rsidRPr="00AD18D4">
        <w:rPr>
          <w:rFonts w:ascii="Times New Roman" w:hAnsi="Times New Roman"/>
          <w:b/>
          <w:bCs/>
          <w:i/>
          <w:iCs/>
          <w:color w:val="000000"/>
          <w:spacing w:val="-10"/>
          <w:sz w:val="30"/>
          <w:szCs w:val="30"/>
          <w:lang w:val="kk-KZ"/>
        </w:rPr>
        <w:t>ә</w:t>
      </w:r>
      <w:r w:rsidRPr="00AD18D4">
        <w:rPr>
          <w:rFonts w:ascii="Times New Roman" w:hAnsi="Times New Roman"/>
          <w:b/>
          <w:bCs/>
          <w:i/>
          <w:iCs/>
          <w:color w:val="000000"/>
          <w:spacing w:val="-10"/>
          <w:sz w:val="30"/>
          <w:szCs w:val="30"/>
        </w:rPr>
        <w:t>не қан жүйелерін</w:t>
      </w:r>
      <w:r w:rsidRPr="00AD18D4">
        <w:rPr>
          <w:rFonts w:ascii="Times New Roman" w:hAnsi="Times New Roman"/>
          <w:b/>
          <w:bCs/>
          <w:i/>
          <w:iCs/>
          <w:color w:val="000000"/>
          <w:spacing w:val="-10"/>
          <w:sz w:val="30"/>
          <w:szCs w:val="30"/>
          <w:lang w:val="kk-KZ"/>
        </w:rPr>
        <w:t>ің</w:t>
      </w:r>
      <w:r w:rsidRPr="00AD18D4">
        <w:rPr>
          <w:rFonts w:ascii="Times New Roman" w:hAnsi="Times New Roman"/>
          <w:color w:val="000000"/>
          <w:sz w:val="30"/>
          <w:szCs w:val="30"/>
        </w:rPr>
        <w:t xml:space="preserve"> қызметімен анық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алады.</w:t>
      </w:r>
    </w:p>
    <w:p w:rsidR="00C8451B" w:rsidRPr="00AD18D4" w:rsidRDefault="00C8451B" w:rsidP="00AD18D4">
      <w:pPr>
        <w:spacing w:after="0"/>
        <w:ind w:firstLine="540"/>
        <w:jc w:val="both"/>
        <w:rPr>
          <w:rFonts w:ascii="Times New Roman" w:hAnsi="Times New Roman"/>
          <w:color w:val="000000"/>
          <w:sz w:val="30"/>
          <w:szCs w:val="30"/>
        </w:rPr>
      </w:pPr>
      <w:r w:rsidRPr="00AD18D4">
        <w:rPr>
          <w:rFonts w:ascii="Times New Roman" w:hAnsi="Times New Roman"/>
          <w:b/>
          <w:bCs/>
          <w:i/>
          <w:iCs/>
          <w:color w:val="000000"/>
          <w:spacing w:val="-10"/>
          <w:sz w:val="30"/>
          <w:szCs w:val="30"/>
        </w:rPr>
        <w:t>Тыныс</w:t>
      </w:r>
      <w:r w:rsidRPr="00AD18D4">
        <w:rPr>
          <w:rFonts w:ascii="Times New Roman" w:hAnsi="Times New Roman"/>
          <w:color w:val="000000"/>
          <w:sz w:val="30"/>
          <w:szCs w:val="30"/>
        </w:rPr>
        <w:t xml:space="preserve"> а</w:t>
      </w:r>
      <w:r w:rsidRPr="00AD18D4">
        <w:rPr>
          <w:rFonts w:ascii="Times New Roman" w:hAnsi="Times New Roman"/>
          <w:color w:val="000000"/>
          <w:sz w:val="30"/>
          <w:szCs w:val="30"/>
          <w:lang w:val="kk-KZ"/>
        </w:rPr>
        <w:t>л</w:t>
      </w:r>
      <w:r w:rsidRPr="00AD18D4">
        <w:rPr>
          <w:rFonts w:ascii="Times New Roman" w:hAnsi="Times New Roman"/>
          <w:color w:val="000000"/>
          <w:sz w:val="30"/>
          <w:szCs w:val="30"/>
        </w:rPr>
        <w:t>у</w:t>
      </w:r>
      <w:r w:rsidRPr="00AD18D4">
        <w:rPr>
          <w:rFonts w:ascii="Times New Roman" w:hAnsi="Times New Roman"/>
          <w:color w:val="000000"/>
          <w:sz w:val="30"/>
          <w:szCs w:val="30"/>
          <w:lang w:val="kk-KZ"/>
        </w:rPr>
        <w:t xml:space="preserve"> </w:t>
      </w:r>
      <w:r w:rsidRPr="00AD18D4">
        <w:rPr>
          <w:rFonts w:ascii="Times New Roman" w:hAnsi="Times New Roman"/>
          <w:color w:val="000000"/>
          <w:sz w:val="30"/>
          <w:szCs w:val="30"/>
        </w:rPr>
        <w:t>тиімділігінің артуы төмендегідей жо</w:t>
      </w:r>
      <w:r w:rsidRPr="00AD18D4">
        <w:rPr>
          <w:rFonts w:ascii="Times New Roman" w:hAnsi="Times New Roman"/>
          <w:color w:val="000000"/>
          <w:sz w:val="30"/>
          <w:szCs w:val="30"/>
          <w:lang w:val="kk-KZ"/>
        </w:rPr>
        <w:t>лд</w:t>
      </w:r>
      <w:r w:rsidRPr="00AD18D4">
        <w:rPr>
          <w:rFonts w:ascii="Times New Roman" w:hAnsi="Times New Roman"/>
          <w:color w:val="000000"/>
          <w:sz w:val="30"/>
          <w:szCs w:val="30"/>
        </w:rPr>
        <w:t>армен:</w:t>
      </w:r>
    </w:p>
    <w:p w:rsidR="00C8451B" w:rsidRPr="00AD18D4" w:rsidRDefault="00603F1F" w:rsidP="00AD18D4">
      <w:pPr>
        <w:numPr>
          <w:ilvl w:val="0"/>
          <w:numId w:val="70"/>
        </w:numPr>
        <w:tabs>
          <w:tab w:val="left" w:pos="270"/>
        </w:tabs>
        <w:spacing w:after="0"/>
        <w:ind w:right="4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ө</w:t>
      </w:r>
      <w:r w:rsidR="00C8451B" w:rsidRPr="00AD18D4">
        <w:rPr>
          <w:rFonts w:ascii="Times New Roman" w:hAnsi="Times New Roman"/>
          <w:color w:val="000000"/>
          <w:sz w:val="30"/>
          <w:szCs w:val="30"/>
          <w:lang w:val="kk-KZ"/>
        </w:rPr>
        <w:t>кпе көлемдерінің (10-20%-га) және сыйымдылығының (ӨТС 6-8л-ге жетеді) артуымен;</w:t>
      </w:r>
    </w:p>
    <w:p w:rsidR="00C8451B" w:rsidRPr="00AD18D4" w:rsidRDefault="00C8451B" w:rsidP="00AD18D4">
      <w:pPr>
        <w:numPr>
          <w:ilvl w:val="0"/>
          <w:numId w:val="70"/>
        </w:numPr>
        <w:tabs>
          <w:tab w:val="left" w:pos="260"/>
        </w:tabs>
        <w:spacing w:after="0"/>
        <w:ind w:firstLine="540"/>
        <w:jc w:val="both"/>
        <w:rPr>
          <w:rFonts w:ascii="Times New Roman" w:hAnsi="Times New Roman"/>
          <w:color w:val="000000"/>
          <w:sz w:val="30"/>
          <w:szCs w:val="30"/>
        </w:rPr>
      </w:pPr>
      <w:r w:rsidRPr="00AD18D4">
        <w:rPr>
          <w:rFonts w:ascii="Times New Roman" w:hAnsi="Times New Roman"/>
          <w:color w:val="000000"/>
          <w:sz w:val="30"/>
          <w:szCs w:val="30"/>
        </w:rPr>
        <w:t>тыныс алу тереңдігінің артуымен (ОТС 50-55%-на дейін);</w:t>
      </w:r>
    </w:p>
    <w:p w:rsidR="00C8451B" w:rsidRPr="00AD18D4" w:rsidRDefault="00C8451B" w:rsidP="00AD18D4">
      <w:pPr>
        <w:numPr>
          <w:ilvl w:val="0"/>
          <w:numId w:val="70"/>
        </w:numPr>
        <w:tabs>
          <w:tab w:val="left" w:pos="270"/>
        </w:tabs>
        <w:spacing w:after="0"/>
        <w:ind w:firstLine="540"/>
        <w:jc w:val="both"/>
        <w:rPr>
          <w:rFonts w:ascii="Times New Roman" w:hAnsi="Times New Roman"/>
          <w:color w:val="000000"/>
          <w:sz w:val="30"/>
          <w:szCs w:val="30"/>
        </w:rPr>
      </w:pPr>
      <w:r w:rsidRPr="00AD18D4">
        <w:rPr>
          <w:rFonts w:ascii="Times New Roman" w:hAnsi="Times New Roman"/>
          <w:color w:val="000000"/>
          <w:sz w:val="30"/>
          <w:szCs w:val="30"/>
          <w:lang w:val="kk-KZ"/>
        </w:rPr>
        <w:t>ө</w:t>
      </w:r>
      <w:r w:rsidRPr="00AD18D4">
        <w:rPr>
          <w:rFonts w:ascii="Times New Roman" w:hAnsi="Times New Roman"/>
          <w:color w:val="000000"/>
          <w:sz w:val="30"/>
          <w:szCs w:val="30"/>
        </w:rPr>
        <w:t>кпенің диффузиялық қаб</w:t>
      </w:r>
      <w:r w:rsidRPr="00AD18D4">
        <w:rPr>
          <w:rFonts w:ascii="Times New Roman" w:hAnsi="Times New Roman"/>
          <w:color w:val="000000"/>
          <w:sz w:val="30"/>
          <w:szCs w:val="30"/>
          <w:lang w:val="kk-KZ"/>
        </w:rPr>
        <w:t>і</w:t>
      </w:r>
      <w:r w:rsidRPr="00AD18D4">
        <w:rPr>
          <w:rFonts w:ascii="Times New Roman" w:hAnsi="Times New Roman"/>
          <w:color w:val="000000"/>
          <w:sz w:val="30"/>
          <w:szCs w:val="30"/>
        </w:rPr>
        <w:t>летінің жо</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арылауымен;</w:t>
      </w:r>
    </w:p>
    <w:p w:rsidR="00C8451B" w:rsidRPr="00AD18D4" w:rsidRDefault="00C8451B" w:rsidP="00AD18D4">
      <w:pPr>
        <w:numPr>
          <w:ilvl w:val="0"/>
          <w:numId w:val="70"/>
        </w:numPr>
        <w:tabs>
          <w:tab w:val="left" w:pos="260"/>
        </w:tabs>
        <w:spacing w:after="0"/>
        <w:ind w:right="40" w:firstLine="540"/>
        <w:jc w:val="both"/>
        <w:rPr>
          <w:rFonts w:ascii="Times New Roman" w:hAnsi="Times New Roman"/>
          <w:color w:val="000000"/>
          <w:sz w:val="30"/>
          <w:szCs w:val="30"/>
        </w:rPr>
      </w:pPr>
      <w:r w:rsidRPr="00AD18D4">
        <w:rPr>
          <w:rFonts w:ascii="Times New Roman" w:hAnsi="Times New Roman"/>
          <w:color w:val="000000"/>
          <w:sz w:val="30"/>
          <w:szCs w:val="30"/>
        </w:rPr>
        <w:t>тыныс алу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еттерінің куатының және төзімділ</w:t>
      </w:r>
      <w:r w:rsidRPr="00AD18D4">
        <w:rPr>
          <w:rFonts w:ascii="Times New Roman" w:hAnsi="Times New Roman"/>
          <w:color w:val="000000"/>
          <w:sz w:val="30"/>
          <w:szCs w:val="30"/>
          <w:lang w:val="kk-KZ"/>
        </w:rPr>
        <w:t>ігіні</w:t>
      </w:r>
      <w:r w:rsidRPr="00AD18D4">
        <w:rPr>
          <w:rFonts w:ascii="Times New Roman" w:hAnsi="Times New Roman"/>
          <w:color w:val="000000"/>
          <w:sz w:val="30"/>
          <w:szCs w:val="30"/>
        </w:rPr>
        <w:t xml:space="preserve">ң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аюымен жүзеге асады.</w:t>
      </w:r>
    </w:p>
    <w:p w:rsidR="00C8451B" w:rsidRPr="00AD18D4" w:rsidRDefault="00C8451B" w:rsidP="00AD18D4">
      <w:pPr>
        <w:spacing w:after="0"/>
        <w:ind w:right="40" w:firstLine="540"/>
        <w:jc w:val="both"/>
        <w:rPr>
          <w:rFonts w:ascii="Times New Roman" w:hAnsi="Times New Roman"/>
          <w:color w:val="000000"/>
          <w:sz w:val="30"/>
          <w:szCs w:val="30"/>
        </w:rPr>
      </w:pPr>
      <w:r w:rsidRPr="00AD18D4">
        <w:rPr>
          <w:rFonts w:ascii="Times New Roman" w:hAnsi="Times New Roman"/>
          <w:b/>
          <w:bCs/>
          <w:i/>
          <w:iCs/>
          <w:color w:val="000000"/>
          <w:spacing w:val="-10"/>
          <w:sz w:val="30"/>
          <w:szCs w:val="30"/>
        </w:rPr>
        <w:t>Жүрек-тамыр жүйесінде</w:t>
      </w:r>
      <w:r w:rsidRPr="00AD18D4">
        <w:rPr>
          <w:rFonts w:ascii="Times New Roman" w:hAnsi="Times New Roman"/>
          <w:color w:val="000000"/>
          <w:sz w:val="30"/>
          <w:szCs w:val="30"/>
        </w:rPr>
        <w:t xml:space="preserve"> де бірқатар морфофун</w:t>
      </w:r>
      <w:r w:rsidRPr="00AD18D4">
        <w:rPr>
          <w:rFonts w:ascii="Times New Roman" w:hAnsi="Times New Roman"/>
          <w:color w:val="000000"/>
          <w:sz w:val="30"/>
          <w:szCs w:val="30"/>
          <w:lang w:val="kk-KZ"/>
        </w:rPr>
        <w:t>кц</w:t>
      </w:r>
      <w:r w:rsidRPr="00AD18D4">
        <w:rPr>
          <w:rFonts w:ascii="Times New Roman" w:hAnsi="Times New Roman"/>
          <w:color w:val="000000"/>
          <w:sz w:val="30"/>
          <w:szCs w:val="30"/>
        </w:rPr>
        <w:t>иональд</w:t>
      </w:r>
      <w:r w:rsidRPr="00AD18D4">
        <w:rPr>
          <w:rFonts w:ascii="Times New Roman" w:hAnsi="Times New Roman"/>
          <w:color w:val="000000"/>
          <w:sz w:val="30"/>
          <w:szCs w:val="30"/>
          <w:lang w:val="kk-KZ"/>
        </w:rPr>
        <w:t>ы</w:t>
      </w:r>
      <w:r w:rsidRPr="00AD18D4">
        <w:rPr>
          <w:rFonts w:ascii="Times New Roman" w:hAnsi="Times New Roman"/>
          <w:color w:val="000000"/>
          <w:sz w:val="30"/>
          <w:szCs w:val="30"/>
        </w:rPr>
        <w:t xml:space="preserve"> қайта қ</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рылулар жүреді:</w:t>
      </w:r>
    </w:p>
    <w:p w:rsidR="00C8451B" w:rsidRPr="00AD18D4" w:rsidRDefault="00C8451B" w:rsidP="00AD18D4">
      <w:pPr>
        <w:numPr>
          <w:ilvl w:val="0"/>
          <w:numId w:val="70"/>
        </w:numPr>
        <w:tabs>
          <w:tab w:val="left" w:pos="260"/>
        </w:tabs>
        <w:spacing w:after="0"/>
        <w:ind w:right="40" w:firstLine="540"/>
        <w:jc w:val="both"/>
        <w:rPr>
          <w:rFonts w:ascii="Times New Roman" w:hAnsi="Times New Roman"/>
          <w:color w:val="000000"/>
          <w:sz w:val="30"/>
          <w:szCs w:val="30"/>
        </w:rPr>
      </w:pPr>
      <w:r w:rsidRPr="00AD18D4">
        <w:rPr>
          <w:rFonts w:ascii="Times New Roman" w:hAnsi="Times New Roman"/>
          <w:color w:val="000000"/>
          <w:sz w:val="30"/>
          <w:szCs w:val="30"/>
        </w:rPr>
        <w:t>ж</w:t>
      </w:r>
      <w:r w:rsidRPr="00AD18D4">
        <w:rPr>
          <w:rFonts w:ascii="Times New Roman" w:hAnsi="Times New Roman"/>
          <w:color w:val="000000"/>
          <w:sz w:val="30"/>
          <w:szCs w:val="30"/>
          <w:lang w:val="kk-KZ"/>
        </w:rPr>
        <w:t>ү</w:t>
      </w:r>
      <w:r w:rsidRPr="00AD18D4">
        <w:rPr>
          <w:rFonts w:ascii="Times New Roman" w:hAnsi="Times New Roman"/>
          <w:color w:val="000000"/>
          <w:sz w:val="30"/>
          <w:szCs w:val="30"/>
        </w:rPr>
        <w:t xml:space="preserve">рек көлемінің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аюы (әсіресе стайер-спортшыларга тән) және жүрек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еті</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ің қалың</w:t>
      </w:r>
      <w:r w:rsidRPr="00AD18D4">
        <w:rPr>
          <w:rFonts w:ascii="Times New Roman" w:hAnsi="Times New Roman"/>
          <w:color w:val="000000"/>
          <w:sz w:val="30"/>
          <w:szCs w:val="30"/>
          <w:lang w:val="kk-KZ"/>
        </w:rPr>
        <w:t>д</w:t>
      </w:r>
      <w:r w:rsidRPr="00AD18D4">
        <w:rPr>
          <w:rFonts w:ascii="Times New Roman" w:hAnsi="Times New Roman"/>
          <w:color w:val="000000"/>
          <w:sz w:val="30"/>
          <w:szCs w:val="30"/>
        </w:rPr>
        <w:t>ауы - спор</w:t>
      </w:r>
      <w:r w:rsidRPr="00AD18D4">
        <w:rPr>
          <w:rFonts w:ascii="Times New Roman" w:hAnsi="Times New Roman"/>
          <w:color w:val="000000"/>
          <w:sz w:val="30"/>
          <w:szCs w:val="30"/>
          <w:lang w:val="kk-KZ"/>
        </w:rPr>
        <w:t>тт</w:t>
      </w:r>
      <w:r w:rsidRPr="00AD18D4">
        <w:rPr>
          <w:rFonts w:ascii="Times New Roman" w:hAnsi="Times New Roman"/>
          <w:color w:val="000000"/>
          <w:sz w:val="30"/>
          <w:szCs w:val="30"/>
        </w:rPr>
        <w:t>ық гипертрофия;</w:t>
      </w:r>
    </w:p>
    <w:p w:rsidR="00C8451B" w:rsidRPr="00AD18D4" w:rsidRDefault="00C8451B" w:rsidP="00AD18D4">
      <w:pPr>
        <w:numPr>
          <w:ilvl w:val="0"/>
          <w:numId w:val="70"/>
        </w:numPr>
        <w:tabs>
          <w:tab w:val="left" w:pos="270"/>
        </w:tabs>
        <w:spacing w:after="0"/>
        <w:ind w:right="40" w:firstLine="540"/>
        <w:jc w:val="both"/>
        <w:rPr>
          <w:rFonts w:ascii="Times New Roman" w:hAnsi="Times New Roman"/>
          <w:color w:val="000000"/>
          <w:sz w:val="30"/>
          <w:szCs w:val="30"/>
        </w:rPr>
      </w:pPr>
      <w:r w:rsidRPr="00AD18D4">
        <w:rPr>
          <w:rFonts w:ascii="Times New Roman" w:hAnsi="Times New Roman"/>
          <w:color w:val="000000"/>
          <w:sz w:val="30"/>
          <w:szCs w:val="30"/>
        </w:rPr>
        <w:t>жур</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к қарыншасыны тастайтын қан мөлшерінің жоғарылауы (</w:t>
      </w:r>
      <w:r w:rsidRPr="00AD18D4">
        <w:rPr>
          <w:rFonts w:ascii="Times New Roman" w:hAnsi="Times New Roman"/>
          <w:color w:val="000000"/>
          <w:sz w:val="30"/>
          <w:szCs w:val="30"/>
          <w:lang w:val="kk-KZ"/>
        </w:rPr>
        <w:t>си</w:t>
      </w:r>
      <w:r w:rsidRPr="00AD18D4">
        <w:rPr>
          <w:rFonts w:ascii="Times New Roman" w:hAnsi="Times New Roman"/>
          <w:color w:val="000000"/>
          <w:sz w:val="30"/>
          <w:szCs w:val="30"/>
        </w:rPr>
        <w:t xml:space="preserve">столалық </w:t>
      </w:r>
      <w:r w:rsidRPr="00AD18D4">
        <w:rPr>
          <w:rFonts w:ascii="Times New Roman" w:hAnsi="Times New Roman"/>
          <w:color w:val="000000"/>
          <w:sz w:val="30"/>
          <w:szCs w:val="30"/>
          <w:lang w:val="kk-KZ"/>
        </w:rPr>
        <w:t>қа</w:t>
      </w:r>
      <w:r w:rsidRPr="00AD18D4">
        <w:rPr>
          <w:rFonts w:ascii="Times New Roman" w:hAnsi="Times New Roman"/>
          <w:color w:val="000000"/>
          <w:sz w:val="30"/>
          <w:szCs w:val="30"/>
        </w:rPr>
        <w:t>н к</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лемінің артуы), тын</w:t>
      </w:r>
      <w:r w:rsidRPr="00AD18D4">
        <w:rPr>
          <w:rFonts w:ascii="Times New Roman" w:hAnsi="Times New Roman"/>
          <w:color w:val="000000"/>
          <w:sz w:val="30"/>
          <w:szCs w:val="30"/>
          <w:lang w:val="kk-KZ"/>
        </w:rPr>
        <w:t>ышт</w:t>
      </w:r>
      <w:r w:rsidRPr="00AD18D4">
        <w:rPr>
          <w:rFonts w:ascii="Times New Roman" w:hAnsi="Times New Roman"/>
          <w:color w:val="000000"/>
          <w:sz w:val="30"/>
          <w:szCs w:val="30"/>
        </w:rPr>
        <w:t>ық күйдегі ЖСЖ</w:t>
      </w:r>
      <w:r w:rsidRPr="00AD18D4">
        <w:rPr>
          <w:rFonts w:ascii="Times New Roman" w:hAnsi="Times New Roman"/>
          <w:color w:val="000000"/>
          <w:sz w:val="30"/>
          <w:szCs w:val="30"/>
          <w:lang w:val="kk-KZ"/>
        </w:rPr>
        <w:t>-</w:t>
      </w:r>
      <w:r w:rsidRPr="00AD18D4">
        <w:rPr>
          <w:rFonts w:ascii="Times New Roman" w:hAnsi="Times New Roman"/>
          <w:color w:val="000000"/>
          <w:sz w:val="30"/>
          <w:szCs w:val="30"/>
        </w:rPr>
        <w:t xml:space="preserve">ң баяулауы (40-50 согу/мин) нәтижесінде парасимпатикалық әсердің </w:t>
      </w:r>
      <w:r w:rsidRPr="00AD18D4">
        <w:rPr>
          <w:rFonts w:ascii="Times New Roman" w:hAnsi="Times New Roman"/>
          <w:color w:val="000000"/>
          <w:sz w:val="30"/>
          <w:szCs w:val="30"/>
        </w:rPr>
        <w:lastRenderedPageBreak/>
        <w:t>күшеюінен - спор</w:t>
      </w:r>
      <w:r w:rsidRPr="00AD18D4">
        <w:rPr>
          <w:rFonts w:ascii="Times New Roman" w:hAnsi="Times New Roman"/>
          <w:color w:val="000000"/>
          <w:sz w:val="30"/>
          <w:szCs w:val="30"/>
          <w:lang w:val="kk-KZ"/>
        </w:rPr>
        <w:t>тт</w:t>
      </w:r>
      <w:r w:rsidRPr="00AD18D4">
        <w:rPr>
          <w:rFonts w:ascii="Times New Roman" w:hAnsi="Times New Roman"/>
          <w:color w:val="000000"/>
          <w:sz w:val="30"/>
          <w:szCs w:val="30"/>
        </w:rPr>
        <w:t>ық брадикардия дамиды, ол оз кез</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гі</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де жүрек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етінің қалпына келуін және ары қарай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мысқа қабілетін жеңілдетеді;</w:t>
      </w:r>
    </w:p>
    <w:p w:rsidR="00C8451B" w:rsidRPr="00AD18D4" w:rsidRDefault="00C8451B" w:rsidP="00AD18D4">
      <w:pPr>
        <w:numPr>
          <w:ilvl w:val="0"/>
          <w:numId w:val="70"/>
        </w:numPr>
        <w:tabs>
          <w:tab w:val="left" w:pos="265"/>
        </w:tabs>
        <w:spacing w:after="0"/>
        <w:ind w:right="40" w:firstLine="540"/>
        <w:jc w:val="both"/>
        <w:rPr>
          <w:rFonts w:ascii="Times New Roman" w:hAnsi="Times New Roman"/>
          <w:color w:val="000000"/>
          <w:sz w:val="30"/>
          <w:szCs w:val="30"/>
        </w:rPr>
      </w:pPr>
      <w:r w:rsidRPr="00AD18D4">
        <w:rPr>
          <w:rFonts w:ascii="Times New Roman" w:hAnsi="Times New Roman"/>
          <w:color w:val="000000"/>
          <w:sz w:val="30"/>
          <w:szCs w:val="30"/>
        </w:rPr>
        <w:t>тыныштық күйдегі арт</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риялық қан қысымының (</w:t>
      </w:r>
      <w:smartTag w:uri="urn:schemas-microsoft-com:office:smarttags" w:element="metricconverter">
        <w:smartTagPr>
          <w:attr w:name="ProductID" w:val="105 мм"/>
        </w:smartTagPr>
        <w:r w:rsidRPr="00AD18D4">
          <w:rPr>
            <w:rFonts w:ascii="Times New Roman" w:hAnsi="Times New Roman"/>
            <w:color w:val="000000"/>
            <w:sz w:val="30"/>
            <w:szCs w:val="30"/>
          </w:rPr>
          <w:t>105 мм</w:t>
        </w:r>
      </w:smartTag>
      <w:r w:rsidRPr="00AD18D4">
        <w:rPr>
          <w:rFonts w:ascii="Times New Roman" w:hAnsi="Times New Roman"/>
          <w:color w:val="000000"/>
          <w:sz w:val="30"/>
          <w:szCs w:val="30"/>
        </w:rPr>
        <w:t xml:space="preserve"> с.б.- нана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мен)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мендеуі - спор</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ық гипотония байқалады.</w:t>
      </w:r>
    </w:p>
    <w:p w:rsidR="00C8451B" w:rsidRPr="00AD18D4" w:rsidRDefault="00C8451B" w:rsidP="00AD18D4">
      <w:pPr>
        <w:spacing w:after="0"/>
        <w:ind w:right="40" w:firstLine="540"/>
        <w:jc w:val="both"/>
        <w:rPr>
          <w:rFonts w:ascii="Times New Roman" w:hAnsi="Times New Roman"/>
          <w:color w:val="000000"/>
          <w:sz w:val="30"/>
          <w:szCs w:val="30"/>
        </w:rPr>
      </w:pPr>
      <w:r w:rsidRPr="00AD18D4">
        <w:rPr>
          <w:rFonts w:ascii="Times New Roman" w:hAnsi="Times New Roman"/>
          <w:color w:val="000000"/>
          <w:sz w:val="30"/>
          <w:szCs w:val="30"/>
        </w:rPr>
        <w:t>Қ</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н жүйесінде жалпы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мысқа к</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білет</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іліктің артуы бірқатар жа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дайлардың туындуына мүмкіндік береді:</w:t>
      </w:r>
    </w:p>
    <w:p w:rsidR="00C8451B" w:rsidRPr="00AD18D4" w:rsidRDefault="00C8451B" w:rsidP="00AD18D4">
      <w:pPr>
        <w:numPr>
          <w:ilvl w:val="0"/>
          <w:numId w:val="70"/>
        </w:numPr>
        <w:tabs>
          <w:tab w:val="left" w:pos="270"/>
        </w:tabs>
        <w:spacing w:after="0"/>
        <w:ind w:right="40" w:firstLine="540"/>
        <w:jc w:val="both"/>
        <w:rPr>
          <w:rFonts w:ascii="Times New Roman" w:hAnsi="Times New Roman"/>
          <w:color w:val="000000"/>
          <w:sz w:val="30"/>
          <w:szCs w:val="30"/>
        </w:rPr>
      </w:pPr>
      <w:r w:rsidRPr="00AD18D4">
        <w:rPr>
          <w:rFonts w:ascii="Times New Roman" w:hAnsi="Times New Roman"/>
          <w:color w:val="000000"/>
          <w:sz w:val="30"/>
          <w:szCs w:val="30"/>
        </w:rPr>
        <w:t>а</w:t>
      </w:r>
      <w:r w:rsidRPr="00AD18D4">
        <w:rPr>
          <w:rFonts w:ascii="Times New Roman" w:hAnsi="Times New Roman"/>
          <w:color w:val="000000"/>
          <w:sz w:val="30"/>
          <w:szCs w:val="30"/>
          <w:lang w:val="kk-KZ"/>
        </w:rPr>
        <w:t>й</w:t>
      </w:r>
      <w:r w:rsidRPr="00AD18D4">
        <w:rPr>
          <w:rFonts w:ascii="Times New Roman" w:hAnsi="Times New Roman"/>
          <w:color w:val="000000"/>
          <w:sz w:val="30"/>
          <w:szCs w:val="30"/>
        </w:rPr>
        <w:t>налымда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ы қанның к</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мінің (20%-</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 негізінен кан плазмасы к</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лемінің ар</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уы есебінен жо</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арылауы.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 кезде бейімделу тиімділігі екі жолмен қамтамасыз етіледі: а) қан </w:t>
      </w:r>
      <w:r w:rsidRPr="00AD18D4">
        <w:rPr>
          <w:rFonts w:ascii="Times New Roman" w:hAnsi="Times New Roman"/>
          <w:color w:val="000000"/>
          <w:sz w:val="30"/>
          <w:szCs w:val="30"/>
          <w:lang w:val="kk-KZ"/>
        </w:rPr>
        <w:t>тұт</w:t>
      </w:r>
      <w:r w:rsidRPr="00AD18D4">
        <w:rPr>
          <w:rFonts w:ascii="Times New Roman" w:hAnsi="Times New Roman"/>
          <w:color w:val="000000"/>
          <w:sz w:val="30"/>
          <w:szCs w:val="30"/>
        </w:rPr>
        <w:t>қырлы</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ының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меңдеуімен және осы</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ан с</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йкес қан 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ымының жеңілдеуімен, б) жүрек</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ің жиырылуын күшейте</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ін қанның үлкен веноздық қайтымының жо</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арылауымен; фитроциттердің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не гемоглобиннің жал</w:t>
      </w:r>
      <w:r w:rsidRPr="00AD18D4">
        <w:rPr>
          <w:rFonts w:ascii="Times New Roman" w:hAnsi="Times New Roman"/>
          <w:color w:val="000000"/>
          <w:sz w:val="30"/>
          <w:szCs w:val="30"/>
          <w:lang w:val="kk-KZ"/>
        </w:rPr>
        <w:t>п</w:t>
      </w:r>
      <w:r w:rsidRPr="00AD18D4">
        <w:rPr>
          <w:rFonts w:ascii="Times New Roman" w:hAnsi="Times New Roman"/>
          <w:color w:val="000000"/>
          <w:sz w:val="30"/>
          <w:szCs w:val="30"/>
        </w:rPr>
        <w:t>ы мөлшерлерінің артуы (айта кететін жа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дай, плазманы</w:t>
      </w:r>
      <w:r w:rsidRPr="00AD18D4">
        <w:rPr>
          <w:rFonts w:ascii="Times New Roman" w:hAnsi="Times New Roman"/>
          <w:color w:val="000000"/>
          <w:sz w:val="30"/>
          <w:szCs w:val="30"/>
          <w:lang w:val="kk-KZ"/>
        </w:rPr>
        <w:t>ң</w:t>
      </w:r>
      <w:r w:rsidRPr="00AD18D4">
        <w:rPr>
          <w:rFonts w:ascii="Times New Roman" w:hAnsi="Times New Roman"/>
          <w:color w:val="000000"/>
          <w:sz w:val="30"/>
          <w:szCs w:val="30"/>
        </w:rPr>
        <w:t xml:space="preserve"> к</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лемі арт</w:t>
      </w:r>
      <w:r w:rsidRPr="00AD18D4">
        <w:rPr>
          <w:rFonts w:ascii="Times New Roman" w:hAnsi="Times New Roman"/>
          <w:color w:val="000000"/>
          <w:sz w:val="30"/>
          <w:szCs w:val="30"/>
          <w:lang w:val="kk-KZ"/>
        </w:rPr>
        <w:t>қа</w:t>
      </w:r>
      <w:r w:rsidRPr="00AD18D4">
        <w:rPr>
          <w:rFonts w:ascii="Times New Roman" w:hAnsi="Times New Roman"/>
          <w:color w:val="000000"/>
          <w:sz w:val="30"/>
          <w:szCs w:val="30"/>
        </w:rPr>
        <w:t>нда осы</w:t>
      </w:r>
      <w:r w:rsidRPr="00AD18D4">
        <w:rPr>
          <w:rFonts w:ascii="Times New Roman" w:hAnsi="Times New Roman"/>
          <w:color w:val="000000"/>
          <w:sz w:val="30"/>
          <w:szCs w:val="30"/>
          <w:lang w:val="kk-KZ"/>
        </w:rPr>
        <w:t xml:space="preserve"> көрсеткіштердің </w:t>
      </w:r>
      <w:r w:rsidRPr="00AD18D4">
        <w:rPr>
          <w:rFonts w:ascii="Times New Roman" w:hAnsi="Times New Roman"/>
          <w:color w:val="000000"/>
          <w:sz w:val="30"/>
          <w:szCs w:val="30"/>
        </w:rPr>
        <w:t>қанда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ы салыстырмалы концентра</w:t>
      </w:r>
      <w:r w:rsidRPr="00AD18D4">
        <w:rPr>
          <w:rFonts w:ascii="Times New Roman" w:hAnsi="Times New Roman"/>
          <w:color w:val="000000"/>
          <w:sz w:val="30"/>
          <w:szCs w:val="30"/>
          <w:lang w:val="kk-KZ"/>
        </w:rPr>
        <w:t>ция</w:t>
      </w:r>
      <w:r w:rsidRPr="00AD18D4">
        <w:rPr>
          <w:rFonts w:ascii="Times New Roman" w:hAnsi="Times New Roman"/>
          <w:color w:val="000000"/>
          <w:sz w:val="30"/>
          <w:szCs w:val="30"/>
        </w:rPr>
        <w:t>сы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мендейді);</w:t>
      </w:r>
    </w:p>
    <w:p w:rsidR="00C8451B" w:rsidRPr="00AD18D4" w:rsidRDefault="00C8451B" w:rsidP="00AD18D4">
      <w:pPr>
        <w:spacing w:after="0"/>
        <w:ind w:right="20" w:firstLine="540"/>
        <w:jc w:val="both"/>
        <w:rPr>
          <w:rFonts w:ascii="Times New Roman" w:hAnsi="Times New Roman"/>
          <w:color w:val="000000"/>
          <w:sz w:val="30"/>
          <w:szCs w:val="30"/>
        </w:rPr>
      </w:pPr>
      <w:r w:rsidRPr="00AD18D4">
        <w:rPr>
          <w:rFonts w:ascii="Times New Roman" w:hAnsi="Times New Roman"/>
          <w:color w:val="000000"/>
          <w:sz w:val="30"/>
          <w:szCs w:val="30"/>
        </w:rPr>
        <w:t>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кезінде к</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нда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 xml:space="preserve">ы </w:t>
      </w:r>
      <w:r w:rsidRPr="00AD18D4">
        <w:rPr>
          <w:rFonts w:ascii="Times New Roman" w:hAnsi="Times New Roman"/>
          <w:color w:val="000000"/>
          <w:sz w:val="30"/>
          <w:szCs w:val="30"/>
          <w:lang w:val="kk-KZ"/>
        </w:rPr>
        <w:t>л</w:t>
      </w:r>
      <w:r w:rsidRPr="00AD18D4">
        <w:rPr>
          <w:rFonts w:ascii="Times New Roman" w:hAnsi="Times New Roman"/>
          <w:color w:val="000000"/>
          <w:sz w:val="30"/>
          <w:szCs w:val="30"/>
        </w:rPr>
        <w:t>а</w:t>
      </w:r>
      <w:r w:rsidRPr="00AD18D4">
        <w:rPr>
          <w:rFonts w:ascii="Times New Roman" w:hAnsi="Times New Roman"/>
          <w:color w:val="000000"/>
          <w:sz w:val="30"/>
          <w:szCs w:val="30"/>
          <w:lang w:val="kk-KZ"/>
        </w:rPr>
        <w:t>к</w:t>
      </w:r>
      <w:r w:rsidRPr="00AD18D4">
        <w:rPr>
          <w:rFonts w:ascii="Times New Roman" w:hAnsi="Times New Roman"/>
          <w:color w:val="000000"/>
          <w:sz w:val="30"/>
          <w:szCs w:val="30"/>
        </w:rPr>
        <w:t>татты</w:t>
      </w:r>
      <w:r w:rsidRPr="00AD18D4">
        <w:rPr>
          <w:rFonts w:ascii="Times New Roman" w:hAnsi="Times New Roman"/>
          <w:color w:val="000000"/>
          <w:sz w:val="30"/>
          <w:szCs w:val="30"/>
          <w:lang w:val="kk-KZ"/>
        </w:rPr>
        <w:t>ң</w:t>
      </w:r>
      <w:r w:rsidRPr="00AD18D4">
        <w:rPr>
          <w:rFonts w:ascii="Times New Roman" w:hAnsi="Times New Roman"/>
          <w:color w:val="000000"/>
          <w:sz w:val="30"/>
          <w:szCs w:val="30"/>
        </w:rPr>
        <w:t xml:space="preserve"> (сүт қышкылының) мөлшерінің азаюы.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 біріншіден төзімді адамдардын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еттерінде лактатты қуат көзі ретінде қ</w:t>
      </w:r>
      <w:r w:rsidRPr="00AD18D4">
        <w:rPr>
          <w:rFonts w:ascii="Times New Roman" w:hAnsi="Times New Roman"/>
          <w:color w:val="000000"/>
          <w:sz w:val="30"/>
          <w:szCs w:val="30"/>
          <w:lang w:val="kk-KZ"/>
        </w:rPr>
        <w:t>о</w:t>
      </w:r>
      <w:r w:rsidRPr="00AD18D4">
        <w:rPr>
          <w:rFonts w:ascii="Times New Roman" w:hAnsi="Times New Roman"/>
          <w:color w:val="000000"/>
          <w:sz w:val="30"/>
          <w:szCs w:val="30"/>
        </w:rPr>
        <w:t>лданатын бая</w:t>
      </w:r>
      <w:r w:rsidRPr="00AD18D4">
        <w:rPr>
          <w:rFonts w:ascii="Times New Roman" w:hAnsi="Times New Roman"/>
          <w:color w:val="000000"/>
          <w:sz w:val="30"/>
          <w:szCs w:val="30"/>
          <w:lang w:val="kk-KZ"/>
        </w:rPr>
        <w:t>у</w:t>
      </w:r>
      <w:r w:rsidRPr="00AD18D4">
        <w:rPr>
          <w:rFonts w:ascii="Times New Roman" w:hAnsi="Times New Roman"/>
          <w:color w:val="000000"/>
          <w:sz w:val="30"/>
          <w:szCs w:val="30"/>
        </w:rPr>
        <w:t xml:space="preserve">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 талшықтарының артуымен, екіншіден, канның буф</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рлік жүйелерінің сыйымдылы</w:t>
      </w:r>
      <w:r w:rsidRPr="00AD18D4">
        <w:rPr>
          <w:rFonts w:ascii="Times New Roman" w:hAnsi="Times New Roman"/>
          <w:color w:val="000000"/>
          <w:sz w:val="30"/>
          <w:szCs w:val="30"/>
          <w:lang w:val="kk-KZ"/>
        </w:rPr>
        <w:t>ғы</w:t>
      </w:r>
      <w:r w:rsidRPr="00AD18D4">
        <w:rPr>
          <w:rFonts w:ascii="Times New Roman" w:hAnsi="Times New Roman"/>
          <w:color w:val="000000"/>
          <w:sz w:val="30"/>
          <w:szCs w:val="30"/>
        </w:rPr>
        <w:t xml:space="preserve">ның, соның ішінде сілтілі қорларының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лғаюымен жүзеге асады.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 кезде анаэробты алмасу табалдырығы (ААТ) жоғарылайды.</w:t>
      </w:r>
    </w:p>
    <w:p w:rsidR="00C8451B" w:rsidRPr="00AD18D4" w:rsidRDefault="00C8451B" w:rsidP="00AD18D4">
      <w:pPr>
        <w:spacing w:after="0"/>
        <w:ind w:right="20" w:firstLine="540"/>
        <w:jc w:val="both"/>
        <w:rPr>
          <w:rFonts w:ascii="Times New Roman" w:hAnsi="Times New Roman"/>
          <w:color w:val="000000"/>
          <w:sz w:val="30"/>
          <w:szCs w:val="30"/>
        </w:rPr>
      </w:pPr>
      <w:r w:rsidRPr="00AD18D4">
        <w:rPr>
          <w:rFonts w:ascii="Times New Roman" w:hAnsi="Times New Roman"/>
          <w:color w:val="000000"/>
          <w:sz w:val="30"/>
          <w:szCs w:val="30"/>
        </w:rPr>
        <w:t>Ағзада</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ы қайта қ</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р</w:t>
      </w:r>
      <w:r w:rsidRPr="00AD18D4">
        <w:rPr>
          <w:rFonts w:ascii="Times New Roman" w:hAnsi="Times New Roman"/>
          <w:color w:val="000000"/>
          <w:sz w:val="30"/>
          <w:szCs w:val="30"/>
          <w:lang w:val="kk-KZ"/>
        </w:rPr>
        <w:t>ыл</w:t>
      </w:r>
      <w:r w:rsidRPr="00AD18D4">
        <w:rPr>
          <w:rFonts w:ascii="Times New Roman" w:hAnsi="Times New Roman"/>
          <w:color w:val="000000"/>
          <w:sz w:val="30"/>
          <w:szCs w:val="30"/>
        </w:rPr>
        <w:t>уларға к</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рамай стайер ағзасында ішкі орта т</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рақтылығының ауыт</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улары жүреді (ағзаның қызып кетуі, суып кетуі, қандағы глюкоза мөлшерінің азаюы және т.б.). </w:t>
      </w:r>
      <w:r w:rsidRPr="00AD18D4">
        <w:rPr>
          <w:rFonts w:ascii="Times New Roman" w:hAnsi="Times New Roman"/>
          <w:color w:val="000000"/>
          <w:sz w:val="30"/>
          <w:szCs w:val="30"/>
          <w:lang w:val="kk-KZ"/>
        </w:rPr>
        <w:t>С</w:t>
      </w:r>
      <w:r w:rsidRPr="00AD18D4">
        <w:rPr>
          <w:rFonts w:ascii="Times New Roman" w:hAnsi="Times New Roman"/>
          <w:color w:val="000000"/>
          <w:sz w:val="30"/>
          <w:szCs w:val="30"/>
        </w:rPr>
        <w:t xml:space="preserve">портшының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зак жүктем</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лерді орындай алу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абілеті оның осындай </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з</w:t>
      </w:r>
      <w:r w:rsidRPr="00AD18D4">
        <w:rPr>
          <w:rFonts w:ascii="Times New Roman" w:hAnsi="Times New Roman"/>
          <w:color w:val="000000"/>
          <w:sz w:val="30"/>
          <w:szCs w:val="30"/>
          <w:lang w:val="kk-KZ"/>
        </w:rPr>
        <w:t>г</w:t>
      </w:r>
      <w:r w:rsidRPr="00AD18D4">
        <w:rPr>
          <w:rFonts w:ascii="Times New Roman" w:hAnsi="Times New Roman"/>
          <w:color w:val="000000"/>
          <w:sz w:val="30"/>
          <w:szCs w:val="30"/>
        </w:rPr>
        <w:t>ерістерге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теп" беруімен қамтамасыз етіледі.</w:t>
      </w:r>
    </w:p>
    <w:p w:rsidR="00C8451B" w:rsidRPr="00AD18D4" w:rsidRDefault="00C8451B" w:rsidP="00AD18D4">
      <w:pPr>
        <w:tabs>
          <w:tab w:val="left" w:pos="1431"/>
          <w:tab w:val="left" w:pos="3385"/>
        </w:tabs>
        <w:spacing w:after="0"/>
        <w:ind w:right="20"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Төзімділікке мамандандырылушы спортшылардың </w:t>
      </w:r>
      <w:r w:rsidR="00F0366C" w:rsidRPr="00AD18D4">
        <w:rPr>
          <w:rFonts w:ascii="Times New Roman" w:hAnsi="Times New Roman"/>
          <w:color w:val="000000"/>
          <w:sz w:val="30"/>
          <w:szCs w:val="30"/>
        </w:rPr>
        <w:t>қаңқа</w:t>
      </w:r>
      <w:r w:rsidRPr="00AD18D4">
        <w:rPr>
          <w:rFonts w:ascii="Times New Roman" w:hAnsi="Times New Roman"/>
          <w:color w:val="000000"/>
          <w:sz w:val="30"/>
          <w:szCs w:val="30"/>
        </w:rPr>
        <w:t xml:space="preserve"> </w:t>
      </w:r>
      <w:r w:rsidRPr="00AD18D4">
        <w:rPr>
          <w:rFonts w:ascii="Times New Roman" w:hAnsi="Times New Roman"/>
          <w:color w:val="000000"/>
          <w:sz w:val="30"/>
          <w:szCs w:val="30"/>
          <w:lang w:val="kk-KZ"/>
        </w:rPr>
        <w:t>бұ</w:t>
      </w:r>
      <w:r w:rsidRPr="00AD18D4">
        <w:rPr>
          <w:rFonts w:ascii="Times New Roman" w:hAnsi="Times New Roman"/>
          <w:color w:val="000000"/>
          <w:sz w:val="30"/>
          <w:szCs w:val="30"/>
        </w:rPr>
        <w:t>лшық еттерінде баяу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лшық ет талшықтары басым (80-90%-ға дейін) болады.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мыстық гип</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ртрофия сарко</w:t>
      </w:r>
      <w:r w:rsidRPr="00AD18D4">
        <w:rPr>
          <w:rFonts w:ascii="Times New Roman" w:hAnsi="Times New Roman"/>
          <w:color w:val="000000"/>
          <w:sz w:val="30"/>
          <w:szCs w:val="30"/>
          <w:lang w:val="kk-KZ"/>
        </w:rPr>
        <w:t>пл</w:t>
      </w:r>
      <w:r w:rsidRPr="00AD18D4">
        <w:rPr>
          <w:rFonts w:ascii="Times New Roman" w:hAnsi="Times New Roman"/>
          <w:color w:val="000000"/>
          <w:sz w:val="30"/>
          <w:szCs w:val="30"/>
        </w:rPr>
        <w:t xml:space="preserve">азмалық жолмен, </w:t>
      </w:r>
      <w:r w:rsidRPr="00AD18D4">
        <w:rPr>
          <w:rFonts w:ascii="Times New Roman" w:hAnsi="Times New Roman"/>
          <w:color w:val="000000"/>
          <w:sz w:val="30"/>
          <w:szCs w:val="30"/>
          <w:lang w:val="kk-KZ"/>
        </w:rPr>
        <w:t>яғ</w:t>
      </w:r>
      <w:r w:rsidRPr="00AD18D4">
        <w:rPr>
          <w:rFonts w:ascii="Times New Roman" w:hAnsi="Times New Roman"/>
          <w:color w:val="000000"/>
          <w:sz w:val="30"/>
          <w:szCs w:val="30"/>
        </w:rPr>
        <w:t>ни сарко</w:t>
      </w:r>
      <w:r w:rsidRPr="00AD18D4">
        <w:rPr>
          <w:rFonts w:ascii="Times New Roman" w:hAnsi="Times New Roman"/>
          <w:color w:val="000000"/>
          <w:sz w:val="30"/>
          <w:szCs w:val="30"/>
          <w:lang w:val="kk-KZ"/>
        </w:rPr>
        <w:t>п</w:t>
      </w:r>
      <w:r w:rsidRPr="00AD18D4">
        <w:rPr>
          <w:rFonts w:ascii="Times New Roman" w:hAnsi="Times New Roman"/>
          <w:color w:val="000000"/>
          <w:sz w:val="30"/>
          <w:szCs w:val="30"/>
        </w:rPr>
        <w:t>лазманы</w:t>
      </w:r>
      <w:r w:rsidRPr="00AD18D4">
        <w:rPr>
          <w:rFonts w:ascii="Times New Roman" w:hAnsi="Times New Roman"/>
          <w:color w:val="000000"/>
          <w:sz w:val="30"/>
          <w:szCs w:val="30"/>
          <w:lang w:val="kk-KZ"/>
        </w:rPr>
        <w:t>ң</w:t>
      </w:r>
      <w:r w:rsidRPr="00AD18D4">
        <w:rPr>
          <w:rFonts w:ascii="Times New Roman" w:hAnsi="Times New Roman"/>
          <w:color w:val="000000"/>
          <w:sz w:val="30"/>
          <w:szCs w:val="30"/>
        </w:rPr>
        <w:t xml:space="preserve"> к</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лемінің ар</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уы есебінен жүр</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ді. </w:t>
      </w:r>
      <w:r w:rsidR="00125212" w:rsidRPr="00AD18D4">
        <w:rPr>
          <w:rFonts w:ascii="Times New Roman" w:hAnsi="Times New Roman"/>
          <w:color w:val="000000"/>
          <w:sz w:val="30"/>
          <w:szCs w:val="30"/>
          <w:lang w:val="kk-KZ"/>
        </w:rPr>
        <w:t>с</w:t>
      </w:r>
      <w:r w:rsidRPr="00AD18D4">
        <w:rPr>
          <w:rFonts w:ascii="Times New Roman" w:hAnsi="Times New Roman"/>
          <w:color w:val="000000"/>
          <w:sz w:val="30"/>
          <w:szCs w:val="30"/>
        </w:rPr>
        <w:t>арко</w:t>
      </w:r>
      <w:r w:rsidRPr="00AD18D4">
        <w:rPr>
          <w:rFonts w:ascii="Times New Roman" w:hAnsi="Times New Roman"/>
          <w:color w:val="000000"/>
          <w:sz w:val="30"/>
          <w:szCs w:val="30"/>
          <w:lang w:val="kk-KZ"/>
        </w:rPr>
        <w:t>п</w:t>
      </w:r>
      <w:r w:rsidRPr="00AD18D4">
        <w:rPr>
          <w:rFonts w:ascii="Times New Roman" w:hAnsi="Times New Roman"/>
          <w:color w:val="000000"/>
          <w:sz w:val="30"/>
          <w:szCs w:val="30"/>
        </w:rPr>
        <w:t>лазмада гликогеннің, липидтердің, мио</w:t>
      </w:r>
      <w:r w:rsidRPr="00AD18D4">
        <w:rPr>
          <w:rFonts w:ascii="Times New Roman" w:hAnsi="Times New Roman"/>
          <w:color w:val="000000"/>
          <w:sz w:val="30"/>
          <w:szCs w:val="30"/>
          <w:lang w:val="kk-KZ"/>
        </w:rPr>
        <w:t>г</w:t>
      </w:r>
      <w:r w:rsidRPr="00AD18D4">
        <w:rPr>
          <w:rFonts w:ascii="Times New Roman" w:hAnsi="Times New Roman"/>
          <w:color w:val="000000"/>
          <w:sz w:val="30"/>
          <w:szCs w:val="30"/>
        </w:rPr>
        <w:t>лобиннің артық м</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лшері</w:t>
      </w:r>
      <w:r w:rsidR="00125212" w:rsidRPr="00AD18D4">
        <w:rPr>
          <w:rFonts w:ascii="Times New Roman" w:hAnsi="Times New Roman"/>
          <w:color w:val="000000"/>
          <w:sz w:val="30"/>
          <w:szCs w:val="30"/>
          <w:lang w:val="kk-KZ"/>
        </w:rPr>
        <w:t xml:space="preserve"> </w:t>
      </w:r>
      <w:r w:rsidRPr="00AD18D4">
        <w:rPr>
          <w:rFonts w:ascii="Times New Roman" w:hAnsi="Times New Roman"/>
          <w:color w:val="000000"/>
          <w:sz w:val="30"/>
          <w:szCs w:val="30"/>
        </w:rPr>
        <w:t>жинақ</w:t>
      </w:r>
      <w:r w:rsidRPr="00AD18D4">
        <w:rPr>
          <w:rFonts w:ascii="Times New Roman" w:hAnsi="Times New Roman"/>
          <w:color w:val="000000"/>
          <w:sz w:val="30"/>
          <w:szCs w:val="30"/>
          <w:lang w:val="kk-KZ"/>
        </w:rPr>
        <w:t>т</w:t>
      </w:r>
      <w:r w:rsidR="00125212" w:rsidRPr="00AD18D4">
        <w:rPr>
          <w:rFonts w:ascii="Times New Roman" w:hAnsi="Times New Roman"/>
          <w:color w:val="000000"/>
          <w:sz w:val="30"/>
          <w:szCs w:val="30"/>
        </w:rPr>
        <w:t>алады;</w:t>
      </w:r>
      <w:r w:rsidR="00125212" w:rsidRPr="00AD18D4">
        <w:rPr>
          <w:rFonts w:ascii="Times New Roman" w:hAnsi="Times New Roman"/>
          <w:color w:val="000000"/>
          <w:sz w:val="30"/>
          <w:szCs w:val="30"/>
          <w:lang w:val="kk-KZ"/>
        </w:rPr>
        <w:t xml:space="preserve"> </w:t>
      </w:r>
      <w:r w:rsidRPr="00AD18D4">
        <w:rPr>
          <w:rFonts w:ascii="Times New Roman" w:hAnsi="Times New Roman"/>
          <w:color w:val="000000"/>
          <w:sz w:val="30"/>
          <w:szCs w:val="30"/>
        </w:rPr>
        <w:t>қылтамырлардың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не митохондрийлердің м</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 xml:space="preserve">лшері артады.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зақ уақыт</w:t>
      </w:r>
      <w:r w:rsidRPr="00AD18D4">
        <w:rPr>
          <w:rFonts w:ascii="Times New Roman" w:hAnsi="Times New Roman"/>
          <w:color w:val="000000"/>
          <w:sz w:val="30"/>
          <w:szCs w:val="30"/>
          <w:lang w:val="kk-KZ"/>
        </w:rPr>
        <w:t>қа</w:t>
      </w:r>
      <w:r w:rsidRPr="00AD18D4">
        <w:rPr>
          <w:rFonts w:ascii="Times New Roman" w:hAnsi="Times New Roman"/>
          <w:color w:val="000000"/>
          <w:sz w:val="30"/>
          <w:szCs w:val="30"/>
        </w:rPr>
        <w:t xml:space="preserve"> созыл</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ан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мыс кезінде </w:t>
      </w:r>
      <w:r w:rsidR="00287782" w:rsidRPr="00AD18D4">
        <w:rPr>
          <w:rFonts w:ascii="Times New Roman" w:hAnsi="Times New Roman"/>
          <w:color w:val="000000"/>
          <w:sz w:val="30"/>
          <w:szCs w:val="30"/>
        </w:rPr>
        <w:t>бұлшық</w:t>
      </w:r>
      <w:r w:rsidRPr="00AD18D4">
        <w:rPr>
          <w:rFonts w:ascii="Times New Roman" w:hAnsi="Times New Roman"/>
          <w:color w:val="000000"/>
          <w:sz w:val="30"/>
          <w:szCs w:val="30"/>
        </w:rPr>
        <w:t xml:space="preserve">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т </w:t>
      </w:r>
      <w:r w:rsidRPr="00AD18D4">
        <w:rPr>
          <w:rFonts w:ascii="Times New Roman" w:hAnsi="Times New Roman"/>
          <w:color w:val="000000"/>
          <w:sz w:val="30"/>
          <w:szCs w:val="30"/>
        </w:rPr>
        <w:lastRenderedPageBreak/>
        <w:t>талшық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ары т</w:t>
      </w:r>
      <w:r w:rsidRPr="00AD18D4">
        <w:rPr>
          <w:rFonts w:ascii="Times New Roman" w:hAnsi="Times New Roman"/>
          <w:color w:val="000000"/>
          <w:sz w:val="30"/>
          <w:szCs w:val="30"/>
          <w:lang w:val="kk-KZ"/>
        </w:rPr>
        <w:t>ынығ</w:t>
      </w:r>
      <w:r w:rsidRPr="00AD18D4">
        <w:rPr>
          <w:rFonts w:ascii="Times New Roman" w:hAnsi="Times New Roman"/>
          <w:color w:val="000000"/>
          <w:sz w:val="30"/>
          <w:szCs w:val="30"/>
        </w:rPr>
        <w:t>у кезінде өзінің м</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лшерін қайта толтыра отырып, ретімен қосылады.</w:t>
      </w:r>
    </w:p>
    <w:p w:rsidR="00C8451B" w:rsidRPr="00AD18D4" w:rsidRDefault="00C8451B" w:rsidP="00AD18D4">
      <w:pPr>
        <w:spacing w:after="0"/>
        <w:ind w:right="20" w:firstLine="540"/>
        <w:jc w:val="both"/>
        <w:rPr>
          <w:rFonts w:ascii="Times New Roman" w:hAnsi="Times New Roman"/>
          <w:color w:val="000000"/>
          <w:sz w:val="30"/>
          <w:szCs w:val="30"/>
        </w:rPr>
      </w:pPr>
      <w:r w:rsidRPr="00AD18D4">
        <w:rPr>
          <w:rFonts w:ascii="Times New Roman" w:hAnsi="Times New Roman"/>
          <w:color w:val="000000"/>
          <w:sz w:val="30"/>
          <w:szCs w:val="30"/>
        </w:rPr>
        <w:t>Орталық жүйке жүйесінде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зімділікк</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 арналған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мыс </w:t>
      </w:r>
      <w:r w:rsidRPr="00AD18D4">
        <w:rPr>
          <w:rFonts w:ascii="Times New Roman" w:hAnsi="Times New Roman"/>
          <w:color w:val="000000"/>
          <w:sz w:val="30"/>
          <w:szCs w:val="30"/>
          <w:lang w:val="kk-KZ"/>
        </w:rPr>
        <w:t>тұ</w:t>
      </w:r>
      <w:r w:rsidRPr="00AD18D4">
        <w:rPr>
          <w:rFonts w:ascii="Times New Roman" w:hAnsi="Times New Roman"/>
          <w:color w:val="000000"/>
          <w:sz w:val="30"/>
          <w:szCs w:val="30"/>
        </w:rPr>
        <w:t>рақ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мыстық доминанттың қалыптасуым</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н жүреді. Ұзақ </w:t>
      </w:r>
      <w:r w:rsidRPr="00AD18D4">
        <w:rPr>
          <w:rFonts w:ascii="Times New Roman" w:hAnsi="Times New Roman"/>
          <w:color w:val="000000"/>
          <w:sz w:val="30"/>
          <w:szCs w:val="30"/>
          <w:lang w:val="kk-KZ"/>
        </w:rPr>
        <w:t>ц</w:t>
      </w:r>
      <w:r w:rsidRPr="00AD18D4">
        <w:rPr>
          <w:rFonts w:ascii="Times New Roman" w:hAnsi="Times New Roman"/>
          <w:color w:val="000000"/>
          <w:sz w:val="30"/>
          <w:szCs w:val="30"/>
        </w:rPr>
        <w:t>иклді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мысқа күшті салма</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ты жүйке жүйесі бар спортшылар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не қимыл-қоз</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алыс деңгейі аса жо</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 xml:space="preserve">ары емес - флегматиктер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абілет</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і болады.</w:t>
      </w:r>
    </w:p>
    <w:p w:rsidR="00C8451B" w:rsidRPr="00AD18D4" w:rsidRDefault="00C8451B" w:rsidP="00AD18D4">
      <w:pPr>
        <w:spacing w:after="0"/>
        <w:ind w:right="20"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Циклді спорт </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 xml:space="preserve">үрлеріндегі арнайы төзімділік аэробты және </w:t>
      </w:r>
      <w:r w:rsidRPr="00AD18D4">
        <w:rPr>
          <w:rFonts w:ascii="Times New Roman" w:hAnsi="Times New Roman"/>
          <w:color w:val="000000"/>
          <w:sz w:val="30"/>
          <w:szCs w:val="30"/>
          <w:lang w:val="kk-KZ"/>
        </w:rPr>
        <w:t>ана</w:t>
      </w:r>
      <w:r w:rsidRPr="00AD18D4">
        <w:rPr>
          <w:rFonts w:ascii="Times New Roman" w:hAnsi="Times New Roman"/>
          <w:color w:val="000000"/>
          <w:sz w:val="30"/>
          <w:szCs w:val="30"/>
        </w:rPr>
        <w:t xml:space="preserve">аэробты қуатпен қамтамасыз етілудің ара қатынасын </w:t>
      </w:r>
      <w:r w:rsidRPr="00AD18D4">
        <w:rPr>
          <w:rFonts w:ascii="Times New Roman" w:hAnsi="Times New Roman"/>
          <w:color w:val="000000"/>
          <w:sz w:val="30"/>
          <w:szCs w:val="30"/>
          <w:lang w:val="kk-KZ"/>
        </w:rPr>
        <w:t>ан</w:t>
      </w:r>
      <w:r w:rsidRPr="00AD18D4">
        <w:rPr>
          <w:rFonts w:ascii="Times New Roman" w:hAnsi="Times New Roman"/>
          <w:color w:val="000000"/>
          <w:sz w:val="30"/>
          <w:szCs w:val="30"/>
        </w:rPr>
        <w:t>ықтайтын қашық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 xml:space="preserve">ық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зындығына байланысты.</w:t>
      </w:r>
    </w:p>
    <w:p w:rsidR="00C8451B" w:rsidRPr="00AD18D4" w:rsidRDefault="00C8451B" w:rsidP="00AD18D4">
      <w:pPr>
        <w:spacing w:after="0"/>
        <w:ind w:right="2300" w:firstLine="540"/>
        <w:jc w:val="both"/>
        <w:rPr>
          <w:rFonts w:ascii="Times New Roman" w:hAnsi="Times New Roman"/>
          <w:color w:val="000000"/>
          <w:sz w:val="30"/>
          <w:szCs w:val="30"/>
          <w:lang w:val="kk-KZ"/>
        </w:rPr>
      </w:pPr>
      <w:r w:rsidRPr="00AD18D4">
        <w:rPr>
          <w:rFonts w:ascii="Times New Roman" w:hAnsi="Times New Roman"/>
          <w:color w:val="000000"/>
          <w:sz w:val="30"/>
          <w:szCs w:val="30"/>
        </w:rPr>
        <w:t xml:space="preserve">Арнайы төзімділік 6 </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үрге бөлін</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ді: </w:t>
      </w:r>
    </w:p>
    <w:p w:rsidR="00C8451B" w:rsidRPr="00AD18D4" w:rsidRDefault="00C8451B" w:rsidP="00AD18D4">
      <w:pPr>
        <w:numPr>
          <w:ilvl w:val="0"/>
          <w:numId w:val="71"/>
        </w:numPr>
        <w:tabs>
          <w:tab w:val="left" w:pos="900"/>
        </w:tabs>
        <w:spacing w:after="0"/>
        <w:ind w:left="0" w:right="2300" w:firstLine="540"/>
        <w:jc w:val="both"/>
        <w:rPr>
          <w:rFonts w:ascii="Times New Roman" w:hAnsi="Times New Roman"/>
          <w:color w:val="000000"/>
          <w:sz w:val="30"/>
          <w:szCs w:val="30"/>
          <w:lang w:val="kk-KZ"/>
        </w:rPr>
      </w:pPr>
      <w:r w:rsidRPr="00AD18D4">
        <w:rPr>
          <w:rFonts w:ascii="Times New Roman" w:hAnsi="Times New Roman"/>
          <w:color w:val="000000"/>
          <w:sz w:val="30"/>
          <w:szCs w:val="30"/>
        </w:rPr>
        <w:t>статикалық;</w:t>
      </w:r>
      <w:r w:rsidRPr="00AD18D4">
        <w:rPr>
          <w:rFonts w:ascii="Times New Roman" w:hAnsi="Times New Roman"/>
          <w:color w:val="000000"/>
          <w:sz w:val="30"/>
          <w:szCs w:val="30"/>
          <w:lang w:val="kk-KZ"/>
        </w:rPr>
        <w:t xml:space="preserve"> </w:t>
      </w:r>
    </w:p>
    <w:p w:rsidR="00C8451B" w:rsidRPr="00AD18D4" w:rsidRDefault="00C8451B" w:rsidP="00AD18D4">
      <w:pPr>
        <w:numPr>
          <w:ilvl w:val="0"/>
          <w:numId w:val="71"/>
        </w:numPr>
        <w:tabs>
          <w:tab w:val="left" w:pos="900"/>
        </w:tabs>
        <w:spacing w:after="0"/>
        <w:ind w:left="0" w:right="2300"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 күшті;</w:t>
      </w:r>
    </w:p>
    <w:p w:rsidR="00C8451B" w:rsidRPr="00AD18D4" w:rsidRDefault="00C8451B" w:rsidP="00AD18D4">
      <w:pPr>
        <w:numPr>
          <w:ilvl w:val="0"/>
          <w:numId w:val="71"/>
        </w:numPr>
        <w:tabs>
          <w:tab w:val="left" w:pos="900"/>
        </w:tabs>
        <w:spacing w:after="0"/>
        <w:ind w:left="0" w:right="4500" w:firstLine="540"/>
        <w:jc w:val="both"/>
        <w:rPr>
          <w:rFonts w:ascii="Times New Roman" w:hAnsi="Times New Roman"/>
          <w:color w:val="000000"/>
          <w:sz w:val="30"/>
          <w:szCs w:val="30"/>
        </w:rPr>
      </w:pPr>
      <w:r w:rsidRPr="00AD18D4">
        <w:rPr>
          <w:rFonts w:ascii="Times New Roman" w:hAnsi="Times New Roman"/>
          <w:color w:val="000000"/>
          <w:sz w:val="30"/>
          <w:szCs w:val="30"/>
          <w:lang w:val="kk-KZ"/>
        </w:rPr>
        <w:t>ш</w:t>
      </w:r>
      <w:r w:rsidRPr="00AD18D4">
        <w:rPr>
          <w:rFonts w:ascii="Times New Roman" w:hAnsi="Times New Roman"/>
          <w:color w:val="000000"/>
          <w:sz w:val="30"/>
          <w:szCs w:val="30"/>
        </w:rPr>
        <w:t>ап</w:t>
      </w:r>
      <w:r w:rsidRPr="00AD18D4">
        <w:rPr>
          <w:rFonts w:ascii="Times New Roman" w:hAnsi="Times New Roman"/>
          <w:color w:val="000000"/>
          <w:sz w:val="30"/>
          <w:szCs w:val="30"/>
          <w:lang w:val="kk-KZ"/>
        </w:rPr>
        <w:t>ш</w:t>
      </w:r>
      <w:r w:rsidRPr="00AD18D4">
        <w:rPr>
          <w:rFonts w:ascii="Times New Roman" w:hAnsi="Times New Roman"/>
          <w:color w:val="000000"/>
          <w:sz w:val="30"/>
          <w:szCs w:val="30"/>
        </w:rPr>
        <w:t>а</w:t>
      </w:r>
      <w:r w:rsidRPr="00AD18D4">
        <w:rPr>
          <w:rFonts w:ascii="Times New Roman" w:hAnsi="Times New Roman"/>
          <w:color w:val="000000"/>
          <w:sz w:val="30"/>
          <w:szCs w:val="30"/>
          <w:lang w:val="kk-KZ"/>
        </w:rPr>
        <w:t>ң</w:t>
      </w:r>
      <w:r w:rsidRPr="00AD18D4">
        <w:rPr>
          <w:rFonts w:ascii="Times New Roman" w:hAnsi="Times New Roman"/>
          <w:color w:val="000000"/>
          <w:sz w:val="30"/>
          <w:szCs w:val="30"/>
        </w:rPr>
        <w:t>дық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ы</w:t>
      </w:r>
      <w:r w:rsidRPr="00AD18D4">
        <w:rPr>
          <w:rFonts w:ascii="Times New Roman" w:hAnsi="Times New Roman"/>
          <w:color w:val="000000"/>
          <w:sz w:val="30"/>
          <w:szCs w:val="30"/>
          <w:lang w:val="kk-KZ"/>
        </w:rPr>
        <w:t>;</w:t>
      </w:r>
    </w:p>
    <w:p w:rsidR="00C8451B" w:rsidRPr="00AD18D4" w:rsidRDefault="00C8451B" w:rsidP="00AD18D4">
      <w:pPr>
        <w:numPr>
          <w:ilvl w:val="0"/>
          <w:numId w:val="71"/>
        </w:numPr>
        <w:tabs>
          <w:tab w:val="left" w:pos="900"/>
        </w:tabs>
        <w:spacing w:after="0"/>
        <w:ind w:left="0" w:right="4500"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 динамикалық; </w:t>
      </w:r>
    </w:p>
    <w:p w:rsidR="00C8451B" w:rsidRPr="00AD18D4" w:rsidRDefault="00C8451B" w:rsidP="00AD18D4">
      <w:pPr>
        <w:numPr>
          <w:ilvl w:val="0"/>
          <w:numId w:val="71"/>
        </w:numPr>
        <w:tabs>
          <w:tab w:val="left" w:pos="900"/>
        </w:tabs>
        <w:spacing w:after="0"/>
        <w:ind w:left="0" w:right="4500"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 анаэробты; </w:t>
      </w:r>
    </w:p>
    <w:p w:rsidR="00C8451B" w:rsidRPr="00AD18D4" w:rsidRDefault="00C8451B" w:rsidP="00AD18D4">
      <w:pPr>
        <w:numPr>
          <w:ilvl w:val="0"/>
          <w:numId w:val="71"/>
        </w:numPr>
        <w:tabs>
          <w:tab w:val="left" w:pos="900"/>
        </w:tabs>
        <w:spacing w:after="0"/>
        <w:ind w:left="0" w:right="4500"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 аэробты</w:t>
      </w:r>
    </w:p>
    <w:p w:rsidR="00C8451B" w:rsidRPr="00AD18D4" w:rsidRDefault="00C8451B" w:rsidP="00AD18D4">
      <w:pPr>
        <w:spacing w:after="0"/>
        <w:ind w:right="141" w:firstLine="540"/>
        <w:jc w:val="both"/>
        <w:rPr>
          <w:rFonts w:ascii="Times New Roman" w:hAnsi="Times New Roman"/>
          <w:b/>
          <w:bCs/>
          <w:i/>
          <w:iCs/>
          <w:color w:val="000000"/>
          <w:sz w:val="30"/>
          <w:szCs w:val="30"/>
        </w:rPr>
      </w:pPr>
      <w:r w:rsidRPr="00AD18D4">
        <w:rPr>
          <w:rFonts w:ascii="Times New Roman" w:hAnsi="Times New Roman"/>
          <w:b/>
          <w:bCs/>
          <w:i/>
          <w:iCs/>
          <w:color w:val="000000"/>
          <w:sz w:val="30"/>
          <w:szCs w:val="30"/>
          <w:lang w:val="kk-KZ"/>
        </w:rPr>
        <w:t>Т</w:t>
      </w:r>
      <w:r w:rsidRPr="00AD18D4">
        <w:rPr>
          <w:rFonts w:ascii="Times New Roman" w:hAnsi="Times New Roman"/>
          <w:b/>
          <w:bCs/>
          <w:i/>
          <w:iCs/>
          <w:color w:val="000000"/>
          <w:sz w:val="30"/>
          <w:szCs w:val="30"/>
        </w:rPr>
        <w:t>өзімділік бірқатар жайттар</w:t>
      </w:r>
      <w:r w:rsidRPr="00AD18D4">
        <w:rPr>
          <w:rFonts w:ascii="Times New Roman" w:hAnsi="Times New Roman"/>
          <w:b/>
          <w:bCs/>
          <w:i/>
          <w:iCs/>
          <w:color w:val="000000"/>
          <w:sz w:val="30"/>
          <w:szCs w:val="30"/>
          <w:lang w:val="kk-KZ"/>
        </w:rPr>
        <w:t>ғ</w:t>
      </w:r>
      <w:r w:rsidRPr="00AD18D4">
        <w:rPr>
          <w:rFonts w:ascii="Times New Roman" w:hAnsi="Times New Roman"/>
          <w:b/>
          <w:bCs/>
          <w:i/>
          <w:iCs/>
          <w:color w:val="000000"/>
          <w:sz w:val="30"/>
          <w:szCs w:val="30"/>
        </w:rPr>
        <w:t>а байланысты:</w:t>
      </w:r>
    </w:p>
    <w:p w:rsidR="00C8451B" w:rsidRPr="00AD18D4" w:rsidRDefault="00C8451B" w:rsidP="00AD18D4">
      <w:pPr>
        <w:numPr>
          <w:ilvl w:val="0"/>
          <w:numId w:val="72"/>
        </w:numPr>
        <w:tabs>
          <w:tab w:val="left" w:pos="769"/>
        </w:tabs>
        <w:spacing w:after="0"/>
        <w:ind w:right="141" w:firstLine="540"/>
        <w:jc w:val="both"/>
        <w:rPr>
          <w:rFonts w:ascii="Times New Roman" w:hAnsi="Times New Roman"/>
          <w:color w:val="000000"/>
          <w:sz w:val="30"/>
          <w:szCs w:val="30"/>
        </w:rPr>
      </w:pPr>
      <w:r w:rsidRPr="00AD18D4">
        <w:rPr>
          <w:rFonts w:ascii="Times New Roman" w:hAnsi="Times New Roman"/>
          <w:color w:val="000000"/>
          <w:sz w:val="30"/>
          <w:szCs w:val="30"/>
        </w:rPr>
        <w:t>Статикалық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зімділік жүйке орталы</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 xml:space="preserve">тарының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зақ</w:t>
      </w:r>
      <w:r w:rsidRPr="00AD18D4">
        <w:rPr>
          <w:rFonts w:ascii="Times New Roman" w:hAnsi="Times New Roman"/>
          <w:color w:val="000000"/>
          <w:sz w:val="30"/>
          <w:szCs w:val="30"/>
          <w:lang w:val="kk-KZ"/>
        </w:rPr>
        <w:t xml:space="preserve"> </w:t>
      </w:r>
      <w:r w:rsidRPr="00AD18D4">
        <w:rPr>
          <w:rFonts w:ascii="Times New Roman" w:hAnsi="Times New Roman"/>
          <w:color w:val="000000"/>
          <w:sz w:val="30"/>
          <w:szCs w:val="30"/>
        </w:rPr>
        <w:t xml:space="preserve">уакыт бойы қозуды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ста</w:t>
      </w:r>
      <w:r w:rsidRPr="00AD18D4">
        <w:rPr>
          <w:rFonts w:ascii="Times New Roman" w:hAnsi="Times New Roman"/>
          <w:color w:val="000000"/>
          <w:sz w:val="30"/>
          <w:szCs w:val="30"/>
          <w:lang w:val="kk-KZ"/>
        </w:rPr>
        <w:t>п</w:t>
      </w:r>
      <w:r w:rsidRPr="00AD18D4">
        <w:rPr>
          <w:rFonts w:ascii="Times New Roman" w:hAnsi="Times New Roman"/>
          <w:color w:val="000000"/>
          <w:sz w:val="30"/>
          <w:szCs w:val="30"/>
        </w:rPr>
        <w:t xml:space="preserve"> т</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ра алу к</w:t>
      </w:r>
      <w:r w:rsidRPr="00AD18D4">
        <w:rPr>
          <w:rFonts w:ascii="Times New Roman" w:hAnsi="Times New Roman"/>
          <w:color w:val="000000"/>
          <w:sz w:val="30"/>
          <w:szCs w:val="30"/>
          <w:lang w:val="kk-KZ"/>
        </w:rPr>
        <w:t>а</w:t>
      </w:r>
      <w:r w:rsidRPr="00AD18D4">
        <w:rPr>
          <w:rFonts w:ascii="Times New Roman" w:hAnsi="Times New Roman"/>
          <w:color w:val="000000"/>
          <w:sz w:val="30"/>
          <w:szCs w:val="30"/>
        </w:rPr>
        <w:t>білетіне,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лшық </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ттердің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зақ уақыт бойы берілген қысымға төтеп бере алуына, ағзаның күштену кезінде пайда болатын гипоксияга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теп бере алуына байланысты.</w:t>
      </w:r>
    </w:p>
    <w:p w:rsidR="00C8451B" w:rsidRPr="00AD18D4" w:rsidRDefault="00C8451B" w:rsidP="00AD18D4">
      <w:pPr>
        <w:numPr>
          <w:ilvl w:val="0"/>
          <w:numId w:val="72"/>
        </w:numPr>
        <w:tabs>
          <w:tab w:val="left" w:pos="817"/>
        </w:tabs>
        <w:spacing w:after="0"/>
        <w:ind w:right="141" w:firstLine="540"/>
        <w:jc w:val="both"/>
        <w:rPr>
          <w:rFonts w:ascii="Times New Roman" w:hAnsi="Times New Roman"/>
          <w:color w:val="000000"/>
          <w:sz w:val="30"/>
          <w:szCs w:val="30"/>
        </w:rPr>
      </w:pPr>
      <w:r w:rsidRPr="00AD18D4">
        <w:rPr>
          <w:rFonts w:ascii="Times New Roman" w:hAnsi="Times New Roman"/>
          <w:color w:val="000000"/>
          <w:sz w:val="30"/>
          <w:szCs w:val="30"/>
        </w:rPr>
        <w:t>Күшті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зімділік ОЖЖ-ң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мысқа ҚБ-ң көп мөлшерін қоса алу қабілетіне, олардың кызметін үйлестіруіне байланысты.</w:t>
      </w:r>
    </w:p>
    <w:p w:rsidR="00C8451B" w:rsidRPr="00AD18D4" w:rsidRDefault="00C8451B" w:rsidP="00AD18D4">
      <w:pPr>
        <w:spacing w:after="0"/>
        <w:ind w:right="141" w:firstLine="540"/>
        <w:jc w:val="both"/>
        <w:rPr>
          <w:rFonts w:ascii="Times New Roman" w:hAnsi="Times New Roman"/>
          <w:color w:val="000000"/>
          <w:sz w:val="30"/>
          <w:szCs w:val="30"/>
        </w:rPr>
      </w:pPr>
      <w:r w:rsidRPr="00AD18D4">
        <w:rPr>
          <w:rFonts w:ascii="Times New Roman" w:hAnsi="Times New Roman"/>
          <w:color w:val="000000"/>
          <w:sz w:val="30"/>
          <w:szCs w:val="30"/>
        </w:rPr>
        <w:t>3. Динамикалык т</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зімділік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уақытына байланысты.; Механизмдердің жасушалы, мүшелі, жүйелі және жалпы ағза деңгейіндегі қызметімен анық</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алады.</w:t>
      </w:r>
    </w:p>
    <w:p w:rsidR="00C8451B" w:rsidRPr="00AD18D4" w:rsidRDefault="00C8451B" w:rsidP="00AD18D4">
      <w:pPr>
        <w:spacing w:after="0"/>
        <w:ind w:right="141" w:firstLine="540"/>
        <w:jc w:val="both"/>
        <w:rPr>
          <w:rFonts w:ascii="Times New Roman" w:hAnsi="Times New Roman"/>
          <w:color w:val="000000"/>
          <w:sz w:val="30"/>
          <w:szCs w:val="30"/>
        </w:rPr>
      </w:pPr>
      <w:r w:rsidRPr="00AD18D4">
        <w:rPr>
          <w:rFonts w:ascii="Times New Roman" w:hAnsi="Times New Roman"/>
          <w:color w:val="000000"/>
          <w:sz w:val="30"/>
          <w:szCs w:val="30"/>
        </w:rPr>
        <w:t>Жалпы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не арнайы төзімділік - тіршілік процесі барысында дамып, қалыптасатын денелік сапалар. Б</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 xml:space="preserve">л </w:t>
      </w:r>
      <w:r w:rsidRPr="00AD18D4">
        <w:rPr>
          <w:rFonts w:ascii="Times New Roman" w:hAnsi="Times New Roman"/>
          <w:color w:val="000000"/>
          <w:sz w:val="30"/>
          <w:szCs w:val="30"/>
          <w:lang w:val="kk-KZ"/>
        </w:rPr>
        <w:t>тө</w:t>
      </w:r>
      <w:r w:rsidRPr="00AD18D4">
        <w:rPr>
          <w:rFonts w:ascii="Times New Roman" w:hAnsi="Times New Roman"/>
          <w:color w:val="000000"/>
          <w:sz w:val="30"/>
          <w:szCs w:val="30"/>
        </w:rPr>
        <w:t>зімділіктер реттейтін және жеткілікті қаркынды ж</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мыс орындау кезінде қалыптасат</w:t>
      </w:r>
      <w:r w:rsidRPr="00AD18D4">
        <w:rPr>
          <w:rFonts w:ascii="Times New Roman" w:hAnsi="Times New Roman"/>
          <w:color w:val="000000"/>
          <w:sz w:val="30"/>
          <w:szCs w:val="30"/>
          <w:lang w:val="kk-KZ"/>
        </w:rPr>
        <w:t>ы</w:t>
      </w:r>
      <w:r w:rsidRPr="00AD18D4">
        <w:rPr>
          <w:rFonts w:ascii="Times New Roman" w:hAnsi="Times New Roman"/>
          <w:color w:val="000000"/>
          <w:sz w:val="30"/>
          <w:szCs w:val="30"/>
        </w:rPr>
        <w:t xml:space="preserve">н және </w:t>
      </w:r>
      <w:r w:rsidRPr="00AD18D4">
        <w:rPr>
          <w:rFonts w:ascii="Times New Roman" w:hAnsi="Times New Roman"/>
          <w:color w:val="000000"/>
          <w:sz w:val="30"/>
          <w:szCs w:val="30"/>
          <w:lang w:val="kk-KZ"/>
        </w:rPr>
        <w:t>ұ</w:t>
      </w:r>
      <w:r w:rsidRPr="00AD18D4">
        <w:rPr>
          <w:rFonts w:ascii="Times New Roman" w:hAnsi="Times New Roman"/>
          <w:color w:val="000000"/>
          <w:sz w:val="30"/>
          <w:szCs w:val="30"/>
        </w:rPr>
        <w:t>лғаятын ағза корларының к</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леміне байланысты.</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rPr>
        <w:t>Төзімділіктің дамуы негізінен қимыл бағдарының ж</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не вегетативті қызме</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 xml:space="preserve">тердің жетілуімен байланысты, </w:t>
      </w:r>
      <w:r w:rsidRPr="00AD18D4">
        <w:rPr>
          <w:rFonts w:ascii="Times New Roman" w:hAnsi="Times New Roman"/>
          <w:color w:val="000000"/>
          <w:sz w:val="30"/>
          <w:szCs w:val="30"/>
          <w:lang w:val="kk-KZ"/>
        </w:rPr>
        <w:t>ә</w:t>
      </w:r>
      <w:r w:rsidRPr="00AD18D4">
        <w:rPr>
          <w:rFonts w:ascii="Times New Roman" w:hAnsi="Times New Roman"/>
          <w:color w:val="000000"/>
          <w:sz w:val="30"/>
          <w:szCs w:val="30"/>
        </w:rPr>
        <w:t>ртүрлі жүйелердің гомеостаз</w:t>
      </w:r>
      <w:r w:rsidRPr="00AD18D4">
        <w:rPr>
          <w:rFonts w:ascii="Times New Roman" w:hAnsi="Times New Roman"/>
          <w:color w:val="000000"/>
          <w:sz w:val="30"/>
          <w:szCs w:val="30"/>
          <w:lang w:val="kk-KZ"/>
        </w:rPr>
        <w:t>ынд</w:t>
      </w:r>
      <w:r w:rsidRPr="00AD18D4">
        <w:rPr>
          <w:rFonts w:ascii="Times New Roman" w:hAnsi="Times New Roman"/>
          <w:color w:val="000000"/>
          <w:sz w:val="30"/>
          <w:szCs w:val="30"/>
        </w:rPr>
        <w:t>ағы ығысулардың пайда болуына әкеп со</w:t>
      </w:r>
      <w:r w:rsidRPr="00AD18D4">
        <w:rPr>
          <w:rFonts w:ascii="Times New Roman" w:hAnsi="Times New Roman"/>
          <w:color w:val="000000"/>
          <w:sz w:val="30"/>
          <w:szCs w:val="30"/>
          <w:lang w:val="kk-KZ"/>
        </w:rPr>
        <w:t>ғ</w:t>
      </w:r>
      <w:r w:rsidRPr="00AD18D4">
        <w:rPr>
          <w:rFonts w:ascii="Times New Roman" w:hAnsi="Times New Roman"/>
          <w:color w:val="000000"/>
          <w:sz w:val="30"/>
          <w:szCs w:val="30"/>
        </w:rPr>
        <w:t xml:space="preserve">ады. </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lastRenderedPageBreak/>
        <w:t>Төзімділіктің жоғары өсімі 7-10 жаста байқалады. Содан кейін, бірте-бірте өсіп, 20-30 жасында максимумына жетіп, 40 жастан кейін төмендейді.</w:t>
      </w:r>
    </w:p>
    <w:p w:rsidR="00C8451B" w:rsidRPr="00AD18D4" w:rsidRDefault="00C8451B" w:rsidP="00AD18D4">
      <w:pPr>
        <w:spacing w:after="0"/>
        <w:ind w:right="141" w:firstLine="540"/>
        <w:jc w:val="both"/>
        <w:rPr>
          <w:rFonts w:ascii="Times New Roman" w:hAnsi="Times New Roman"/>
          <w:b/>
          <w:color w:val="000000"/>
          <w:sz w:val="30"/>
          <w:szCs w:val="30"/>
          <w:lang w:val="kk-KZ"/>
        </w:rPr>
      </w:pPr>
      <w:r w:rsidRPr="00AD18D4">
        <w:rPr>
          <w:rFonts w:ascii="Times New Roman" w:hAnsi="Times New Roman"/>
          <w:b/>
          <w:color w:val="000000"/>
          <w:spacing w:val="30"/>
          <w:sz w:val="30"/>
          <w:szCs w:val="30"/>
          <w:lang w:val="kk-KZ"/>
        </w:rPr>
        <w:t>ОМҚ -</w:t>
      </w:r>
      <w:r w:rsidRPr="00AD18D4">
        <w:rPr>
          <w:rFonts w:ascii="Times New Roman" w:hAnsi="Times New Roman"/>
          <w:b/>
          <w:color w:val="000000"/>
          <w:sz w:val="30"/>
          <w:szCs w:val="30"/>
          <w:lang w:val="kk-KZ"/>
        </w:rPr>
        <w:t xml:space="preserve"> аэробты төзімділіктің көрсеткіші</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Аэробты сипатты жаттығуларды орындау кезінде 0</w:t>
      </w:r>
      <w:r w:rsidRPr="00AD18D4">
        <w:rPr>
          <w:rFonts w:ascii="Times New Roman" w:hAnsi="Times New Roman"/>
          <w:color w:val="000000"/>
          <w:sz w:val="30"/>
          <w:szCs w:val="30"/>
          <w:vertAlign w:val="subscript"/>
          <w:lang w:val="kk-KZ"/>
        </w:rPr>
        <w:t>2</w:t>
      </w:r>
      <w:r w:rsidRPr="00AD18D4">
        <w:rPr>
          <w:rFonts w:ascii="Times New Roman" w:hAnsi="Times New Roman"/>
          <w:color w:val="000000"/>
          <w:sz w:val="30"/>
          <w:szCs w:val="30"/>
          <w:lang w:val="kk-KZ"/>
        </w:rPr>
        <w:t xml:space="preserve"> қолдану шапшаңдығы жүктеме өсуімен катар артады. ОМҚ-ы қаншалықты жоғары болса, төзімділікте соншалықты жоғары болады.</w:t>
      </w:r>
    </w:p>
    <w:p w:rsidR="00C8451B" w:rsidRPr="00AD18D4" w:rsidRDefault="00C8451B" w:rsidP="00AD18D4">
      <w:pPr>
        <w:spacing w:after="0"/>
        <w:ind w:right="141" w:firstLine="540"/>
        <w:jc w:val="both"/>
        <w:rPr>
          <w:rFonts w:ascii="Times New Roman" w:hAnsi="Times New Roman"/>
          <w:color w:val="000000"/>
          <w:sz w:val="30"/>
          <w:szCs w:val="30"/>
        </w:rPr>
      </w:pPr>
      <w:r w:rsidRPr="00AD18D4">
        <w:rPr>
          <w:rFonts w:ascii="Times New Roman" w:hAnsi="Times New Roman"/>
          <w:color w:val="000000"/>
          <w:sz w:val="30"/>
          <w:szCs w:val="30"/>
          <w:lang w:val="kk-KZ"/>
        </w:rPr>
        <w:t xml:space="preserve">ОМК.-ы ағзаның 50 % -дан көп бұлшық еттерінің жұмыс атқарған кезіндсгі деңгейімен және белгілі бір уақыт бірлігіндегі </w:t>
      </w:r>
      <w:r w:rsidRPr="00AD18D4">
        <w:rPr>
          <w:rFonts w:ascii="Times New Roman" w:hAnsi="Times New Roman"/>
          <w:color w:val="000000"/>
          <w:spacing w:val="30"/>
          <w:sz w:val="30"/>
          <w:szCs w:val="30"/>
          <w:lang w:val="kk-KZ"/>
        </w:rPr>
        <w:t>қолданылатын</w:t>
      </w:r>
      <w:r w:rsidRPr="00AD18D4">
        <w:rPr>
          <w:rFonts w:ascii="Times New Roman" w:hAnsi="Times New Roman"/>
          <w:color w:val="000000"/>
          <w:sz w:val="30"/>
          <w:szCs w:val="30"/>
          <w:lang w:val="kk-KZ"/>
        </w:rPr>
        <w:t xml:space="preserve"> оттегінің максимальды мөлшерімен айкындалады. </w:t>
      </w:r>
      <w:r w:rsidRPr="00AD18D4">
        <w:rPr>
          <w:rFonts w:ascii="Times New Roman" w:hAnsi="Times New Roman"/>
          <w:color w:val="000000"/>
          <w:sz w:val="30"/>
          <w:szCs w:val="30"/>
        </w:rPr>
        <w:t>ОМҚ-ның мөлшері бірқатар жағдайларға:</w:t>
      </w:r>
    </w:p>
    <w:p w:rsidR="00C8451B" w:rsidRPr="00AD18D4" w:rsidRDefault="00C8451B" w:rsidP="00AD18D4">
      <w:pPr>
        <w:numPr>
          <w:ilvl w:val="0"/>
          <w:numId w:val="73"/>
        </w:numPr>
        <w:tabs>
          <w:tab w:val="left" w:pos="236"/>
          <w:tab w:val="left" w:pos="900"/>
        </w:tabs>
        <w:spacing w:after="0"/>
        <w:ind w:right="141" w:firstLine="540"/>
        <w:jc w:val="both"/>
        <w:rPr>
          <w:rFonts w:ascii="Times New Roman" w:hAnsi="Times New Roman"/>
          <w:color w:val="000000"/>
          <w:sz w:val="30"/>
          <w:szCs w:val="30"/>
        </w:rPr>
      </w:pPr>
      <w:r w:rsidRPr="00AD18D4">
        <w:rPr>
          <w:rFonts w:ascii="Times New Roman" w:hAnsi="Times New Roman"/>
          <w:color w:val="000000"/>
          <w:sz w:val="30"/>
          <w:szCs w:val="30"/>
        </w:rPr>
        <w:t xml:space="preserve">тыныс алу мүшелерінің </w:t>
      </w:r>
      <w:r w:rsidRPr="00AD18D4">
        <w:rPr>
          <w:rFonts w:ascii="Times New Roman" w:hAnsi="Times New Roman"/>
          <w:color w:val="000000"/>
          <w:sz w:val="30"/>
          <w:szCs w:val="30"/>
          <w:lang w:val="kk-KZ"/>
        </w:rPr>
        <w:t>ө</w:t>
      </w:r>
      <w:r w:rsidRPr="00AD18D4">
        <w:rPr>
          <w:rFonts w:ascii="Times New Roman" w:hAnsi="Times New Roman"/>
          <w:color w:val="000000"/>
          <w:sz w:val="30"/>
          <w:szCs w:val="30"/>
        </w:rPr>
        <w:t>німділігіне;</w:t>
      </w:r>
    </w:p>
    <w:p w:rsidR="00C8451B" w:rsidRPr="00AD18D4" w:rsidRDefault="00C8451B" w:rsidP="00AD18D4">
      <w:pPr>
        <w:numPr>
          <w:ilvl w:val="0"/>
          <w:numId w:val="73"/>
        </w:numPr>
        <w:tabs>
          <w:tab w:val="left" w:pos="265"/>
          <w:tab w:val="left" w:pos="900"/>
        </w:tabs>
        <w:spacing w:after="0"/>
        <w:ind w:right="141" w:firstLine="540"/>
        <w:jc w:val="both"/>
        <w:rPr>
          <w:rFonts w:ascii="Times New Roman" w:hAnsi="Times New Roman"/>
          <w:color w:val="000000"/>
          <w:sz w:val="30"/>
          <w:szCs w:val="30"/>
        </w:rPr>
      </w:pPr>
      <w:r w:rsidRPr="00AD18D4">
        <w:rPr>
          <w:rFonts w:ascii="Times New Roman" w:hAnsi="Times New Roman"/>
          <w:color w:val="000000"/>
          <w:sz w:val="30"/>
          <w:szCs w:val="30"/>
        </w:rPr>
        <w:t>канның 0</w:t>
      </w:r>
      <w:r w:rsidRPr="00AD18D4">
        <w:rPr>
          <w:rFonts w:ascii="Times New Roman" w:hAnsi="Times New Roman"/>
          <w:color w:val="000000"/>
          <w:sz w:val="30"/>
          <w:szCs w:val="30"/>
          <w:vertAlign w:val="subscript"/>
        </w:rPr>
        <w:t>2</w:t>
      </w:r>
      <w:r w:rsidRPr="00AD18D4">
        <w:rPr>
          <w:rFonts w:ascii="Times New Roman" w:hAnsi="Times New Roman"/>
          <w:color w:val="000000"/>
          <w:sz w:val="30"/>
          <w:szCs w:val="30"/>
        </w:rPr>
        <w:t xml:space="preserve">-ін тасымалдау </w:t>
      </w:r>
      <w:r w:rsidRPr="00AD18D4">
        <w:rPr>
          <w:rFonts w:ascii="Times New Roman" w:hAnsi="Times New Roman"/>
          <w:color w:val="000000"/>
          <w:sz w:val="30"/>
          <w:szCs w:val="30"/>
          <w:lang w:val="kk-KZ"/>
        </w:rPr>
        <w:t>қ</w:t>
      </w:r>
      <w:r w:rsidRPr="00AD18D4">
        <w:rPr>
          <w:rFonts w:ascii="Times New Roman" w:hAnsi="Times New Roman"/>
          <w:color w:val="000000"/>
          <w:sz w:val="30"/>
          <w:szCs w:val="30"/>
        </w:rPr>
        <w:t>абілетіне;</w:t>
      </w:r>
    </w:p>
    <w:p w:rsidR="00C8451B" w:rsidRPr="00AD18D4" w:rsidRDefault="00C8451B" w:rsidP="00AD18D4">
      <w:pPr>
        <w:numPr>
          <w:ilvl w:val="0"/>
          <w:numId w:val="73"/>
        </w:numPr>
        <w:tabs>
          <w:tab w:val="left" w:pos="255"/>
          <w:tab w:val="left" w:pos="900"/>
        </w:tabs>
        <w:spacing w:after="0"/>
        <w:ind w:right="141" w:firstLine="540"/>
        <w:jc w:val="both"/>
        <w:rPr>
          <w:rFonts w:ascii="Times New Roman" w:hAnsi="Times New Roman"/>
          <w:color w:val="000000"/>
          <w:sz w:val="30"/>
          <w:szCs w:val="30"/>
        </w:rPr>
      </w:pPr>
      <w:r w:rsidRPr="00AD18D4">
        <w:rPr>
          <w:rFonts w:ascii="Times New Roman" w:hAnsi="Times New Roman"/>
          <w:color w:val="000000"/>
          <w:sz w:val="30"/>
          <w:szCs w:val="30"/>
        </w:rPr>
        <w:t>қызмет ет</w:t>
      </w:r>
      <w:r w:rsidRPr="00AD18D4">
        <w:rPr>
          <w:rFonts w:ascii="Times New Roman" w:hAnsi="Times New Roman"/>
          <w:color w:val="000000"/>
          <w:sz w:val="30"/>
          <w:szCs w:val="30"/>
          <w:lang w:val="kk-KZ"/>
        </w:rPr>
        <w:t>е</w:t>
      </w:r>
      <w:r w:rsidRPr="00AD18D4">
        <w:rPr>
          <w:rFonts w:ascii="Times New Roman" w:hAnsi="Times New Roman"/>
          <w:color w:val="000000"/>
          <w:sz w:val="30"/>
          <w:szCs w:val="30"/>
        </w:rPr>
        <w:t xml:space="preserve">тін </w:t>
      </w:r>
      <w:r w:rsidR="003B3227" w:rsidRPr="00AD18D4">
        <w:rPr>
          <w:rFonts w:ascii="Times New Roman" w:hAnsi="Times New Roman"/>
          <w:color w:val="000000"/>
          <w:sz w:val="30"/>
          <w:szCs w:val="30"/>
        </w:rPr>
        <w:t>бұл</w:t>
      </w:r>
      <w:r w:rsidRPr="00AD18D4">
        <w:rPr>
          <w:rFonts w:ascii="Times New Roman" w:hAnsi="Times New Roman"/>
          <w:color w:val="000000"/>
          <w:sz w:val="30"/>
          <w:szCs w:val="30"/>
        </w:rPr>
        <w:t>шық ет</w:t>
      </w:r>
      <w:r w:rsidRPr="00AD18D4">
        <w:rPr>
          <w:rFonts w:ascii="Times New Roman" w:hAnsi="Times New Roman"/>
          <w:color w:val="000000"/>
          <w:sz w:val="30"/>
          <w:szCs w:val="30"/>
          <w:lang w:val="kk-KZ"/>
        </w:rPr>
        <w:t>т</w:t>
      </w:r>
      <w:r w:rsidRPr="00AD18D4">
        <w:rPr>
          <w:rFonts w:ascii="Times New Roman" w:hAnsi="Times New Roman"/>
          <w:color w:val="000000"/>
          <w:sz w:val="30"/>
          <w:szCs w:val="30"/>
        </w:rPr>
        <w:t>ердің оттегін сі</w:t>
      </w:r>
      <w:r w:rsidRPr="00AD18D4">
        <w:rPr>
          <w:rFonts w:ascii="Times New Roman" w:hAnsi="Times New Roman"/>
          <w:color w:val="000000"/>
          <w:sz w:val="30"/>
          <w:szCs w:val="30"/>
          <w:lang w:val="kk-KZ"/>
        </w:rPr>
        <w:t>ң</w:t>
      </w:r>
      <w:r w:rsidRPr="00AD18D4">
        <w:rPr>
          <w:rFonts w:ascii="Times New Roman" w:hAnsi="Times New Roman"/>
          <w:color w:val="000000"/>
          <w:sz w:val="30"/>
          <w:szCs w:val="30"/>
        </w:rPr>
        <w:t>іру қабілетіне байла</w:t>
      </w:r>
      <w:r w:rsidRPr="00AD18D4">
        <w:rPr>
          <w:rFonts w:ascii="Times New Roman" w:hAnsi="Times New Roman"/>
          <w:color w:val="000000"/>
          <w:sz w:val="30"/>
          <w:szCs w:val="30"/>
          <w:lang w:val="kk-KZ"/>
        </w:rPr>
        <w:t>н</w:t>
      </w:r>
      <w:r w:rsidRPr="00AD18D4">
        <w:rPr>
          <w:rFonts w:ascii="Times New Roman" w:hAnsi="Times New Roman"/>
          <w:color w:val="000000"/>
          <w:sz w:val="30"/>
          <w:szCs w:val="30"/>
        </w:rPr>
        <w:t>ысты.</w:t>
      </w:r>
    </w:p>
    <w:p w:rsidR="00C8451B" w:rsidRPr="00AD18D4" w:rsidRDefault="00C8451B" w:rsidP="00AD18D4">
      <w:pPr>
        <w:spacing w:after="0"/>
        <w:ind w:right="141" w:firstLine="540"/>
        <w:jc w:val="both"/>
        <w:rPr>
          <w:rFonts w:ascii="Times New Roman" w:eastAsia="Arial Unicode MS" w:hAnsi="Times New Roman"/>
          <w:color w:val="000000"/>
          <w:sz w:val="30"/>
          <w:szCs w:val="30"/>
          <w:lang w:val="kk-KZ"/>
        </w:rPr>
      </w:pPr>
      <w:r w:rsidRPr="00AD18D4">
        <w:rPr>
          <w:rFonts w:ascii="Times New Roman" w:eastAsia="Arial Unicode MS" w:hAnsi="Times New Roman"/>
          <w:color w:val="000000"/>
          <w:sz w:val="30"/>
          <w:szCs w:val="30"/>
        </w:rPr>
        <w:t xml:space="preserve">ОМҚ-ы деңгейі тыныс алу және жүрек </w:t>
      </w:r>
      <w:r w:rsidRPr="00AD18D4">
        <w:rPr>
          <w:rFonts w:ascii="Times New Roman" w:eastAsia="Arial Unicode MS" w:hAnsi="Times New Roman"/>
          <w:color w:val="000000"/>
          <w:sz w:val="30"/>
          <w:szCs w:val="30"/>
          <w:lang w:val="kk-KZ"/>
        </w:rPr>
        <w:t>т</w:t>
      </w:r>
      <w:r w:rsidRPr="00AD18D4">
        <w:rPr>
          <w:rFonts w:ascii="Times New Roman" w:eastAsia="Arial Unicode MS" w:hAnsi="Times New Roman"/>
          <w:color w:val="000000"/>
          <w:sz w:val="30"/>
          <w:szCs w:val="30"/>
        </w:rPr>
        <w:t>амыр жүй</w:t>
      </w:r>
      <w:r w:rsidRPr="00AD18D4">
        <w:rPr>
          <w:rFonts w:ascii="Times New Roman" w:eastAsia="Arial Unicode MS" w:hAnsi="Times New Roman"/>
          <w:color w:val="000000"/>
          <w:sz w:val="30"/>
          <w:szCs w:val="30"/>
          <w:lang w:val="kk-KZ"/>
        </w:rPr>
        <w:t>е</w:t>
      </w:r>
      <w:r w:rsidRPr="00AD18D4">
        <w:rPr>
          <w:rFonts w:ascii="Times New Roman" w:eastAsia="Arial Unicode MS" w:hAnsi="Times New Roman"/>
          <w:color w:val="000000"/>
          <w:sz w:val="30"/>
          <w:szCs w:val="30"/>
        </w:rPr>
        <w:t xml:space="preserve">лерінің максимальды </w:t>
      </w:r>
      <w:r w:rsidRPr="00AD18D4">
        <w:rPr>
          <w:rFonts w:ascii="Times New Roman" w:eastAsia="Arial Unicode MS" w:hAnsi="Times New Roman"/>
          <w:color w:val="000000"/>
          <w:sz w:val="30"/>
          <w:szCs w:val="30"/>
          <w:lang w:val="kk-KZ"/>
        </w:rPr>
        <w:t>ө</w:t>
      </w:r>
      <w:r w:rsidRPr="00AD18D4">
        <w:rPr>
          <w:rFonts w:ascii="Times New Roman" w:eastAsia="Arial Unicode MS" w:hAnsi="Times New Roman"/>
          <w:color w:val="000000"/>
          <w:sz w:val="30"/>
          <w:szCs w:val="30"/>
        </w:rPr>
        <w:t>німділігін к</w:t>
      </w:r>
      <w:r w:rsidRPr="00AD18D4">
        <w:rPr>
          <w:rFonts w:ascii="Times New Roman" w:eastAsia="Arial Unicode MS" w:hAnsi="Times New Roman"/>
          <w:color w:val="000000"/>
          <w:sz w:val="30"/>
          <w:szCs w:val="30"/>
          <w:lang w:val="kk-KZ"/>
        </w:rPr>
        <w:t>ө</w:t>
      </w:r>
      <w:r w:rsidRPr="00AD18D4">
        <w:rPr>
          <w:rFonts w:ascii="Times New Roman" w:eastAsia="Arial Unicode MS" w:hAnsi="Times New Roman"/>
          <w:color w:val="000000"/>
          <w:sz w:val="30"/>
          <w:szCs w:val="30"/>
        </w:rPr>
        <w:t>рсет</w:t>
      </w:r>
      <w:r w:rsidRPr="00AD18D4">
        <w:rPr>
          <w:rFonts w:ascii="Times New Roman" w:eastAsia="Arial Unicode MS" w:hAnsi="Times New Roman"/>
          <w:color w:val="000000"/>
          <w:sz w:val="30"/>
          <w:szCs w:val="30"/>
          <w:lang w:val="kk-KZ"/>
        </w:rPr>
        <w:t>е</w:t>
      </w:r>
      <w:r w:rsidRPr="00AD18D4">
        <w:rPr>
          <w:rFonts w:ascii="Times New Roman" w:eastAsia="Arial Unicode MS" w:hAnsi="Times New Roman"/>
          <w:color w:val="000000"/>
          <w:sz w:val="30"/>
          <w:szCs w:val="30"/>
        </w:rPr>
        <w:t>ді және оттектік шек деп</w:t>
      </w:r>
      <w:r w:rsidRPr="00AD18D4">
        <w:rPr>
          <w:rFonts w:ascii="Times New Roman" w:eastAsia="Arial Unicode MS" w:hAnsi="Times New Roman"/>
          <w:color w:val="000000"/>
          <w:sz w:val="30"/>
          <w:szCs w:val="30"/>
          <w:lang w:val="kk-KZ"/>
        </w:rPr>
        <w:t xml:space="preserve"> аталады.</w:t>
      </w:r>
    </w:p>
    <w:p w:rsidR="00C8451B" w:rsidRPr="00AD18D4" w:rsidRDefault="00603F1F" w:rsidP="00AD18D4">
      <w:pPr>
        <w:spacing w:after="0"/>
        <w:ind w:right="141" w:firstLine="540"/>
        <w:jc w:val="both"/>
        <w:rPr>
          <w:rFonts w:ascii="Times New Roman" w:eastAsia="Arial Unicode MS" w:hAnsi="Times New Roman"/>
          <w:color w:val="000000"/>
          <w:sz w:val="30"/>
          <w:szCs w:val="30"/>
          <w:lang w:val="kk-KZ"/>
        </w:rPr>
      </w:pPr>
      <w:r w:rsidRPr="00AD18D4">
        <w:rPr>
          <w:rFonts w:ascii="Times New Roman" w:eastAsia="Arial Unicode MS" w:hAnsi="Times New Roman"/>
          <w:color w:val="000000"/>
          <w:sz w:val="30"/>
          <w:szCs w:val="30"/>
          <w:lang w:val="kk-KZ"/>
        </w:rPr>
        <w:t>1) Т</w:t>
      </w:r>
      <w:r w:rsidR="00C8451B" w:rsidRPr="00AD18D4">
        <w:rPr>
          <w:rFonts w:ascii="Times New Roman" w:eastAsia="Arial Unicode MS" w:hAnsi="Times New Roman"/>
          <w:color w:val="000000"/>
          <w:sz w:val="30"/>
          <w:szCs w:val="30"/>
          <w:lang w:val="kk-KZ"/>
        </w:rPr>
        <w:t>ыныс алу өнімділігі.</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Оның көрсеткіші - өкпенің желденуі. ТМК-і тыныштық күйде - 5-8 л/мин, жұмыс кезінде 120-130 л/мин, бұл ТЖ-ң 10-12 ден 40- 50 рет/мин-қа дейін және ТК-ң 500 мл-ден 3000 мл-гс дейін артуы есебінен жүреді.</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Осындай жолмсн тыныс алу бұлшық еттерінің күші өнімділікке шынығу кезінде артады.</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0</w:t>
      </w:r>
      <w:r w:rsidRPr="00AD18D4">
        <w:rPr>
          <w:rFonts w:ascii="Times New Roman" w:hAnsi="Times New Roman"/>
          <w:color w:val="000000"/>
          <w:sz w:val="30"/>
          <w:szCs w:val="30"/>
          <w:vertAlign w:val="subscript"/>
          <w:lang w:val="kk-KZ"/>
        </w:rPr>
        <w:t>2</w:t>
      </w:r>
      <w:r w:rsidRPr="00AD18D4">
        <w:rPr>
          <w:rFonts w:ascii="Times New Roman" w:hAnsi="Times New Roman"/>
          <w:color w:val="000000"/>
          <w:sz w:val="30"/>
          <w:szCs w:val="30"/>
          <w:lang w:val="kk-KZ"/>
        </w:rPr>
        <w:t xml:space="preserve">-к қысым 100-ден </w:t>
      </w:r>
      <w:smartTag w:uri="urn:schemas-microsoft-com:office:smarttags" w:element="metricconverter">
        <w:smartTagPr>
          <w:attr w:name="ProductID" w:val="135 мм"/>
        </w:smartTagPr>
        <w:r w:rsidRPr="00AD18D4">
          <w:rPr>
            <w:rFonts w:ascii="Times New Roman" w:hAnsi="Times New Roman"/>
            <w:color w:val="000000"/>
            <w:sz w:val="30"/>
            <w:szCs w:val="30"/>
            <w:lang w:val="kk-KZ"/>
          </w:rPr>
          <w:t>135 мм</w:t>
        </w:r>
      </w:smartTag>
      <w:r w:rsidRPr="00AD18D4">
        <w:rPr>
          <w:rFonts w:ascii="Times New Roman" w:hAnsi="Times New Roman"/>
          <w:color w:val="000000"/>
          <w:sz w:val="30"/>
          <w:szCs w:val="30"/>
          <w:lang w:val="kk-KZ"/>
        </w:rPr>
        <w:t xml:space="preserve"> с.б.-на дейін көтеріледі, өйткені қысым градиенті өсіп, өкпедегі О, сіңірілуі артады.</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Тыныс алу мүшелерінің қызметі іс-жүзінде 1) ОМҚ-ын шектемейді, өйткені ОМҚ-ы деңгейі максимальды ерікті желденуі (МЕЖ) деңгейіне қарағанда біршама төмен өлшемдермен жетеді. (МЕЖ = 180 л/мин (ерлерде, ол ОМҚ-ы 120-да жетеді). </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 2) Төзімділікке машықтану кезінде эритроциттердің мөлшері, &lt;5млн, </w:t>
      </w:r>
      <w:smartTag w:uri="urn:schemas-microsoft-com:office:smarttags" w:element="metricconverter">
        <w:smartTagPr>
          <w:attr w:name="ProductID" w:val="1 мм"/>
        </w:smartTagPr>
        <w:r w:rsidRPr="00AD18D4">
          <w:rPr>
            <w:rFonts w:ascii="Times New Roman" w:hAnsi="Times New Roman"/>
            <w:color w:val="000000"/>
            <w:sz w:val="30"/>
            <w:szCs w:val="30"/>
            <w:lang w:val="kk-KZ"/>
          </w:rPr>
          <w:t>1 мм</w:t>
        </w:r>
      </w:smartTag>
      <w:r w:rsidRPr="00AD18D4">
        <w:rPr>
          <w:rFonts w:ascii="Times New Roman" w:hAnsi="Times New Roman"/>
          <w:color w:val="000000"/>
          <w:sz w:val="30"/>
          <w:szCs w:val="30"/>
          <w:lang w:val="kk-KZ"/>
        </w:rPr>
        <w:t xml:space="preserve"> 3 канда 7 млн.дейін) қанның оттектік сыйымдылығы артады, жүрек бұлшықетінің бірыңғай гипертрофиясы байқалады және қуыстарының көлемі ұлғаяды. Нәтижесінде систолалык қан көлемі артады (60 70 мл-ден 130-210 мл-ге дейін), ҚМК-і артады (5 л/мин-тан 25-35 л/мин-ке дейін).</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lastRenderedPageBreak/>
        <w:t>3) Жұмыс ксзінде ұлпалардың О</w:t>
      </w:r>
      <w:r w:rsidRPr="00AD18D4">
        <w:rPr>
          <w:rFonts w:ascii="Times New Roman" w:hAnsi="Times New Roman"/>
          <w:color w:val="000000"/>
          <w:sz w:val="30"/>
          <w:szCs w:val="30"/>
          <w:vertAlign w:val="subscript"/>
          <w:lang w:val="kk-KZ"/>
        </w:rPr>
        <w:t>2</w:t>
      </w:r>
      <w:r w:rsidRPr="00AD18D4">
        <w:rPr>
          <w:rFonts w:ascii="Times New Roman" w:hAnsi="Times New Roman"/>
          <w:color w:val="000000"/>
          <w:sz w:val="30"/>
          <w:szCs w:val="30"/>
          <w:lang w:val="kk-KZ"/>
        </w:rPr>
        <w:t>, сіңіруі Бор тиімділігі есебінен ұлғаяды және фсрменттер белсенділін артады. Шынығу нәтижесінде бұлшық еттердегі қылтамырлар мөлшері және митохондрийлер тығыздығы артады.</w:t>
      </w:r>
    </w:p>
    <w:p w:rsidR="00C8451B" w:rsidRPr="00AD18D4" w:rsidRDefault="00C8451B" w:rsidP="00AD18D4">
      <w:pPr>
        <w:spacing w:after="0"/>
        <w:ind w:right="141" w:firstLine="540"/>
        <w:jc w:val="both"/>
        <w:rPr>
          <w:rFonts w:ascii="Times New Roman" w:hAnsi="Times New Roman"/>
          <w:b/>
          <w:color w:val="000000"/>
          <w:spacing w:val="10"/>
          <w:sz w:val="30"/>
          <w:szCs w:val="30"/>
          <w:lang w:val="kk-KZ"/>
        </w:rPr>
      </w:pPr>
      <w:r w:rsidRPr="00AD18D4">
        <w:rPr>
          <w:rFonts w:ascii="Times New Roman" w:hAnsi="Times New Roman"/>
          <w:b/>
          <w:bCs/>
          <w:color w:val="000000"/>
          <w:sz w:val="30"/>
          <w:szCs w:val="30"/>
          <w:lang w:val="kk-KZ"/>
        </w:rPr>
        <w:t>Ептілік</w:t>
      </w:r>
      <w:r w:rsidRPr="00AD18D4">
        <w:rPr>
          <w:rFonts w:ascii="Times New Roman" w:hAnsi="Times New Roman"/>
          <w:b/>
          <w:color w:val="000000"/>
          <w:spacing w:val="10"/>
          <w:sz w:val="30"/>
          <w:szCs w:val="30"/>
          <w:lang w:val="kk-KZ"/>
        </w:rPr>
        <w:t xml:space="preserve"> пен иілгіштік.</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Ептілік және иілгіштік негізгі дене сапасының көрсеткіштеріне жатады. Ептілік адамның жеке тіршілігі барысында, сонымен бірге спорттық шынығуда жаксы дамиды. Илгіштік, керісінше маңызды генетикалық бақылауда болады, сондай-ақ, тиянақты сұрыптауды және онтогенездегі ертерек жстілуді талап етеді.</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Ептілік қимылдық міндеттерге сай үйлесімді козғалыст</w:t>
      </w:r>
      <w:r w:rsidR="00A371BF" w:rsidRPr="00AD18D4">
        <w:rPr>
          <w:rFonts w:ascii="Times New Roman" w:hAnsi="Times New Roman"/>
          <w:color w:val="000000"/>
          <w:sz w:val="30"/>
          <w:szCs w:val="30"/>
          <w:lang w:val="kk-KZ"/>
        </w:rPr>
        <w:t>арды тез, әрі дәл орындау кабілЕ</w:t>
      </w:r>
      <w:r w:rsidRPr="00AD18D4">
        <w:rPr>
          <w:rFonts w:ascii="Times New Roman" w:hAnsi="Times New Roman"/>
          <w:color w:val="000000"/>
          <w:sz w:val="30"/>
          <w:szCs w:val="30"/>
          <w:lang w:val="kk-KZ"/>
        </w:rPr>
        <w:t>тімен сипатталады.</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Ептіліктің бірнеше ерекшеліктері бар: жаңа қимыл актілерін және қимыл дағдыларын қалыптастыру қабілеті;</w:t>
      </w:r>
    </w:p>
    <w:p w:rsidR="00C8451B" w:rsidRPr="00AD18D4" w:rsidRDefault="00C8451B" w:rsidP="00AD18D4">
      <w:pPr>
        <w:spacing w:after="0"/>
        <w:ind w:right="141"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жағдай өзгергендс бір қимылдан екіншісіне жеңіл өтеді; күрдслі бағдарлы қимылдардың орындалуымен сипатталады.</w:t>
      </w:r>
    </w:p>
    <w:p w:rsidR="00C8451B" w:rsidRPr="00AD18D4" w:rsidRDefault="00C8451B" w:rsidP="00AD18D4">
      <w:pPr>
        <w:pStyle w:val="21"/>
        <w:tabs>
          <w:tab w:val="left" w:pos="0"/>
          <w:tab w:val="left" w:pos="142"/>
        </w:tabs>
        <w:spacing w:line="276" w:lineRule="auto"/>
        <w:ind w:right="40" w:firstLine="540"/>
        <w:rPr>
          <w:color w:val="000000"/>
          <w:sz w:val="30"/>
          <w:szCs w:val="30"/>
          <w:lang w:val="kk-KZ"/>
        </w:rPr>
      </w:pPr>
      <w:r w:rsidRPr="00AD18D4">
        <w:rPr>
          <w:sz w:val="30"/>
          <w:szCs w:val="30"/>
          <w:lang w:val="kk-KZ"/>
        </w:rPr>
        <w:t>Ептіліктің белгілері - бағдарлы күрделілік, қимылдар нақтылығы және олардың тез орындалуы. Ептілікті дамыту үшін тыныту барысында бір қимылды әртүрлі жағдайларда орындалуын, қимыл нәтижесі туралы жедел қосымша ақпарат алуды, уақыт тапшылығы жағдайында тез шешім кабылдау дағдысын қалыптастыру кажет.</w:t>
      </w:r>
    </w:p>
    <w:p w:rsidR="00C8451B" w:rsidRPr="00AD18D4" w:rsidRDefault="00C8451B" w:rsidP="00AD18D4">
      <w:pPr>
        <w:tabs>
          <w:tab w:val="left" w:pos="0"/>
          <w:tab w:val="left" w:pos="284"/>
          <w:tab w:val="left" w:pos="2266"/>
          <w:tab w:val="left" w:pos="4738"/>
        </w:tabs>
        <w:spacing w:after="0"/>
        <w:ind w:right="4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Иілгіштік дегеніміз буындардағы қимылдар дәрежесімен, буын үстінің ерекшеліктерімен, бұлшық еттердің серпімділігімен және сіңір-қоспа аппараты күй</w:t>
      </w:r>
      <w:r w:rsidR="00D225BE" w:rsidRPr="00AD18D4">
        <w:rPr>
          <w:rFonts w:ascii="Times New Roman" w:hAnsi="Times New Roman"/>
          <w:color w:val="000000"/>
          <w:sz w:val="30"/>
          <w:szCs w:val="30"/>
          <w:lang w:val="kk-KZ"/>
        </w:rPr>
        <w:t>імен анықталатын дене сапасы. Де</w:t>
      </w:r>
      <w:r w:rsidRPr="00AD18D4">
        <w:rPr>
          <w:rFonts w:ascii="Times New Roman" w:hAnsi="Times New Roman"/>
          <w:color w:val="000000"/>
          <w:sz w:val="30"/>
          <w:szCs w:val="30"/>
          <w:lang w:val="kk-KZ"/>
        </w:rPr>
        <w:t>ненің бұл қасиеті гимнастикалық және акробатикалық жаттығуларда, диск лақтыруда спорттық нәтижелерге жетуге мүмкіндік береді. Ол қимыл аппаратын басқара алу қабілетіне және оның морфофункциональді ерекшеліктеріне (бұлшық ет тұтқырлығына, сіңір аппараттарынын</w:t>
      </w:r>
      <w:r w:rsidRPr="00AD18D4">
        <w:rPr>
          <w:rFonts w:ascii="Times New Roman" w:hAnsi="Times New Roman"/>
          <w:color w:val="000000"/>
          <w:sz w:val="30"/>
          <w:szCs w:val="30"/>
          <w:lang w:val="kk-KZ"/>
        </w:rPr>
        <w:tab/>
        <w:t>созылмалылығына,</w:t>
      </w:r>
      <w:r w:rsidRPr="00AD18D4">
        <w:rPr>
          <w:rFonts w:ascii="Times New Roman" w:hAnsi="Times New Roman"/>
          <w:color w:val="000000"/>
          <w:sz w:val="30"/>
          <w:szCs w:val="30"/>
          <w:lang w:val="kk-KZ"/>
        </w:rPr>
        <w:tab/>
        <w:t>омыртқа аралық</w:t>
      </w:r>
      <w:r w:rsidR="00125212" w:rsidRPr="00AD18D4">
        <w:rPr>
          <w:rFonts w:ascii="Times New Roman" w:hAnsi="Times New Roman"/>
          <w:color w:val="000000"/>
          <w:sz w:val="30"/>
          <w:szCs w:val="30"/>
          <w:lang w:val="kk-KZ"/>
        </w:rPr>
        <w:t xml:space="preserve"> </w:t>
      </w:r>
      <w:r w:rsidRPr="00AD18D4">
        <w:rPr>
          <w:rFonts w:ascii="Times New Roman" w:hAnsi="Times New Roman"/>
          <w:color w:val="000000"/>
          <w:sz w:val="30"/>
          <w:szCs w:val="30"/>
          <w:lang w:val="kk-KZ"/>
        </w:rPr>
        <w:t>байланыстардың күйіне) байланысты. Иілгіштік бұлшық етт</w:t>
      </w:r>
      <w:r w:rsidR="00D225BE" w:rsidRPr="00AD18D4">
        <w:rPr>
          <w:rFonts w:ascii="Times New Roman" w:hAnsi="Times New Roman"/>
          <w:color w:val="000000"/>
          <w:sz w:val="30"/>
          <w:szCs w:val="30"/>
          <w:lang w:val="kk-KZ"/>
        </w:rPr>
        <w:t>е</w:t>
      </w:r>
      <w:r w:rsidRPr="00AD18D4">
        <w:rPr>
          <w:rFonts w:ascii="Times New Roman" w:hAnsi="Times New Roman"/>
          <w:color w:val="000000"/>
          <w:sz w:val="30"/>
          <w:szCs w:val="30"/>
          <w:lang w:val="kk-KZ"/>
        </w:rPr>
        <w:t xml:space="preserve">рді қыздырғанда жоғарылайды, суықта төмендейді. Ұйқылы күйде және шаршағанда төмендейді. Иілгіштіктің ең аз көрсеткіші таңертең байқалады, ең жоғарғы деңгейіне күндіз (12-17 сағ.) жетеді. Иілгіштіктің жақсаруы сөре алдыңғы қозу кезінде ЖСЖ артқан кезде, </w:t>
      </w:r>
      <w:r w:rsidR="00287782" w:rsidRPr="00AD18D4">
        <w:rPr>
          <w:rFonts w:ascii="Times New Roman" w:hAnsi="Times New Roman"/>
          <w:color w:val="000000"/>
          <w:sz w:val="30"/>
          <w:szCs w:val="30"/>
          <w:lang w:val="kk-KZ"/>
        </w:rPr>
        <w:t>бұлшық</w:t>
      </w:r>
      <w:r w:rsidRPr="00AD18D4">
        <w:rPr>
          <w:rFonts w:ascii="Times New Roman" w:hAnsi="Times New Roman"/>
          <w:color w:val="000000"/>
          <w:sz w:val="30"/>
          <w:szCs w:val="30"/>
          <w:lang w:val="kk-KZ"/>
        </w:rPr>
        <w:t xml:space="preserve"> еттер арқылы жүретін қан ағымы күшейгенде, бой қыздыру кезінде жақсарады.</w:t>
      </w:r>
    </w:p>
    <w:p w:rsidR="00C8451B" w:rsidRPr="00AD18D4" w:rsidRDefault="00C8451B" w:rsidP="00AD18D4">
      <w:pPr>
        <w:tabs>
          <w:tab w:val="left" w:pos="0"/>
        </w:tabs>
        <w:spacing w:after="0"/>
        <w:ind w:right="4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lastRenderedPageBreak/>
        <w:t>Белсенді және енжар иілгіштік бар. Белсенді иілгіштік ерікті қимылдар кезінде буындарда, ал енжер иілгіштік сыртқы күштің әсерінен бұлшық еттердің созылуы кезінде байқалады. Енжар иілгіштік белсендіден көптеу болады. Иілгіштік қасиеті әйелдерде ерлерге карағанда басым болады. Егде жастаға кісілерді ең алдымен омыртқалар иілгіштігі төмендейді, бірақ, саусақ иілгіштігі ұзақ уақыт бойы сақталады.</w:t>
      </w:r>
    </w:p>
    <w:p w:rsidR="00C8451B" w:rsidRPr="002368BC" w:rsidRDefault="00826F98" w:rsidP="00AD18D4">
      <w:pPr>
        <w:tabs>
          <w:tab w:val="left" w:pos="0"/>
        </w:tabs>
        <w:spacing w:after="0"/>
        <w:ind w:firstLine="540"/>
        <w:jc w:val="both"/>
        <w:rPr>
          <w:rFonts w:ascii="Times New Roman" w:hAnsi="Times New Roman"/>
          <w:b/>
          <w:color w:val="000000"/>
          <w:sz w:val="30"/>
          <w:szCs w:val="30"/>
          <w:lang w:val="kk-KZ"/>
        </w:rPr>
      </w:pPr>
      <w:r w:rsidRPr="002368BC">
        <w:rPr>
          <w:rFonts w:ascii="Times New Roman" w:hAnsi="Times New Roman"/>
          <w:b/>
          <w:color w:val="000000"/>
          <w:sz w:val="30"/>
          <w:szCs w:val="30"/>
          <w:lang w:val="kk-KZ"/>
        </w:rPr>
        <w:t>Дене сапалары к</w:t>
      </w:r>
      <w:r w:rsidRPr="00AD18D4">
        <w:rPr>
          <w:rFonts w:ascii="Times New Roman" w:hAnsi="Times New Roman"/>
          <w:b/>
          <w:color w:val="000000"/>
          <w:sz w:val="30"/>
          <w:szCs w:val="30"/>
          <w:lang w:val="kk-KZ"/>
        </w:rPr>
        <w:t>ө</w:t>
      </w:r>
      <w:r w:rsidR="00C8451B" w:rsidRPr="002368BC">
        <w:rPr>
          <w:rFonts w:ascii="Times New Roman" w:hAnsi="Times New Roman"/>
          <w:b/>
          <w:color w:val="000000"/>
          <w:sz w:val="30"/>
          <w:szCs w:val="30"/>
          <w:lang w:val="kk-KZ"/>
        </w:rPr>
        <w:t>рсе</w:t>
      </w:r>
      <w:r w:rsidR="00C8451B" w:rsidRPr="00AD18D4">
        <w:rPr>
          <w:rFonts w:ascii="Times New Roman" w:hAnsi="Times New Roman"/>
          <w:b/>
          <w:color w:val="000000"/>
          <w:sz w:val="30"/>
          <w:szCs w:val="30"/>
          <w:lang w:val="kk-KZ"/>
        </w:rPr>
        <w:t>т</w:t>
      </w:r>
      <w:r w:rsidR="00C8451B" w:rsidRPr="002368BC">
        <w:rPr>
          <w:rFonts w:ascii="Times New Roman" w:hAnsi="Times New Roman"/>
          <w:b/>
          <w:color w:val="000000"/>
          <w:sz w:val="30"/>
          <w:szCs w:val="30"/>
          <w:lang w:val="kk-KZ"/>
        </w:rPr>
        <w:t xml:space="preserve">кіштерінің өзара </w:t>
      </w:r>
      <w:r w:rsidR="00C8451B" w:rsidRPr="00AD18D4">
        <w:rPr>
          <w:rFonts w:ascii="Times New Roman" w:hAnsi="Times New Roman"/>
          <w:b/>
          <w:color w:val="000000"/>
          <w:sz w:val="30"/>
          <w:szCs w:val="30"/>
          <w:lang w:val="kk-KZ"/>
        </w:rPr>
        <w:t>б</w:t>
      </w:r>
      <w:r w:rsidR="00C8451B" w:rsidRPr="002368BC">
        <w:rPr>
          <w:rFonts w:ascii="Times New Roman" w:hAnsi="Times New Roman"/>
          <w:b/>
          <w:color w:val="000000"/>
          <w:sz w:val="30"/>
          <w:szCs w:val="30"/>
          <w:lang w:val="kk-KZ"/>
        </w:rPr>
        <w:t>айланысы</w:t>
      </w:r>
    </w:p>
    <w:p w:rsidR="00C8451B" w:rsidRPr="002368BC" w:rsidRDefault="00C8451B" w:rsidP="00AD18D4">
      <w:pPr>
        <w:tabs>
          <w:tab w:val="left" w:pos="0"/>
        </w:tabs>
        <w:spacing w:after="0"/>
        <w:ind w:right="4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Кү</w:t>
      </w:r>
      <w:r w:rsidRPr="00AD18D4">
        <w:rPr>
          <w:rFonts w:ascii="Times New Roman" w:hAnsi="Times New Roman"/>
          <w:color w:val="000000"/>
          <w:sz w:val="30"/>
          <w:szCs w:val="30"/>
          <w:lang w:val="kk-KZ"/>
        </w:rPr>
        <w:t>ш</w:t>
      </w:r>
      <w:r w:rsidRPr="002368BC">
        <w:rPr>
          <w:rFonts w:ascii="Times New Roman" w:hAnsi="Times New Roman"/>
          <w:color w:val="000000"/>
          <w:sz w:val="30"/>
          <w:szCs w:val="30"/>
          <w:lang w:val="kk-KZ"/>
        </w:rPr>
        <w:t>ті</w:t>
      </w:r>
      <w:r w:rsidRPr="00AD18D4">
        <w:rPr>
          <w:rFonts w:ascii="Times New Roman" w:hAnsi="Times New Roman"/>
          <w:color w:val="000000"/>
          <w:sz w:val="30"/>
          <w:szCs w:val="30"/>
          <w:lang w:val="kk-KZ"/>
        </w:rPr>
        <w:t>ң</w:t>
      </w:r>
      <w:r w:rsidRPr="002368BC">
        <w:rPr>
          <w:rFonts w:ascii="Times New Roman" w:hAnsi="Times New Roman"/>
          <w:color w:val="000000"/>
          <w:sz w:val="30"/>
          <w:szCs w:val="30"/>
          <w:lang w:val="kk-KZ"/>
        </w:rPr>
        <w:t>, шапшаңды</w:t>
      </w:r>
      <w:r w:rsidRPr="00AD18D4">
        <w:rPr>
          <w:rFonts w:ascii="Times New Roman" w:hAnsi="Times New Roman"/>
          <w:color w:val="000000"/>
          <w:sz w:val="30"/>
          <w:szCs w:val="30"/>
          <w:lang w:val="kk-KZ"/>
        </w:rPr>
        <w:t>қтың</w:t>
      </w:r>
      <w:r w:rsidRPr="002368BC">
        <w:rPr>
          <w:rFonts w:ascii="Times New Roman" w:hAnsi="Times New Roman"/>
          <w:color w:val="000000"/>
          <w:sz w:val="30"/>
          <w:szCs w:val="30"/>
          <w:lang w:val="kk-KZ"/>
        </w:rPr>
        <w:t>, төзімділіктің дамуы (екінші қимыл сап</w:t>
      </w:r>
      <w:r w:rsidRPr="00AD18D4">
        <w:rPr>
          <w:rFonts w:ascii="Times New Roman" w:hAnsi="Times New Roman"/>
          <w:color w:val="000000"/>
          <w:sz w:val="30"/>
          <w:szCs w:val="30"/>
          <w:lang w:val="kk-KZ"/>
        </w:rPr>
        <w:t>а</w:t>
      </w:r>
      <w:r w:rsidRPr="002368BC">
        <w:rPr>
          <w:rFonts w:ascii="Times New Roman" w:hAnsi="Times New Roman"/>
          <w:color w:val="000000"/>
          <w:sz w:val="30"/>
          <w:szCs w:val="30"/>
          <w:lang w:val="kk-KZ"/>
        </w:rPr>
        <w:t>сы болып қарастыры</w:t>
      </w:r>
      <w:r w:rsidRPr="00AD18D4">
        <w:rPr>
          <w:rFonts w:ascii="Times New Roman" w:hAnsi="Times New Roman"/>
          <w:color w:val="000000"/>
          <w:sz w:val="30"/>
          <w:szCs w:val="30"/>
          <w:lang w:val="kk-KZ"/>
        </w:rPr>
        <w:t>ла</w:t>
      </w:r>
      <w:r w:rsidRPr="002368BC">
        <w:rPr>
          <w:rFonts w:ascii="Times New Roman" w:hAnsi="Times New Roman"/>
          <w:color w:val="000000"/>
          <w:sz w:val="30"/>
          <w:szCs w:val="30"/>
          <w:lang w:val="kk-KZ"/>
        </w:rPr>
        <w:t>ды) еп</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ілікті </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лғайтады.</w:t>
      </w:r>
    </w:p>
    <w:p w:rsidR="00C8451B" w:rsidRPr="002368BC" w:rsidRDefault="00C8451B" w:rsidP="00AD18D4">
      <w:pPr>
        <w:tabs>
          <w:tab w:val="left" w:pos="0"/>
        </w:tabs>
        <w:spacing w:after="0"/>
        <w:ind w:right="4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Дене жатты</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уларымен жүйелі ш</w:t>
      </w:r>
      <w:r w:rsidRPr="00AD18D4">
        <w:rPr>
          <w:rFonts w:ascii="Times New Roman" w:hAnsi="Times New Roman"/>
          <w:color w:val="000000"/>
          <w:sz w:val="30"/>
          <w:szCs w:val="30"/>
          <w:lang w:val="kk-KZ"/>
        </w:rPr>
        <w:t>ұғ</w:t>
      </w:r>
      <w:r w:rsidRPr="002368BC">
        <w:rPr>
          <w:rFonts w:ascii="Times New Roman" w:hAnsi="Times New Roman"/>
          <w:color w:val="000000"/>
          <w:sz w:val="30"/>
          <w:szCs w:val="30"/>
          <w:lang w:val="kk-KZ"/>
        </w:rPr>
        <w:t>ылдану бар</w:t>
      </w:r>
      <w:r w:rsidR="00ED7E0E" w:rsidRPr="002368BC">
        <w:rPr>
          <w:rFonts w:ascii="Times New Roman" w:hAnsi="Times New Roman"/>
          <w:color w:val="000000"/>
          <w:sz w:val="30"/>
          <w:szCs w:val="30"/>
          <w:lang w:val="kk-KZ"/>
        </w:rPr>
        <w:t>лық дене сапаларының дамуына әк</w:t>
      </w:r>
      <w:r w:rsidR="00ED7E0E"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п со</w:t>
      </w:r>
      <w:r w:rsidRPr="00AD18D4">
        <w:rPr>
          <w:rFonts w:ascii="Times New Roman" w:hAnsi="Times New Roman"/>
          <w:color w:val="000000"/>
          <w:sz w:val="30"/>
          <w:szCs w:val="30"/>
          <w:lang w:val="kk-KZ"/>
        </w:rPr>
        <w:t>ғ</w:t>
      </w:r>
      <w:r w:rsidRPr="002368BC">
        <w:rPr>
          <w:rFonts w:ascii="Times New Roman" w:hAnsi="Times New Roman"/>
          <w:color w:val="000000"/>
          <w:sz w:val="30"/>
          <w:szCs w:val="30"/>
          <w:lang w:val="kk-KZ"/>
        </w:rPr>
        <w:t>ады. Бұ</w:t>
      </w:r>
      <w:r w:rsidRPr="00AD18D4">
        <w:rPr>
          <w:rFonts w:ascii="Times New Roman" w:hAnsi="Times New Roman"/>
          <w:color w:val="000000"/>
          <w:sz w:val="30"/>
          <w:szCs w:val="30"/>
          <w:lang w:val="kk-KZ"/>
        </w:rPr>
        <w:t xml:space="preserve">л </w:t>
      </w:r>
      <w:r w:rsidRPr="002368BC">
        <w:rPr>
          <w:rFonts w:ascii="Times New Roman" w:hAnsi="Times New Roman"/>
          <w:color w:val="000000"/>
          <w:sz w:val="30"/>
          <w:szCs w:val="30"/>
          <w:lang w:val="kk-KZ"/>
        </w:rPr>
        <w:t>физиологиялық механизмдердің жалпы</w:t>
      </w:r>
      <w:r w:rsidRPr="00AD18D4">
        <w:rPr>
          <w:rFonts w:ascii="Times New Roman" w:hAnsi="Times New Roman"/>
          <w:color w:val="000000"/>
          <w:sz w:val="30"/>
          <w:szCs w:val="30"/>
          <w:lang w:val="kk-KZ"/>
        </w:rPr>
        <w:t>лы</w:t>
      </w:r>
      <w:r w:rsidRPr="002368BC">
        <w:rPr>
          <w:rFonts w:ascii="Times New Roman" w:hAnsi="Times New Roman"/>
          <w:color w:val="000000"/>
          <w:sz w:val="30"/>
          <w:szCs w:val="30"/>
          <w:lang w:val="kk-KZ"/>
        </w:rPr>
        <w:t>лығымен т</w:t>
      </w:r>
      <w:r w:rsidRPr="00AD18D4">
        <w:rPr>
          <w:rFonts w:ascii="Times New Roman" w:hAnsi="Times New Roman"/>
          <w:color w:val="000000"/>
          <w:sz w:val="30"/>
          <w:szCs w:val="30"/>
          <w:lang w:val="kk-KZ"/>
        </w:rPr>
        <w:t>үсінд</w:t>
      </w:r>
      <w:r w:rsidRPr="002368BC">
        <w:rPr>
          <w:rFonts w:ascii="Times New Roman" w:hAnsi="Times New Roman"/>
          <w:color w:val="000000"/>
          <w:sz w:val="30"/>
          <w:szCs w:val="30"/>
          <w:lang w:val="kk-KZ"/>
        </w:rPr>
        <w:t>іледі. Шынығу бас</w:t>
      </w:r>
      <w:r w:rsidRPr="00AD18D4">
        <w:rPr>
          <w:rFonts w:ascii="Times New Roman" w:hAnsi="Times New Roman"/>
          <w:color w:val="000000"/>
          <w:sz w:val="30"/>
          <w:szCs w:val="30"/>
          <w:lang w:val="kk-KZ"/>
        </w:rPr>
        <w:t>тап</w:t>
      </w:r>
      <w:r w:rsidRPr="002368BC">
        <w:rPr>
          <w:rFonts w:ascii="Times New Roman" w:hAnsi="Times New Roman"/>
          <w:color w:val="000000"/>
          <w:sz w:val="30"/>
          <w:szCs w:val="30"/>
          <w:lang w:val="kk-KZ"/>
        </w:rPr>
        <w:t>қы к</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зінд</w:t>
      </w:r>
      <w:r w:rsidRPr="00AD18D4">
        <w:rPr>
          <w:rFonts w:ascii="Times New Roman" w:hAnsi="Times New Roman"/>
          <w:color w:val="000000"/>
          <w:sz w:val="30"/>
          <w:szCs w:val="30"/>
          <w:lang w:val="kk-KZ"/>
        </w:rPr>
        <w:t>е</w:t>
      </w:r>
      <w:r w:rsidRPr="002368BC">
        <w:rPr>
          <w:rFonts w:ascii="Times New Roman" w:hAnsi="Times New Roman"/>
          <w:color w:val="000000"/>
          <w:sz w:val="30"/>
          <w:szCs w:val="30"/>
          <w:lang w:val="kk-KZ"/>
        </w:rPr>
        <w:t xml:space="preserve"> дене</w:t>
      </w:r>
      <w:r w:rsidRPr="00AD18D4">
        <w:rPr>
          <w:rFonts w:ascii="Times New Roman" w:hAnsi="Times New Roman"/>
          <w:color w:val="000000"/>
          <w:sz w:val="30"/>
          <w:szCs w:val="30"/>
          <w:lang w:val="kk-KZ"/>
        </w:rPr>
        <w:t>нің</w:t>
      </w:r>
      <w:r w:rsidRPr="002368BC">
        <w:rPr>
          <w:rFonts w:ascii="Times New Roman" w:hAnsi="Times New Roman"/>
          <w:color w:val="000000"/>
          <w:sz w:val="30"/>
          <w:szCs w:val="30"/>
          <w:lang w:val="kk-KZ"/>
        </w:rPr>
        <w:t xml:space="preserve"> бір сапасының дамуы бас</w:t>
      </w:r>
      <w:r w:rsidRPr="00AD18D4">
        <w:rPr>
          <w:rFonts w:ascii="Times New Roman" w:hAnsi="Times New Roman"/>
          <w:color w:val="000000"/>
          <w:sz w:val="30"/>
          <w:szCs w:val="30"/>
          <w:lang w:val="kk-KZ"/>
        </w:rPr>
        <w:t>қ</w:t>
      </w:r>
      <w:r w:rsidRPr="002368BC">
        <w:rPr>
          <w:rFonts w:ascii="Times New Roman" w:hAnsi="Times New Roman"/>
          <w:color w:val="000000"/>
          <w:sz w:val="30"/>
          <w:szCs w:val="30"/>
          <w:lang w:val="kk-KZ"/>
        </w:rPr>
        <w:t>аларының жеті</w:t>
      </w:r>
      <w:r w:rsidRPr="00AD18D4">
        <w:rPr>
          <w:rFonts w:ascii="Times New Roman" w:hAnsi="Times New Roman"/>
          <w:color w:val="000000"/>
          <w:sz w:val="30"/>
          <w:szCs w:val="30"/>
          <w:lang w:val="kk-KZ"/>
        </w:rPr>
        <w:t>л</w:t>
      </w:r>
      <w:r w:rsidRPr="002368BC">
        <w:rPr>
          <w:rFonts w:ascii="Times New Roman" w:hAnsi="Times New Roman"/>
          <w:color w:val="000000"/>
          <w:sz w:val="30"/>
          <w:szCs w:val="30"/>
          <w:lang w:val="kk-KZ"/>
        </w:rPr>
        <w:t>уімен сәйкес жүреді.</w:t>
      </w:r>
    </w:p>
    <w:p w:rsidR="00C8451B" w:rsidRPr="002368BC" w:rsidRDefault="00C8451B" w:rsidP="00AD18D4">
      <w:pPr>
        <w:tabs>
          <w:tab w:val="left" w:pos="0"/>
        </w:tabs>
        <w:spacing w:after="0"/>
        <w:ind w:right="4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 қ</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был</w:t>
      </w:r>
      <w:r w:rsidRPr="00AD18D4">
        <w:rPr>
          <w:rFonts w:ascii="Times New Roman" w:hAnsi="Times New Roman"/>
          <w:color w:val="000000"/>
          <w:sz w:val="30"/>
          <w:szCs w:val="30"/>
          <w:lang w:val="kk-KZ"/>
        </w:rPr>
        <w:t>ы</w:t>
      </w:r>
      <w:r w:rsidRPr="002368BC">
        <w:rPr>
          <w:rFonts w:ascii="Times New Roman" w:hAnsi="Times New Roman"/>
          <w:color w:val="000000"/>
          <w:sz w:val="30"/>
          <w:szCs w:val="30"/>
          <w:lang w:val="kk-KZ"/>
        </w:rPr>
        <w:t>с - қимыл сапаларының оң көшір</w:t>
      </w:r>
      <w:r w:rsidRPr="00AD18D4">
        <w:rPr>
          <w:rFonts w:ascii="Times New Roman" w:hAnsi="Times New Roman"/>
          <w:color w:val="000000"/>
          <w:sz w:val="30"/>
          <w:szCs w:val="30"/>
          <w:lang w:val="kk-KZ"/>
        </w:rPr>
        <w:t>іл</w:t>
      </w:r>
      <w:r w:rsidRPr="002368BC">
        <w:rPr>
          <w:rFonts w:ascii="Times New Roman" w:hAnsi="Times New Roman"/>
          <w:color w:val="000000"/>
          <w:sz w:val="30"/>
          <w:szCs w:val="30"/>
          <w:lang w:val="kk-KZ"/>
        </w:rPr>
        <w:t>уі деп а</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алады.</w:t>
      </w:r>
    </w:p>
    <w:p w:rsidR="00C8451B" w:rsidRPr="00AD18D4" w:rsidRDefault="00C8451B" w:rsidP="00AD18D4">
      <w:pPr>
        <w:tabs>
          <w:tab w:val="left" w:pos="0"/>
        </w:tabs>
        <w:spacing w:after="0"/>
        <w:ind w:right="40" w:firstLine="540"/>
        <w:jc w:val="both"/>
        <w:rPr>
          <w:rFonts w:ascii="Times New Roman" w:hAnsi="Times New Roman"/>
          <w:color w:val="000000"/>
          <w:sz w:val="30"/>
          <w:szCs w:val="30"/>
          <w:lang w:val="kk-KZ"/>
        </w:rPr>
      </w:pPr>
      <w:r w:rsidRPr="002368BC">
        <w:rPr>
          <w:rFonts w:ascii="Times New Roman" w:hAnsi="Times New Roman"/>
          <w:color w:val="000000"/>
          <w:sz w:val="30"/>
          <w:szCs w:val="30"/>
          <w:lang w:val="kk-KZ"/>
        </w:rPr>
        <w:t>Т</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зімділіктің же</w:t>
      </w:r>
      <w:r w:rsidRPr="00AD18D4">
        <w:rPr>
          <w:rFonts w:ascii="Times New Roman" w:hAnsi="Times New Roman"/>
          <w:color w:val="000000"/>
          <w:sz w:val="30"/>
          <w:szCs w:val="30"/>
          <w:lang w:val="kk-KZ"/>
        </w:rPr>
        <w:t>тіл</w:t>
      </w:r>
      <w:r w:rsidRPr="002368BC">
        <w:rPr>
          <w:rFonts w:ascii="Times New Roman" w:hAnsi="Times New Roman"/>
          <w:color w:val="000000"/>
          <w:sz w:val="30"/>
          <w:szCs w:val="30"/>
          <w:lang w:val="kk-KZ"/>
        </w:rPr>
        <w:t>уі ағзаға біршама же</w:t>
      </w:r>
      <w:r w:rsidRPr="00AD18D4">
        <w:rPr>
          <w:rFonts w:ascii="Times New Roman" w:hAnsi="Times New Roman"/>
          <w:color w:val="000000"/>
          <w:sz w:val="30"/>
          <w:szCs w:val="30"/>
          <w:lang w:val="kk-KZ"/>
        </w:rPr>
        <w:t>ті</w:t>
      </w:r>
      <w:r w:rsidRPr="002368BC">
        <w:rPr>
          <w:rFonts w:ascii="Times New Roman" w:hAnsi="Times New Roman"/>
          <w:color w:val="000000"/>
          <w:sz w:val="30"/>
          <w:szCs w:val="30"/>
          <w:lang w:val="kk-KZ"/>
        </w:rPr>
        <w:t>лдіре әсер етеді. Нақ</w:t>
      </w:r>
      <w:r w:rsidRPr="00AD18D4">
        <w:rPr>
          <w:rFonts w:ascii="Times New Roman" w:hAnsi="Times New Roman"/>
          <w:color w:val="000000"/>
          <w:sz w:val="30"/>
          <w:szCs w:val="30"/>
          <w:lang w:val="kk-KZ"/>
        </w:rPr>
        <w:t>т</w:t>
      </w:r>
      <w:r w:rsidRPr="002368BC">
        <w:rPr>
          <w:rFonts w:ascii="Times New Roman" w:hAnsi="Times New Roman"/>
          <w:color w:val="000000"/>
          <w:sz w:val="30"/>
          <w:szCs w:val="30"/>
          <w:lang w:val="kk-KZ"/>
        </w:rPr>
        <w:t xml:space="preserve">ы бір қимыл сапасының дамуымен </w:t>
      </w:r>
      <w:r w:rsidRPr="00AD18D4">
        <w:rPr>
          <w:rFonts w:ascii="Times New Roman" w:hAnsi="Times New Roman"/>
          <w:color w:val="000000"/>
          <w:sz w:val="30"/>
          <w:szCs w:val="30"/>
          <w:lang w:val="kk-KZ"/>
        </w:rPr>
        <w:t>қа</w:t>
      </w:r>
      <w:r w:rsidRPr="002368BC">
        <w:rPr>
          <w:rFonts w:ascii="Times New Roman" w:hAnsi="Times New Roman"/>
          <w:color w:val="000000"/>
          <w:sz w:val="30"/>
          <w:szCs w:val="30"/>
          <w:lang w:val="kk-KZ"/>
        </w:rPr>
        <w:t>тар басқалары на</w:t>
      </w:r>
      <w:r w:rsidRPr="00AD18D4">
        <w:rPr>
          <w:rFonts w:ascii="Times New Roman" w:hAnsi="Times New Roman"/>
          <w:color w:val="000000"/>
          <w:sz w:val="30"/>
          <w:szCs w:val="30"/>
          <w:lang w:val="kk-KZ"/>
        </w:rPr>
        <w:t>ша</w:t>
      </w:r>
      <w:r w:rsidRPr="002368BC">
        <w:rPr>
          <w:rFonts w:ascii="Times New Roman" w:hAnsi="Times New Roman"/>
          <w:color w:val="000000"/>
          <w:sz w:val="30"/>
          <w:szCs w:val="30"/>
          <w:lang w:val="kk-KZ"/>
        </w:rPr>
        <w:t>рлайды.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 қимыл са</w:t>
      </w:r>
      <w:r w:rsidRPr="00AD18D4">
        <w:rPr>
          <w:rFonts w:ascii="Times New Roman" w:hAnsi="Times New Roman"/>
          <w:color w:val="000000"/>
          <w:sz w:val="30"/>
          <w:szCs w:val="30"/>
          <w:lang w:val="kk-KZ"/>
        </w:rPr>
        <w:t>п</w:t>
      </w:r>
      <w:r w:rsidRPr="002368BC">
        <w:rPr>
          <w:rFonts w:ascii="Times New Roman" w:hAnsi="Times New Roman"/>
          <w:color w:val="000000"/>
          <w:sz w:val="30"/>
          <w:szCs w:val="30"/>
          <w:lang w:val="kk-KZ"/>
        </w:rPr>
        <w:t>аларының теріс к</w:t>
      </w:r>
      <w:r w:rsidRPr="00AD18D4">
        <w:rPr>
          <w:rFonts w:ascii="Times New Roman" w:hAnsi="Times New Roman"/>
          <w:color w:val="000000"/>
          <w:sz w:val="30"/>
          <w:szCs w:val="30"/>
          <w:lang w:val="kk-KZ"/>
        </w:rPr>
        <w:t>ө</w:t>
      </w:r>
      <w:r w:rsidRPr="002368BC">
        <w:rPr>
          <w:rFonts w:ascii="Times New Roman" w:hAnsi="Times New Roman"/>
          <w:color w:val="000000"/>
          <w:sz w:val="30"/>
          <w:szCs w:val="30"/>
          <w:lang w:val="kk-KZ"/>
        </w:rPr>
        <w:t>шірілуі деп ата</w:t>
      </w:r>
      <w:r w:rsidRPr="00AD18D4">
        <w:rPr>
          <w:rFonts w:ascii="Times New Roman" w:hAnsi="Times New Roman"/>
          <w:color w:val="000000"/>
          <w:sz w:val="30"/>
          <w:szCs w:val="30"/>
          <w:lang w:val="kk-KZ"/>
        </w:rPr>
        <w:t>ла</w:t>
      </w:r>
      <w:r w:rsidRPr="002368BC">
        <w:rPr>
          <w:rFonts w:ascii="Times New Roman" w:hAnsi="Times New Roman"/>
          <w:color w:val="000000"/>
          <w:sz w:val="30"/>
          <w:szCs w:val="30"/>
          <w:lang w:val="kk-KZ"/>
        </w:rPr>
        <w:t>ды. Б</w:t>
      </w:r>
      <w:r w:rsidRPr="00AD18D4">
        <w:rPr>
          <w:rFonts w:ascii="Times New Roman" w:hAnsi="Times New Roman"/>
          <w:color w:val="000000"/>
          <w:sz w:val="30"/>
          <w:szCs w:val="30"/>
          <w:lang w:val="kk-KZ"/>
        </w:rPr>
        <w:t>ұ</w:t>
      </w:r>
      <w:r w:rsidRPr="002368BC">
        <w:rPr>
          <w:rFonts w:ascii="Times New Roman" w:hAnsi="Times New Roman"/>
          <w:color w:val="000000"/>
          <w:sz w:val="30"/>
          <w:szCs w:val="30"/>
          <w:lang w:val="kk-KZ"/>
        </w:rPr>
        <w:t>л белгілі бір сапаны к</w:t>
      </w:r>
      <w:r w:rsidRPr="00AD18D4">
        <w:rPr>
          <w:rFonts w:ascii="Times New Roman" w:hAnsi="Times New Roman"/>
          <w:color w:val="000000"/>
          <w:sz w:val="30"/>
          <w:szCs w:val="30"/>
          <w:lang w:val="kk-KZ"/>
        </w:rPr>
        <w:t>а</w:t>
      </w:r>
      <w:r w:rsidRPr="002368BC">
        <w:rPr>
          <w:rFonts w:ascii="Times New Roman" w:hAnsi="Times New Roman"/>
          <w:color w:val="000000"/>
          <w:sz w:val="30"/>
          <w:szCs w:val="30"/>
          <w:lang w:val="kk-KZ"/>
        </w:rPr>
        <w:t>мтамасыз ететін морфологиялық, биохимиялық және физиологиялық ығысулардың дамуы арқылы жүреді.</w:t>
      </w:r>
    </w:p>
    <w:p w:rsidR="00C8451B" w:rsidRPr="00AD18D4" w:rsidRDefault="00C8451B" w:rsidP="00AD18D4">
      <w:pPr>
        <w:tabs>
          <w:tab w:val="left" w:pos="0"/>
        </w:tabs>
        <w:spacing w:after="0"/>
        <w:ind w:right="4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Кимыл сапаларының айқын байқалуы бір тәулік ішінде 15-30%-ға өзгеріп отырады. Мысалы, МЕК (максимальды ерікті күш) кешке қарағанда таңертең төмен. Шынығуды тоқтатқаннан кейін ең алдымен шапшаңдық, кейіннен - күш, соңынан төзімділік төмендейді.</w:t>
      </w:r>
    </w:p>
    <w:p w:rsidR="00C8451B" w:rsidRPr="00AD18D4" w:rsidRDefault="00C8451B" w:rsidP="00AD18D4">
      <w:pPr>
        <w:spacing w:after="0"/>
        <w:ind w:firstLine="540"/>
        <w:jc w:val="center"/>
        <w:rPr>
          <w:rFonts w:ascii="Times New Roman" w:hAnsi="Times New Roman"/>
          <w:b/>
          <w:sz w:val="30"/>
          <w:szCs w:val="30"/>
          <w:lang w:val="kk-KZ"/>
        </w:rPr>
      </w:pPr>
    </w:p>
    <w:p w:rsidR="00C8451B" w:rsidRPr="00AD18D4" w:rsidRDefault="009E2FD5" w:rsidP="00AD18D4">
      <w:pPr>
        <w:spacing w:after="0"/>
        <w:ind w:firstLine="540"/>
        <w:rPr>
          <w:rFonts w:ascii="Times New Roman" w:hAnsi="Times New Roman"/>
          <w:b/>
          <w:bCs/>
          <w:color w:val="000000"/>
          <w:sz w:val="30"/>
          <w:szCs w:val="30"/>
          <w:lang w:val="kk-KZ"/>
        </w:rPr>
      </w:pPr>
      <w:r w:rsidRPr="00AD18D4">
        <w:rPr>
          <w:rFonts w:ascii="Times New Roman" w:hAnsi="Times New Roman"/>
          <w:b/>
          <w:sz w:val="30"/>
          <w:szCs w:val="30"/>
          <w:lang w:val="kk-KZ"/>
        </w:rPr>
        <w:t>Бақылау сұрақтары:</w:t>
      </w:r>
    </w:p>
    <w:p w:rsidR="00C8451B" w:rsidRPr="00AD18D4" w:rsidRDefault="005C7CB5" w:rsidP="00AD18D4">
      <w:pPr>
        <w:tabs>
          <w:tab w:val="left" w:pos="0"/>
          <w:tab w:val="left" w:pos="142"/>
        </w:tabs>
        <w:spacing w:after="0"/>
        <w:ind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1.</w:t>
      </w:r>
      <w:r w:rsidR="00C8451B" w:rsidRPr="00AD18D4">
        <w:rPr>
          <w:rFonts w:ascii="Times New Roman" w:hAnsi="Times New Roman"/>
          <w:color w:val="000000"/>
          <w:sz w:val="30"/>
          <w:szCs w:val="30"/>
          <w:lang w:val="kk-KZ"/>
        </w:rPr>
        <w:t xml:space="preserve"> Статикалық максимальды </w:t>
      </w:r>
      <w:r w:rsidR="00287782" w:rsidRPr="00AD18D4">
        <w:rPr>
          <w:rFonts w:ascii="Times New Roman" w:hAnsi="Times New Roman"/>
          <w:color w:val="000000"/>
          <w:sz w:val="30"/>
          <w:szCs w:val="30"/>
          <w:lang w:val="kk-KZ"/>
        </w:rPr>
        <w:t>бұлшық</w:t>
      </w:r>
      <w:r w:rsidR="00C8451B" w:rsidRPr="00AD18D4">
        <w:rPr>
          <w:rFonts w:ascii="Times New Roman" w:hAnsi="Times New Roman"/>
          <w:color w:val="000000"/>
          <w:sz w:val="30"/>
          <w:szCs w:val="30"/>
          <w:lang w:val="kk-KZ"/>
        </w:rPr>
        <w:t>, ет күші және оны</w:t>
      </w:r>
    </w:p>
    <w:p w:rsidR="00C8451B" w:rsidRPr="00AD18D4" w:rsidRDefault="00C8451B" w:rsidP="00AD18D4">
      <w:pPr>
        <w:tabs>
          <w:tab w:val="left" w:pos="0"/>
          <w:tab w:val="left" w:pos="142"/>
        </w:tabs>
        <w:spacing w:after="0"/>
        <w:ind w:right="142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анықтайтын факторлар. </w:t>
      </w:r>
    </w:p>
    <w:p w:rsidR="00C8451B" w:rsidRPr="00AD18D4" w:rsidRDefault="00C8451B" w:rsidP="00AD18D4">
      <w:pPr>
        <w:tabs>
          <w:tab w:val="left" w:pos="0"/>
          <w:tab w:val="left" w:pos="142"/>
        </w:tabs>
        <w:spacing w:after="0"/>
        <w:ind w:right="142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2. Максимальды ерікті күш және күш тапшылығы. </w:t>
      </w:r>
    </w:p>
    <w:p w:rsidR="00C8451B" w:rsidRPr="00AD18D4" w:rsidRDefault="00C8451B" w:rsidP="00AD18D4">
      <w:pPr>
        <w:tabs>
          <w:tab w:val="left" w:pos="0"/>
          <w:tab w:val="left" w:pos="142"/>
        </w:tabs>
        <w:spacing w:after="0"/>
        <w:ind w:right="142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3. Бұлшық еттердің қызметтік гипертрофиясы. </w:t>
      </w:r>
    </w:p>
    <w:p w:rsidR="00C8451B" w:rsidRPr="00AD18D4" w:rsidRDefault="00C8451B" w:rsidP="00AD18D4">
      <w:pPr>
        <w:tabs>
          <w:tab w:val="left" w:pos="0"/>
          <w:tab w:val="left" w:pos="142"/>
        </w:tabs>
        <w:spacing w:after="0"/>
        <w:ind w:right="142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4</w:t>
      </w:r>
      <w:r w:rsidR="005C7CB5" w:rsidRPr="00AD18D4">
        <w:rPr>
          <w:rFonts w:ascii="Times New Roman" w:hAnsi="Times New Roman"/>
          <w:color w:val="000000"/>
          <w:sz w:val="30"/>
          <w:szCs w:val="30"/>
          <w:lang w:val="kk-KZ"/>
        </w:rPr>
        <w:t>.</w:t>
      </w:r>
      <w:r w:rsidRPr="00AD18D4">
        <w:rPr>
          <w:rFonts w:ascii="Times New Roman" w:hAnsi="Times New Roman"/>
          <w:color w:val="000000"/>
          <w:sz w:val="30"/>
          <w:szCs w:val="30"/>
          <w:lang w:val="kk-KZ"/>
        </w:rPr>
        <w:t xml:space="preserve"> Динамикалык және жарылыс күші. </w:t>
      </w:r>
    </w:p>
    <w:p w:rsidR="00C8451B" w:rsidRPr="00AD18D4" w:rsidRDefault="00C8451B" w:rsidP="00AD18D4">
      <w:pPr>
        <w:tabs>
          <w:tab w:val="left" w:pos="0"/>
          <w:tab w:val="left" w:pos="142"/>
        </w:tabs>
        <w:spacing w:after="0"/>
        <w:ind w:right="142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5. Шаншаңдыктың айқындалу түрлері.</w:t>
      </w:r>
    </w:p>
    <w:p w:rsidR="00C8451B" w:rsidRPr="00AD18D4" w:rsidRDefault="005C7CB5" w:rsidP="00AD18D4">
      <w:pPr>
        <w:numPr>
          <w:ilvl w:val="1"/>
          <w:numId w:val="74"/>
        </w:numPr>
        <w:tabs>
          <w:tab w:val="left" w:pos="0"/>
          <w:tab w:val="left" w:pos="142"/>
          <w:tab w:val="left" w:pos="375"/>
        </w:tabs>
        <w:spacing w:after="0"/>
        <w:ind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 </w:t>
      </w:r>
      <w:r w:rsidR="00C8451B" w:rsidRPr="00AD18D4">
        <w:rPr>
          <w:rFonts w:ascii="Times New Roman" w:hAnsi="Times New Roman"/>
          <w:color w:val="000000"/>
          <w:sz w:val="30"/>
          <w:szCs w:val="30"/>
          <w:lang w:val="kk-KZ"/>
        </w:rPr>
        <w:t>Шапшаңдықты жетілдірудің физиологиялық механизмдері-</w:t>
      </w:r>
    </w:p>
    <w:p w:rsidR="00C8451B" w:rsidRPr="00AD18D4" w:rsidRDefault="005C7CB5" w:rsidP="00AD18D4">
      <w:pPr>
        <w:numPr>
          <w:ilvl w:val="1"/>
          <w:numId w:val="74"/>
        </w:numPr>
        <w:tabs>
          <w:tab w:val="left" w:pos="0"/>
          <w:tab w:val="left" w:pos="142"/>
          <w:tab w:val="left" w:pos="361"/>
        </w:tabs>
        <w:spacing w:after="0"/>
        <w:ind w:right="80" w:firstLine="540"/>
        <w:jc w:val="both"/>
        <w:rPr>
          <w:rFonts w:ascii="Times New Roman" w:hAnsi="Times New Roman"/>
          <w:color w:val="000000"/>
          <w:sz w:val="30"/>
          <w:szCs w:val="30"/>
          <w:lang w:val="kk-KZ"/>
        </w:rPr>
      </w:pPr>
      <w:r w:rsidRPr="00AD18D4">
        <w:rPr>
          <w:rFonts w:ascii="Times New Roman" w:hAnsi="Times New Roman"/>
          <w:color w:val="000000"/>
          <w:sz w:val="30"/>
          <w:szCs w:val="30"/>
          <w:lang w:val="kk-KZ"/>
        </w:rPr>
        <w:t xml:space="preserve">. </w:t>
      </w:r>
      <w:r w:rsidR="00C8451B" w:rsidRPr="00AD18D4">
        <w:rPr>
          <w:rFonts w:ascii="Times New Roman" w:hAnsi="Times New Roman"/>
          <w:color w:val="000000"/>
          <w:sz w:val="30"/>
          <w:szCs w:val="30"/>
          <w:lang w:val="kk-KZ"/>
        </w:rPr>
        <w:t>Төзімділіктің айқындалу түрлері және олардың жалпы физиологиялык механизмдері.</w:t>
      </w:r>
    </w:p>
    <w:p w:rsidR="00C8451B" w:rsidRPr="00AD18D4" w:rsidRDefault="00C8451B" w:rsidP="00AD18D4">
      <w:pPr>
        <w:spacing w:after="0"/>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Жаттығу жүктемелерінің жіктелуін, спорттық жаттығулардың принциптерін және жоспарлануын физиологиялық негіздеу</w:t>
      </w:r>
    </w:p>
    <w:p w:rsidR="00C8451B" w:rsidRPr="00AD18D4" w:rsidRDefault="00C8451B" w:rsidP="00AD18D4">
      <w:pPr>
        <w:spacing w:after="0"/>
        <w:jc w:val="both"/>
        <w:rPr>
          <w:rFonts w:ascii="Times New Roman" w:hAnsi="Times New Roman"/>
          <w:b/>
          <w:sz w:val="30"/>
          <w:szCs w:val="30"/>
          <w:lang w:val="kk-KZ"/>
        </w:rPr>
      </w:pP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b/>
          <w:sz w:val="30"/>
          <w:szCs w:val="30"/>
          <w:lang w:val="kk-KZ"/>
        </w:rPr>
        <w:t>Спорттық шынығу және оның кезеңдері</w:t>
      </w:r>
      <w:r w:rsidRPr="00AD18D4">
        <w:rPr>
          <w:rFonts w:ascii="Times New Roman" w:hAnsi="Times New Roman"/>
          <w:sz w:val="30"/>
          <w:szCs w:val="30"/>
          <w:lang w:val="kk-KZ"/>
        </w:rPr>
        <w:t>.</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шынығу – жалпы және арнайы жұмысқа қабілеттілікті арттыруға бағытталған арнайы педагогикалық процесс. Спорттық шынығу – адам ағзасының өзі таңдап алған спорт түрінің талаптарына ұзақ жылдар бойы бейімделу процесі. Физиологиялық тұрғыдан алғанда, спорттық шынығу – функционалді қорларды қолдаун жолымен дене сапаларын дамыту, сондай-ақ, шартты және шартсыз рефлекстредің күрделі жиынтығы негізінде қимыл дағдыларын жетілдіру процесі.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шынығудың 2 принципі бар:</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жалпы педагогикалық принциптер – белсенділік, саналылық, жүйелілік, реттілік, мықтылық, көрнекілік;</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шынығудың арнайы принциптері – жалпы және арнайы дене дайындығының бірлігі, шынығу процесінің реттілігі және үздіксіздігі, шынығу жүктемелерін біртіндеп арттыру.</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шынығудың негізгі шарттарының бірі – спортшының жалпы және арнайы дене дайындығының бірлігі.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Шынығу 3 кезеңнен тұрады: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I дайындық кезеңі екі сатыдан тұрады:</w:t>
      </w:r>
    </w:p>
    <w:p w:rsidR="00C8451B" w:rsidRPr="00AD18D4" w:rsidRDefault="00C8451B" w:rsidP="00AD18D4">
      <w:pPr>
        <w:numPr>
          <w:ilvl w:val="0"/>
          <w:numId w:val="4"/>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бірінші сатысының негізгі міндеті – жалпы дене дайындығын қамтамасыз ету, дене сапаларын арттыру, алдын қалыптасқан сапаларды қалпына келтіру және жаңа қимыл дағдыларын дамыту; оның нәтіжесінде арнай жұмысқа қабілетіліктің біршама жоғары деңгейіне шығуға болады.</w:t>
      </w:r>
    </w:p>
    <w:p w:rsidR="00C8451B" w:rsidRPr="00AD18D4" w:rsidRDefault="00C8451B" w:rsidP="00AD18D4">
      <w:pPr>
        <w:numPr>
          <w:ilvl w:val="0"/>
          <w:numId w:val="4"/>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екінші сатысының негізгі міндеті – қимыл дағдысының ары қарай жетілдіру, таңдап алынған спорт түрінің қимыл техникасын жетілдіру және белгілі бір спорттық қалыпты құру.</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Дайындық кезеңі 3-4 айға созылады, ол спортшының жеке басының ерекшеліктеріне және шыныққандық деңгейіне байланысты.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II жарысты кезең, жарыстарға қатысуға байланысты шынығу және тынығу тәртібінің спорттық қалыпты сақтау міндетіне және шынығу деңгейін арттыруға тәуелді. Жарыстар арасындағы </w:t>
      </w:r>
      <w:r w:rsidRPr="00AD18D4">
        <w:rPr>
          <w:rFonts w:ascii="Times New Roman" w:hAnsi="Times New Roman"/>
          <w:sz w:val="30"/>
          <w:szCs w:val="30"/>
          <w:lang w:val="kk-KZ"/>
        </w:rPr>
        <w:lastRenderedPageBreak/>
        <w:t>шынығулар да осыған жатады. Бұл кезеңде спортшы жұмысқа қабілеттіліктің жоғары деңгейіне жетеді., бірақ, бұл деңгейді спортшы бар жоғы – 4-5 ай ұстап тұра алады. III өтпелі кезең жарыстарға қатысуды және шынығу жүктемелерін тоқтатқаннан кейін басталады, бұл кезеңде шынықтыру жүктемелері төмендейді. Нақты тынығып немесе қандай да бір басқа жқмыспен шқғылдану керек. Бұл кезеңнің орташа ұзақтығы – 4-6 апта</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Таңдап алынған спорт түріне байланысты шынығу циклі мерзімінің ұзақтығы әртүрлі болады, сондықтан шынығудың функциональді жылдық мерзімінің күнтізбектік жылмен сәйкес келуі шарт емес.</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Жүйелі шынығудың негізгі екі оң тиімділігі бар:</w:t>
      </w:r>
    </w:p>
    <w:p w:rsidR="00C8451B" w:rsidRPr="00AD18D4" w:rsidRDefault="00C8451B" w:rsidP="00AD18D4">
      <w:pPr>
        <w:numPr>
          <w:ilvl w:val="0"/>
          <w:numId w:val="5"/>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ағзаның максимальды функционладі мүмкіндігі артады, яғни ағзаның физиологиялық қорлары артады. Бұл максимальды жүктемелер кезінде байқалады. МАҚ (максимальды анаэробты қуаттың) және МАС (максималді анаэробты сыйымдылық) артуы рН ығысуы бойынша ағзаның анаэробты жұмысқа бейімделуін айқын сипаттайды. </w:t>
      </w:r>
    </w:p>
    <w:p w:rsidR="00C8451B" w:rsidRPr="00AD18D4" w:rsidRDefault="00C8451B" w:rsidP="00AD18D4">
      <w:pPr>
        <w:numPr>
          <w:ilvl w:val="0"/>
          <w:numId w:val="5"/>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ОМҚ-ы деңгейі аэробты жұмысқа бейімделумен сипатталады, яғни ағза қызметінің үнемділігі артады. </w:t>
      </w:r>
    </w:p>
    <w:p w:rsidR="00C8451B" w:rsidRPr="00AD18D4" w:rsidRDefault="00C8451B" w:rsidP="00AD18D4">
      <w:pPr>
        <w:tabs>
          <w:tab w:val="left" w:pos="900"/>
        </w:tabs>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Шынығу кезінде бұлшық еттерде бірқатар жағдайлар жүреді:</w:t>
      </w:r>
    </w:p>
    <w:p w:rsidR="00C8451B" w:rsidRPr="00AD18D4" w:rsidRDefault="00C8451B" w:rsidP="00AD18D4">
      <w:pPr>
        <w:numPr>
          <w:ilvl w:val="0"/>
          <w:numId w:val="6"/>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әрбір бұлшық ет талшығы жуандайды, бірақ жасушалардың саны тұрақты күйде қалады; 2) бұлшық еттердегі өзіндік оттегінің қоры гемоглобин мөлшерінің артуы есебінен жоғарылайды да, бұлшық еттің түсі қошқылданады; 3) қылтамырлар саны артып, бұлшық ет жасушалары оттегімен көбірек қамтамасыз етіледі (төзімділікке арналған динамикалық жұмыс кезінде); 4) бұлшық еттердің бағдары жақсарады, көптеген бұлшық ет талшықтары бір уақытта ширығатын болады. Шыныққандықтың ең жоғарғы деңгейі спорттық қалып күйінде жетеді. Бұл күй ағзаның барлық қызметті жүйелерінің мүмкіндігінше қосылуын және реттейтін процестердің біршама ширығуын талап етеді. Осыған Мұндай бейімделу деңгейінің құны жоғары болады – бұл кезде ағзаның қоршаған ортаның жағымсыз жағдайларына, жұқпалы ауруларға қарсы тұруы артады, яғни иммунитет күрт көтеріледі.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lastRenderedPageBreak/>
        <w:t>Шынығу тиімділігі дене жүктемесінің мөлшеріне – оның ұзақтығына, қарқынына және жиілігіне байланысты. Бірақ әрбір адамға генетикалық қалыпты реакция тән.</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Бірдей жүктеме берген кезде әртүрлі адамдар ағзасындағы функциональді өөзгерістер, яғни шыныққандық әртүрлі болады.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Тұқым қуалау факторларының әсері дене сапаларының даму деңгейін анықтайды.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Шынықтыру арқылы жетілдіруге аз көнетін дене сапаларына шапшаңдықты, ептілікті және күш пен шапшаңдықты қажет ететін мүмкіндіктер жатады.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Жалпы және арнайы дене дайындығының бірлігін сақтау. Жан-жақты дене дайындығы арнайы шыныққандықтың негізі болып табылады, өйткені қимыл дағдылары қаншалықты көп қалыптасса, соншалықты шынығудың тиімділігі артады.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Одан басқа жалпы дененің жұмысқа қабілеттілігін дамыту кезінде гомеостазды ұстап тұру жетіле түседі, сондықтан жалпы дене дайындығы спорттық мамандыққа бастама береді және онымен үйлеседі.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Шынығу процесінің мазмұны және құрылымы циклді ұстамға байланысты мезгіл – мезгіл өзгеріп отыруы тиіс. Мұның мәні спорттық қалыпты жоғары жұмысқа қабілеттілік күйінде ұзақ уақыт бойы ұстап тұру мүмкін еместігінде.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Шынықтыру жүктемелерінің ұзақтығының және жиілігінің қарқындылығын физиологиялық негіздеу.</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Кез келген бұлшық етке берілген жүктеме шынығу тиімділігін бермейді. Шынықтыру тиімділігі тек бұлшық еттің жұмысқа бейімділігі денеге берілген жүктеме деңгейінен жоғары болғанда ғана пайда болады. Сондықтан табалдырықты дене жүктемесі белгіленген. Оның мөлшері тек шыныққандық деңгейіне ғана байланысты емес, ағзаның күйіне де тәуелді. Шыныққандық тиімділігі табалдырықты дене жүктемесінен жоғары болғанда ғана байқалады. Жүктеменің негізгі көрсеткіштері – оның қарқыны мен жиілігі. Осы екеуі бірігіп жүктеменің көлемін анықтайды. Жүктеменің қарқындылығын төзімділікке шынығу кезінде арттыруға болады.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Оттегінің қолданылу шапшандығын өлшеудің тікелей және жанама әдістер қолданылады. Жанама әдіс кезінде ЖСЖ өлшенеді, </w:t>
      </w:r>
      <w:r w:rsidRPr="00AD18D4">
        <w:rPr>
          <w:rFonts w:ascii="Times New Roman" w:hAnsi="Times New Roman"/>
          <w:sz w:val="30"/>
          <w:szCs w:val="30"/>
          <w:lang w:val="kk-KZ"/>
        </w:rPr>
        <w:lastRenderedPageBreak/>
        <w:t xml:space="preserve">соның ішінде табалдырықты ЖСЖ-і, орташа шыныққандықты ЖСЖ-і және ең жоғары ЖСЖ-і алынады. Ол үшін максимальды ЖСЖ-і анықталады. </w:t>
      </w:r>
    </w:p>
    <w:p w:rsidR="00C8451B" w:rsidRPr="00AD18D4" w:rsidRDefault="00C8451B" w:rsidP="00AD18D4">
      <w:pPr>
        <w:spacing w:after="0"/>
        <w:ind w:left="708" w:firstLine="283"/>
        <w:contextualSpacing/>
        <w:jc w:val="center"/>
        <w:rPr>
          <w:rFonts w:ascii="Times New Roman" w:hAnsi="Times New Roman"/>
          <w:sz w:val="30"/>
          <w:szCs w:val="30"/>
          <w:lang w:val="kk-KZ"/>
        </w:rPr>
      </w:pPr>
      <w:r w:rsidRPr="00AD18D4">
        <w:rPr>
          <w:rFonts w:ascii="Times New Roman" w:hAnsi="Times New Roman"/>
          <w:sz w:val="30"/>
          <w:szCs w:val="30"/>
          <w:vertAlign w:val="subscript"/>
          <w:lang w:val="kk-KZ"/>
        </w:rPr>
        <w:t xml:space="preserve">мах </w:t>
      </w:r>
      <w:r w:rsidRPr="00AD18D4">
        <w:rPr>
          <w:rFonts w:ascii="Times New Roman" w:hAnsi="Times New Roman"/>
          <w:sz w:val="30"/>
          <w:szCs w:val="30"/>
          <w:lang w:val="kk-KZ"/>
        </w:rPr>
        <w:t>ЖСЖ-і = 220 – артады</w:t>
      </w:r>
    </w:p>
    <w:p w:rsidR="00C8451B" w:rsidRPr="00AD18D4" w:rsidRDefault="00C8451B" w:rsidP="00AD18D4">
      <w:pPr>
        <w:spacing w:after="0"/>
        <w:ind w:left="708" w:firstLine="283"/>
        <w:contextualSpacing/>
        <w:jc w:val="center"/>
        <w:rPr>
          <w:rFonts w:ascii="Times New Roman" w:hAnsi="Times New Roman"/>
          <w:sz w:val="30"/>
          <w:szCs w:val="30"/>
          <w:lang w:val="kk-KZ"/>
        </w:rPr>
      </w:pPr>
      <w:r w:rsidRPr="00AD18D4">
        <w:rPr>
          <w:rFonts w:ascii="Times New Roman" w:hAnsi="Times New Roman"/>
          <w:sz w:val="30"/>
          <w:szCs w:val="30"/>
          <w:lang w:val="kk-KZ"/>
        </w:rPr>
        <w:t xml:space="preserve">табалдырықты ЖСЖ-і = </w:t>
      </w:r>
      <w:r w:rsidRPr="00AD18D4">
        <w:rPr>
          <w:rFonts w:ascii="Times New Roman" w:hAnsi="Times New Roman"/>
          <w:sz w:val="30"/>
          <w:szCs w:val="30"/>
          <w:vertAlign w:val="subscript"/>
          <w:lang w:val="kk-KZ"/>
        </w:rPr>
        <w:t xml:space="preserve">мах </w:t>
      </w:r>
      <w:r w:rsidRPr="00AD18D4">
        <w:rPr>
          <w:rFonts w:ascii="Times New Roman" w:hAnsi="Times New Roman"/>
          <w:sz w:val="30"/>
          <w:szCs w:val="30"/>
          <w:lang w:val="kk-KZ"/>
        </w:rPr>
        <w:t>ЖСЖ-ң 75% - ы</w:t>
      </w:r>
    </w:p>
    <w:p w:rsidR="00C8451B" w:rsidRPr="00AD18D4" w:rsidRDefault="00C8451B" w:rsidP="00AD18D4">
      <w:pPr>
        <w:spacing w:after="0"/>
        <w:ind w:left="708" w:firstLine="283"/>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орташа шыныққандық ЖСЖ-і = </w:t>
      </w:r>
      <w:r w:rsidRPr="00AD18D4">
        <w:rPr>
          <w:rFonts w:ascii="Times New Roman" w:hAnsi="Times New Roman"/>
          <w:sz w:val="30"/>
          <w:szCs w:val="30"/>
          <w:vertAlign w:val="subscript"/>
          <w:lang w:val="kk-KZ"/>
        </w:rPr>
        <w:t>мах</w:t>
      </w:r>
      <w:r w:rsidRPr="00AD18D4">
        <w:rPr>
          <w:rFonts w:ascii="Times New Roman" w:hAnsi="Times New Roman"/>
          <w:sz w:val="30"/>
          <w:szCs w:val="30"/>
          <w:lang w:val="kk-KZ"/>
        </w:rPr>
        <w:t xml:space="preserve"> ЖСЖ 85 – 95% ең жоғары </w:t>
      </w:r>
    </w:p>
    <w:p w:rsidR="00C8451B" w:rsidRPr="00AD18D4" w:rsidRDefault="00C8451B" w:rsidP="00AD18D4">
      <w:pPr>
        <w:spacing w:after="0"/>
        <w:ind w:left="708" w:firstLine="283"/>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ЖСЖ-і = </w:t>
      </w:r>
      <w:r w:rsidRPr="00AD18D4">
        <w:rPr>
          <w:rFonts w:ascii="Times New Roman" w:hAnsi="Times New Roman"/>
          <w:sz w:val="30"/>
          <w:szCs w:val="30"/>
          <w:vertAlign w:val="subscript"/>
          <w:lang w:val="kk-KZ"/>
        </w:rPr>
        <w:t xml:space="preserve">мах </w:t>
      </w:r>
      <w:r w:rsidRPr="00AD18D4">
        <w:rPr>
          <w:rFonts w:ascii="Times New Roman" w:hAnsi="Times New Roman"/>
          <w:sz w:val="30"/>
          <w:szCs w:val="30"/>
          <w:lang w:val="kk-KZ"/>
        </w:rPr>
        <w:t>ЖСЖ-ң 95% - 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Ең жоғары ЖСЖ-і шынығу кезінде байқалады, бірақ одан асып кетпеуі керек.</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Өте жоғары ЖСЖ-і кезінде стрессті реакциялар нәтижесінде катехоламиндер көп бөліне бастайды, ал олар өз кезегінде зат алмасуды жетілдіреді, жүрек қабырғасы қылтамырларының өткізгіштігі өзгереді және миокард дистрофиясы байқалады.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Жүктеме қарқындылығын анаэробты алмасу табалдырығымен (ААТ) анықтауға болады. ААТ көрсеткіш – 36 мг/%  сүт қыщқылының концентраясы. Сүт қышқылы деңгейі 36 мг/% - дан төмен болғандығы жүктемелер аэробты. Сүт қышқылының деңгейі 37 – 80 мг/ % болғанда – аралас, ал 80 мг/ % - дан жоғары болғанда анаэробты жүктеме болады.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Шыныққандық тиімділігін арттыру кезінде жеке бір жаттығулардың ұзақтығының және шынығу циклінің жалпы ұзақтығының маңызы үлкен. Әртүрлі қимыл дағдыларын шынықтыру кезінде жаттығулардың ұзақтығы әртүрлі болады. Мысалы: күшті жетілдіру үшін максимальдіге жуық қайталмалы бұлшық еттер жиырылу мөлшерінің тәулігіне 1 рет ұзақтығы 3–5 мин аздау мөлшері жеткілікті. Төзілмділікті жетілдіру үшін 6–7 апта бойы шұғылдану керек. Олай болса, шынығу тиімділігін негізінен жекелей жүктеме көлемімен анықталады, қуаттың жұмсалуы – біреу, бірақ шынықтыру жүктемесі көлемінің және шынығу тиімділігінің арасында тікелей байланыс жоқ.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Орташа шыныққан адамдар 2 сағаттық шұғылдану ОМҚ – ң </w:t>
      </w:r>
      <w:smartTag w:uri="urn:schemas-microsoft-com:office:smarttags" w:element="metricconverter">
        <w:smartTagPr>
          <w:attr w:name="ProductID" w:val="0,9 л"/>
        </w:smartTagPr>
        <w:r w:rsidRPr="00AD18D4">
          <w:rPr>
            <w:rFonts w:ascii="Times New Roman" w:hAnsi="Times New Roman"/>
            <w:sz w:val="30"/>
            <w:szCs w:val="30"/>
            <w:lang w:val="kk-KZ"/>
          </w:rPr>
          <w:t>0,9 л</w:t>
        </w:r>
      </w:smartTag>
      <w:r w:rsidRPr="00AD18D4">
        <w:rPr>
          <w:rFonts w:ascii="Times New Roman" w:hAnsi="Times New Roman"/>
          <w:sz w:val="30"/>
          <w:szCs w:val="30"/>
          <w:lang w:val="kk-KZ"/>
        </w:rPr>
        <w:t xml:space="preserve"> өсімін, 4 сағаттық шұғылдану – </w:t>
      </w:r>
      <w:smartTag w:uri="urn:schemas-microsoft-com:office:smarttags" w:element="metricconverter">
        <w:smartTagPr>
          <w:attr w:name="ProductID" w:val="0,5 л"/>
        </w:smartTagPr>
        <w:r w:rsidRPr="00AD18D4">
          <w:rPr>
            <w:rFonts w:ascii="Times New Roman" w:hAnsi="Times New Roman"/>
            <w:sz w:val="30"/>
            <w:szCs w:val="30"/>
            <w:lang w:val="kk-KZ"/>
          </w:rPr>
          <w:t>0,5 л</w:t>
        </w:r>
      </w:smartTag>
      <w:r w:rsidRPr="00AD18D4">
        <w:rPr>
          <w:rFonts w:ascii="Times New Roman" w:hAnsi="Times New Roman"/>
          <w:sz w:val="30"/>
          <w:szCs w:val="30"/>
          <w:lang w:val="kk-KZ"/>
        </w:rPr>
        <w:t xml:space="preserve"> өсімін береді.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Мақсатты бағытталған шынығу тиімділігі арнайылығымен ерекшеленеді, яғни басты сапалары жетіле түседі. Күшті шынығу төзімділікке аз әсер етеді және керісінше болады. Бұл нақты бір сапаға беретін жүйелердің нақты бір арнайылығы арқылы жүзеге </w:t>
      </w:r>
      <w:r w:rsidRPr="00AD18D4">
        <w:rPr>
          <w:rFonts w:ascii="Times New Roman" w:hAnsi="Times New Roman"/>
          <w:sz w:val="30"/>
          <w:szCs w:val="30"/>
          <w:lang w:val="kk-KZ"/>
        </w:rPr>
        <w:lastRenderedPageBreak/>
        <w:t>асады. Шынығу тиімділігінің жоғары арнайылығы бұлшық ет топтары құрамына қатысты. Қоршаған ортаның нақты бір жағдайларына түзілген шынығу тиімділіктерінің жоғары арнайылығы бар. Жазық және таулы, жоғары және төмен температура жағдайларында шынығу кезінде нақты бір бұлшық ет жүктемесіне ғана емес, сонымен қатар осы қасиет жетіле түсетін жағдайға бейімделу жүреді. Сондықтан шынығуды жарыс өтетін жағдайға максимальды шамалас жағдайда өткізген дұрыс.</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Шынығу тиімділігінің кері қайтымдылығы бар, шынығу жүктемелерінің деңгейі төмендеткен кезде олар бірте – бірте азаяды және шынығуды тоқтатқанда жойылып кетуі мүмкін. Қосарлана шынығудың пайда болуы кезінде бірте – бірте құрылымды ұзақ бейімделу жойылады. Мысалы: үздіксіз шынығатындарда шынығуды тоқтатқан соң 2 аптадан кейін дене сапалары төмендейді.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Қосарлана шынығуды  дамытуда гипокинезияның ғана басым болуы емес, оның деңгейінің де маңызы үлкен. Қаншалықты қимыл белсенділігінен бұлшық еттер көп босаса соншалықты қосарлана шынығу айқындала түседі. Мұның бәрі шынығуды үздіксіз және жүйелі жүргізу керек екендігін көрсетеді.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Шыныққандық – ағзаның өзінің қызметті мүмкіндіктерін арттыру қабілеті, яғни жүйелі шынығу әсерінен болатын физиологиялық қорлардың деңгейі. Шыныққандық адамның жынысына, жасына, генотипіне және т.б. байланысты, сонымен қатар біршама деңгейде арнайы болады. </w:t>
      </w:r>
    </w:p>
    <w:p w:rsidR="00C8451B" w:rsidRPr="00AD18D4" w:rsidRDefault="00C8451B" w:rsidP="00AD18D4">
      <w:pPr>
        <w:numPr>
          <w:ilvl w:val="0"/>
          <w:numId w:val="2"/>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b/>
          <w:sz w:val="30"/>
          <w:szCs w:val="30"/>
          <w:lang w:val="kk-KZ"/>
        </w:rPr>
        <w:t>Спорттық қалып.</w:t>
      </w:r>
      <w:r w:rsidRPr="00AD18D4">
        <w:rPr>
          <w:rFonts w:ascii="Times New Roman" w:hAnsi="Times New Roman"/>
          <w:sz w:val="30"/>
          <w:szCs w:val="30"/>
          <w:lang w:val="kk-KZ"/>
        </w:rPr>
        <w:t xml:space="preserve"> Спорттық қалып дегеніміз сп</w:t>
      </w:r>
      <w:r w:rsidR="009E2FD5" w:rsidRPr="00AD18D4">
        <w:rPr>
          <w:rFonts w:ascii="Times New Roman" w:hAnsi="Times New Roman"/>
          <w:sz w:val="30"/>
          <w:szCs w:val="30"/>
          <w:lang w:val="kk-KZ"/>
        </w:rPr>
        <w:t xml:space="preserve">ортшы  </w:t>
      </w:r>
      <w:r w:rsidRPr="00AD18D4">
        <w:rPr>
          <w:rFonts w:ascii="Times New Roman" w:hAnsi="Times New Roman"/>
          <w:sz w:val="30"/>
          <w:szCs w:val="30"/>
          <w:lang w:val="kk-KZ"/>
        </w:rPr>
        <w:t>ағзасының жеке жетістікке</w:t>
      </w:r>
      <w:r w:rsidR="00125212" w:rsidRPr="00AD18D4">
        <w:rPr>
          <w:rFonts w:ascii="Times New Roman" w:hAnsi="Times New Roman"/>
          <w:sz w:val="30"/>
          <w:szCs w:val="30"/>
          <w:lang w:val="kk-KZ"/>
        </w:rPr>
        <w:t xml:space="preserve"> </w:t>
      </w:r>
      <w:r w:rsidRPr="00AD18D4">
        <w:rPr>
          <w:rFonts w:ascii="Times New Roman" w:hAnsi="Times New Roman"/>
          <w:sz w:val="30"/>
          <w:szCs w:val="30"/>
          <w:lang w:val="kk-KZ"/>
        </w:rPr>
        <w:t xml:space="preserve">жетуіне оптималды дайындығы. Спорттық қалып берліген ағзаның жеке басының максимальды физиологиялық жүйелері қызметінің деңгейімен, қимылдардың жоғары бағдарымен және олардың вегетативті қамтамасыз етілуімен, сондай-ақ, ағзаның физиологиялық қорларды толық қолдана алу қабілетімен сипатталады. Спорттық қалып ұзақ уақыт сақталынбайды. Жеке жетістіктердің өсімінің шегі әрбір адамда генетикалық алдын анықталған болады. Генетикалық факторлар жоғары нәтижеге жетудегі шешуші фактор болып табылады.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Спорттық қалып 2–5 айға дейін созылады. Ағзаның шыныққандық деңгейі шынығу процесінің тиімділігіне байланысты </w:t>
      </w:r>
      <w:r w:rsidRPr="00AD18D4">
        <w:rPr>
          <w:rFonts w:ascii="Times New Roman" w:hAnsi="Times New Roman"/>
          <w:sz w:val="30"/>
          <w:szCs w:val="30"/>
          <w:lang w:val="kk-KZ"/>
        </w:rPr>
        <w:lastRenderedPageBreak/>
        <w:t xml:space="preserve">төмен, орта, жоғары болуы мүмкін. Шыныққандық деңгейі ағзадағы морфологиялық – функционалді өзгерістермен байланысты, оны физиологиялық және дәрігерлік әдістермен зерттеуге болады.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Көрсеткіштер физиологиялық тыныштық күйде, стандартты жүктемелер кезінде және максимальды жүктеме кезінде зерттеледі.</w:t>
      </w:r>
    </w:p>
    <w:p w:rsidR="00C8451B" w:rsidRPr="00AD18D4" w:rsidRDefault="00C8451B" w:rsidP="00AD18D4">
      <w:pPr>
        <w:spacing w:after="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Шыныққандықтың тыныштық күйдегі бірқатар көрсеткіштері:</w:t>
      </w:r>
    </w:p>
    <w:p w:rsidR="00C8451B" w:rsidRPr="00AD18D4" w:rsidRDefault="00C8451B" w:rsidP="00AD18D4">
      <w:pPr>
        <w:numPr>
          <w:ilvl w:val="0"/>
          <w:numId w:val="7"/>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Шыныққан жануардың ми салмағының артуы (дендриттердің санының артуы, жүйке жасушаларының шапшаңдыққа лабилдігінің жоғарылауы). Жүйке процестері қозғалмалылығының артуы, төзімділікті шынықтыру кезінде салмақтылықтың жоғарылауы. </w:t>
      </w:r>
    </w:p>
    <w:p w:rsidR="00C8451B" w:rsidRPr="00AD18D4" w:rsidRDefault="00C8451B" w:rsidP="00AD18D4">
      <w:pPr>
        <w:numPr>
          <w:ilvl w:val="0"/>
          <w:numId w:val="7"/>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Спортшылардың зат алмасуында да ерекшеліктер болады -  белоктардың және көмірсулардың  мөлшері көбейеді, негізгі алмасу деңгейі төмендейді. </w:t>
      </w:r>
    </w:p>
    <w:p w:rsidR="00C8451B" w:rsidRPr="00AD18D4" w:rsidRDefault="00C8451B" w:rsidP="00AD18D4">
      <w:pPr>
        <w:numPr>
          <w:ilvl w:val="0"/>
          <w:numId w:val="7"/>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Спортшылардың қимыл аппараты сүйектердің біршама жуандығымен және мықтылығымен; бұлшық еттердің айқын жұмыстық гипертрофиясымен; гликогеннің және миоглобиннің үлкен қорымен, ферменттердің жоғары белсенділігімен ерекшеленеді.</w:t>
      </w:r>
    </w:p>
    <w:p w:rsidR="00C8451B" w:rsidRPr="00AD18D4" w:rsidRDefault="00C8451B" w:rsidP="00AD18D4">
      <w:pPr>
        <w:numPr>
          <w:ilvl w:val="0"/>
          <w:numId w:val="7"/>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Тыныс алу мүшелерінің бұлшық еттері жетілген, өкпенің статикалық көлемдері және жылу сыйымдылығы жоғары, О</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 xml:space="preserve"> сіңіру коэффиценті жоғары. ӨТС 6–8 л/мин-қы дейін ұлғайған. ТЖ 6–12  рет/мин-қа дейін төмендеген. Өкпенің максимальды желденуі 150-200 л/мин шамасында.</w:t>
      </w:r>
    </w:p>
    <w:p w:rsidR="00C8451B" w:rsidRPr="00AD18D4" w:rsidRDefault="00C8451B" w:rsidP="00AD18D4">
      <w:pPr>
        <w:numPr>
          <w:ilvl w:val="0"/>
          <w:numId w:val="7"/>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Жүрек – тамыр жүйесінде жүрек гипертрофиясы, брадикардия, синустық аритмия байқалады. Бұлшық ет қызметі кезінде ЖСЖ-ң артуы және синустық аритмия төмендейді. Жүректің көлемі 100-2000 см</w:t>
      </w:r>
      <w:r w:rsidRPr="00AD18D4">
        <w:rPr>
          <w:rFonts w:ascii="Times New Roman" w:hAnsi="Times New Roman"/>
          <w:sz w:val="30"/>
          <w:szCs w:val="30"/>
          <w:vertAlign w:val="superscript"/>
          <w:lang w:val="kk-KZ"/>
        </w:rPr>
        <w:t>3</w:t>
      </w:r>
      <w:r w:rsidRPr="00AD18D4">
        <w:rPr>
          <w:rFonts w:ascii="Times New Roman" w:hAnsi="Times New Roman"/>
          <w:sz w:val="30"/>
          <w:szCs w:val="30"/>
          <w:lang w:val="kk-KZ"/>
        </w:rPr>
        <w:t xml:space="preserve"> ұлғайған. ЖСЖ 40-50 соғу/мин-қа дейін төмендеген, ҚМК төмен. АҚҚ 100-</w:t>
      </w:r>
      <w:smartTag w:uri="urn:schemas-microsoft-com:office:smarttags" w:element="metricconverter">
        <w:smartTagPr>
          <w:attr w:name="ProductID" w:val="105 мм"/>
        </w:smartTagPr>
        <w:r w:rsidRPr="00AD18D4">
          <w:rPr>
            <w:rFonts w:ascii="Times New Roman" w:hAnsi="Times New Roman"/>
            <w:sz w:val="30"/>
            <w:szCs w:val="30"/>
            <w:lang w:val="kk-KZ"/>
          </w:rPr>
          <w:t>105 мм</w:t>
        </w:r>
      </w:smartTag>
      <w:r w:rsidRPr="00AD18D4">
        <w:rPr>
          <w:rFonts w:ascii="Times New Roman" w:hAnsi="Times New Roman"/>
          <w:sz w:val="30"/>
          <w:szCs w:val="30"/>
          <w:lang w:val="kk-KZ"/>
        </w:rPr>
        <w:t xml:space="preserve"> с.б.-на дейін төмендеген.</w:t>
      </w:r>
    </w:p>
    <w:p w:rsidR="00C8451B" w:rsidRPr="00AD18D4" w:rsidRDefault="00C8451B" w:rsidP="00AD18D4">
      <w:pPr>
        <w:numPr>
          <w:ilvl w:val="0"/>
          <w:numId w:val="7"/>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Эритроциттердің және гемоглобиннің мөлшері 6-12 млн/1 мм</w:t>
      </w:r>
      <w:r w:rsidRPr="00AD18D4">
        <w:rPr>
          <w:rFonts w:ascii="Times New Roman" w:hAnsi="Times New Roman"/>
          <w:sz w:val="30"/>
          <w:szCs w:val="30"/>
          <w:vertAlign w:val="superscript"/>
          <w:lang w:val="kk-KZ"/>
        </w:rPr>
        <w:t xml:space="preserve">3 </w:t>
      </w:r>
      <w:r w:rsidRPr="00AD18D4">
        <w:rPr>
          <w:rFonts w:ascii="Times New Roman" w:hAnsi="Times New Roman"/>
          <w:sz w:val="30"/>
          <w:szCs w:val="30"/>
          <w:lang w:val="kk-KZ"/>
        </w:rPr>
        <w:t xml:space="preserve">-ға және 160 г/л-ге артқан. Оттегінің оттекті сыйымдылығы 22 аб.% Қанның сілтілік қоры және айналымдағы қанның мөлшері жоғары болады.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Стандартты  жүктемелердің шыныққан және шынықпаған ағзаларға әсері. Барлық адамдар стандартты жүктемелерді (мөлшерленген) орындай алады. Стандартты жүктемелерді беру кезінде жұмыстың қуаты және ұзақтылығы шектеледі. Барлық зерттеушілер бірдей жұмыс орындайды. Бұл жағдайда дене </w:t>
      </w:r>
      <w:r w:rsidRPr="00AD18D4">
        <w:rPr>
          <w:rFonts w:ascii="Times New Roman" w:hAnsi="Times New Roman"/>
          <w:sz w:val="30"/>
          <w:szCs w:val="30"/>
          <w:lang w:val="kk-KZ"/>
        </w:rPr>
        <w:lastRenderedPageBreak/>
        <w:t xml:space="preserve">дайындығы бар адам жетілген қимыл бағдары есебінен үнемді жұмыс орындай отырып, аз қуат жұмсайды және қимыл-тірек аппаратында, сондай-ақ вегетативті жүйелеріндеге ығысулар шамалы болады. </w:t>
      </w:r>
    </w:p>
    <w:p w:rsidR="00C8451B" w:rsidRPr="00AD18D4" w:rsidRDefault="00C8451B" w:rsidP="00AD18D4">
      <w:pPr>
        <w:spacing w:after="0"/>
        <w:ind w:firstLine="360"/>
        <w:contextualSpacing/>
        <w:jc w:val="both"/>
        <w:rPr>
          <w:rFonts w:ascii="Times New Roman" w:hAnsi="Times New Roman"/>
          <w:sz w:val="30"/>
          <w:szCs w:val="30"/>
          <w:lang w:val="kk-KZ"/>
        </w:rPr>
      </w:pPr>
      <w:r w:rsidRPr="00AD18D4">
        <w:rPr>
          <w:rFonts w:ascii="Times New Roman" w:hAnsi="Times New Roman"/>
          <w:sz w:val="30"/>
          <w:szCs w:val="30"/>
          <w:lang w:val="kk-KZ"/>
        </w:rPr>
        <w:t>Стандартты жүктемелерді орындау кезінде бірқатар жағдайлар байқалады:</w:t>
      </w:r>
    </w:p>
    <w:p w:rsidR="00C8451B" w:rsidRPr="00AD18D4" w:rsidRDefault="00C8451B" w:rsidP="00AD18D4">
      <w:pPr>
        <w:numPr>
          <w:ilvl w:val="0"/>
          <w:numId w:val="3"/>
        </w:numPr>
        <w:spacing w:after="0"/>
        <w:contextualSpacing/>
        <w:jc w:val="both"/>
        <w:rPr>
          <w:rFonts w:ascii="Times New Roman" w:hAnsi="Times New Roman"/>
          <w:sz w:val="30"/>
          <w:szCs w:val="30"/>
          <w:lang w:val="kk-KZ"/>
        </w:rPr>
      </w:pPr>
      <w:r w:rsidRPr="00AD18D4">
        <w:rPr>
          <w:rFonts w:ascii="Times New Roman" w:hAnsi="Times New Roman"/>
          <w:sz w:val="30"/>
          <w:szCs w:val="30"/>
          <w:lang w:val="kk-KZ"/>
        </w:rPr>
        <w:t>Бабына ену шыныққандарда жылдамырақ жүреді, физиологиялық көрсеткіштер максимуміне дейін жетпейді, қалпына келу процесі тезірек жүреді.</w:t>
      </w:r>
    </w:p>
    <w:p w:rsidR="00C8451B" w:rsidRPr="00AD18D4" w:rsidRDefault="00C8451B" w:rsidP="00AD18D4">
      <w:pPr>
        <w:numPr>
          <w:ilvl w:val="0"/>
          <w:numId w:val="3"/>
        </w:numPr>
        <w:spacing w:after="0"/>
        <w:contextualSpacing/>
        <w:jc w:val="both"/>
        <w:rPr>
          <w:rFonts w:ascii="Times New Roman" w:hAnsi="Times New Roman"/>
          <w:sz w:val="30"/>
          <w:szCs w:val="30"/>
          <w:lang w:val="kk-KZ"/>
        </w:rPr>
      </w:pPr>
      <w:r w:rsidRPr="00AD18D4">
        <w:rPr>
          <w:rFonts w:ascii="Times New Roman" w:hAnsi="Times New Roman"/>
          <w:sz w:val="30"/>
          <w:szCs w:val="30"/>
          <w:lang w:val="kk-KZ"/>
        </w:rPr>
        <w:t>Шынықпағандарда барлық процестер баяу жүреді.</w:t>
      </w:r>
    </w:p>
    <w:p w:rsidR="00C8451B" w:rsidRPr="00AD18D4" w:rsidRDefault="00C8451B" w:rsidP="00AD18D4">
      <w:pPr>
        <w:numPr>
          <w:ilvl w:val="0"/>
          <w:numId w:val="3"/>
        </w:numPr>
        <w:spacing w:after="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Шыныққандар стандартты  жүктемені орындай отырып қызметтердің үнемделуі нәтижесінде аз қуат жұмсайды және жоғары нәтижеге жетеді.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Кеңінен таралған стандартты сынамаларға PWC</w:t>
      </w:r>
      <w:r w:rsidRPr="00AD18D4">
        <w:rPr>
          <w:rFonts w:ascii="Times New Roman" w:hAnsi="Times New Roman"/>
          <w:sz w:val="30"/>
          <w:szCs w:val="30"/>
          <w:vertAlign w:val="subscript"/>
          <w:lang w:val="kk-KZ"/>
        </w:rPr>
        <w:t>170</w:t>
      </w:r>
      <w:r w:rsidRPr="00AD18D4">
        <w:rPr>
          <w:rFonts w:ascii="Times New Roman" w:hAnsi="Times New Roman"/>
          <w:sz w:val="30"/>
          <w:szCs w:val="30"/>
          <w:lang w:val="kk-KZ"/>
        </w:rPr>
        <w:t xml:space="preserve"> (ЖСЖ-і 170 соғу/мин</w:t>
      </w:r>
      <w:r w:rsidRPr="00AD18D4">
        <w:rPr>
          <w:rFonts w:ascii="Times New Roman" w:hAnsi="Times New Roman"/>
          <w:sz w:val="30"/>
          <w:szCs w:val="30"/>
          <w:vertAlign w:val="superscript"/>
          <w:lang w:val="kk-KZ"/>
        </w:rPr>
        <w:t>-1</w:t>
      </w:r>
      <w:r w:rsidRPr="00AD18D4">
        <w:rPr>
          <w:rFonts w:ascii="Times New Roman" w:hAnsi="Times New Roman"/>
          <w:sz w:val="30"/>
          <w:szCs w:val="30"/>
          <w:lang w:val="kk-KZ"/>
        </w:rPr>
        <w:t xml:space="preserve"> болғандығы жұмыс қуатының көрсеткіші бойынша) және жүктемеден кейінгі ЖСЖ-ң қалпына келу шапшаңдығы бойынша анықталатын Гарвард степ – сынмасының индексі (ГССИ) жатады. PWC</w:t>
      </w:r>
      <w:r w:rsidRPr="00AD18D4">
        <w:rPr>
          <w:rFonts w:ascii="Times New Roman" w:hAnsi="Times New Roman"/>
          <w:sz w:val="30"/>
          <w:szCs w:val="30"/>
          <w:vertAlign w:val="subscript"/>
          <w:lang w:val="kk-KZ"/>
        </w:rPr>
        <w:t xml:space="preserve">170 </w:t>
      </w:r>
      <w:r w:rsidRPr="00AD18D4">
        <w:rPr>
          <w:rFonts w:ascii="Times New Roman" w:hAnsi="Times New Roman"/>
          <w:sz w:val="30"/>
          <w:szCs w:val="30"/>
          <w:lang w:val="kk-KZ"/>
        </w:rPr>
        <w:t>мөлшері спортпен шұғылданбайтындарда – 1060 шапшаңдық пен күш жұмсалатын спорт түрімен шұғылданатындарда – 1255, ал төзімділікке шынығатын спортшыларда – 1500 кгм</w:t>
      </w:r>
      <w:r w:rsidRPr="00AD18D4">
        <w:rPr>
          <w:rFonts w:ascii="Times New Roman" w:hAnsi="Times New Roman"/>
          <w:sz w:val="30"/>
          <w:szCs w:val="30"/>
          <w:vertAlign w:val="superscript"/>
          <w:lang w:val="kk-KZ"/>
        </w:rPr>
        <w:t>-1</w:t>
      </w:r>
      <w:r w:rsidRPr="00AD18D4">
        <w:rPr>
          <w:rFonts w:ascii="Times New Roman" w:hAnsi="Times New Roman"/>
          <w:sz w:val="30"/>
          <w:szCs w:val="30"/>
          <w:lang w:val="kk-KZ"/>
        </w:rPr>
        <w:t>.</w:t>
      </w:r>
    </w:p>
    <w:p w:rsidR="00C8451B" w:rsidRPr="00AD18D4" w:rsidRDefault="00CD1624" w:rsidP="00AD18D4">
      <w:pPr>
        <w:spacing w:before="100" w:beforeAutospacing="1" w:after="0"/>
        <w:ind w:firstLine="273"/>
        <w:contextualSpacing/>
        <w:jc w:val="both"/>
        <w:rPr>
          <w:rFonts w:ascii="Times New Roman" w:hAnsi="Times New Roman"/>
          <w:sz w:val="30"/>
          <w:szCs w:val="30"/>
          <w:lang w:val="kk-KZ"/>
        </w:rPr>
      </w:pPr>
      <w:r>
        <w:rPr>
          <w:rFonts w:ascii="Times New Roman" w:hAnsi="Times New Roman"/>
          <w:noProof/>
          <w:sz w:val="30"/>
          <w:szCs w:val="30"/>
        </w:rPr>
        <w:drawing>
          <wp:inline distT="0" distB="0" distL="0" distR="0">
            <wp:extent cx="4572000" cy="33718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572000" cy="3371850"/>
                    </a:xfrm>
                    <a:prstGeom prst="rect">
                      <a:avLst/>
                    </a:prstGeom>
                    <a:noFill/>
                    <a:ln w="9525">
                      <a:noFill/>
                      <a:miter lim="800000"/>
                      <a:headEnd/>
                      <a:tailEnd/>
                    </a:ln>
                  </pic:spPr>
                </pic:pic>
              </a:graphicData>
            </a:graphic>
          </wp:inline>
        </w:drawing>
      </w:r>
    </w:p>
    <w:p w:rsidR="00C8451B" w:rsidRPr="00AD18D4" w:rsidRDefault="00C8451B" w:rsidP="00AD18D4">
      <w:pPr>
        <w:spacing w:after="0"/>
        <w:ind w:firstLine="273"/>
        <w:contextualSpacing/>
        <w:jc w:val="center"/>
        <w:rPr>
          <w:rFonts w:ascii="Times New Roman" w:hAnsi="Times New Roman"/>
          <w:sz w:val="30"/>
          <w:szCs w:val="30"/>
          <w:lang w:val="kk-KZ"/>
        </w:rPr>
      </w:pPr>
      <w:r w:rsidRPr="00AD18D4">
        <w:rPr>
          <w:rFonts w:ascii="Times New Roman" w:hAnsi="Times New Roman"/>
          <w:sz w:val="30"/>
          <w:szCs w:val="30"/>
          <w:lang w:val="kk-KZ"/>
        </w:rPr>
        <w:t>Физиологиялық процесстердің деңгейі</w:t>
      </w:r>
    </w:p>
    <w:p w:rsidR="00C8451B" w:rsidRPr="00AD18D4" w:rsidRDefault="00C8451B" w:rsidP="00AD18D4">
      <w:pPr>
        <w:spacing w:after="0"/>
        <w:ind w:firstLine="273"/>
        <w:contextualSpacing/>
        <w:jc w:val="both"/>
        <w:rPr>
          <w:rFonts w:ascii="Times New Roman" w:hAnsi="Times New Roman"/>
          <w:sz w:val="30"/>
          <w:szCs w:val="30"/>
          <w:lang w:val="kk-KZ"/>
        </w:rPr>
      </w:pP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lastRenderedPageBreak/>
        <w:t>Шыныққан (тұтас сызық) және шынықпаған (үзілісті сызық) адамдардың ағзасының стандартты жүктемелерге физиологиялық реакциаларының үлгісі.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Шекті жүктемелер кезіндегі шыныққандықтың физиологиялық к</w:t>
      </w:r>
      <w:r w:rsidR="00795F2A" w:rsidRPr="00AD18D4">
        <w:rPr>
          <w:rFonts w:ascii="Times New Roman" w:hAnsi="Times New Roman"/>
          <w:sz w:val="30"/>
          <w:szCs w:val="30"/>
          <w:lang w:val="kk-KZ"/>
        </w:rPr>
        <w:t>ө</w:t>
      </w:r>
      <w:r w:rsidRPr="00AD18D4">
        <w:rPr>
          <w:rFonts w:ascii="Times New Roman" w:hAnsi="Times New Roman"/>
          <w:sz w:val="30"/>
          <w:szCs w:val="30"/>
          <w:lang w:val="kk-KZ"/>
        </w:rPr>
        <w:t>рсеткіштері.</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Шекті жүктемелерді орындау кезінде спортшылардың жұмысқа қабілеті тікелей көрсеткіштермен – орындалған жұмыстың көлемі, қуаты бойынша және жанама көрсеткіштермен – ағзадағы функциональді ығысулар мөлшерімен бағаланады;</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Шекті жүктемелерді орындау кезінде шыныққан спортшы шынықпағанға қарағанда үлкен қуат жұмсай үлкен көлемді жұмыс атқарады;</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Кейбір физиологиялық процесстердің үнемділігіне және тыныс алу, жүрек-тамыр жүйелерінің тиімділігіне қарамай шекті жүктемені орындау үшін спортшының шыныққан ағзасы көп қуат жұмсайды және қимыл-тірек аппаратында, вегетативті жүйелерінде үлкен ығысулар болады. Ал мұның барлығына шынықпаған адамның қолы жептейді; </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Шекті жүктемелер жүктеме физиологиялық көрсеткіштер жекелей максимуміне жетеді. Жүрек-тамыр және тыныс алу жүйелерінің қызметі ОМҚ-ы деңгейіне жетеді; ЖСЖ-і – 190-200 соғу/мни; АҚҚ – 190-</w:t>
      </w:r>
      <w:smartTag w:uri="urn:schemas-microsoft-com:office:smarttags" w:element="metricconverter">
        <w:smartTagPr>
          <w:attr w:name="ProductID" w:val="200 мм"/>
        </w:smartTagPr>
        <w:r w:rsidRPr="00AD18D4">
          <w:rPr>
            <w:rFonts w:ascii="Times New Roman" w:hAnsi="Times New Roman"/>
            <w:sz w:val="30"/>
            <w:szCs w:val="30"/>
            <w:lang w:val="kk-KZ"/>
          </w:rPr>
          <w:t>200 мм</w:t>
        </w:r>
      </w:smartTag>
      <w:r w:rsidRPr="00AD18D4">
        <w:rPr>
          <w:rFonts w:ascii="Times New Roman" w:hAnsi="Times New Roman"/>
          <w:sz w:val="30"/>
          <w:szCs w:val="30"/>
          <w:lang w:val="kk-KZ"/>
        </w:rPr>
        <w:t xml:space="preserve"> с.б; ТЖ – 40-50 соғу/мин; ӨЖ (өкпе желденуі) – 120-140 л/мин. Физиологиялық қызметтерінің деңгейі жоғары деңгейіне жетеді;</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Қалпына келу процесі біршама баяу жүреді, жұмысқа қабілеттілік деңгейі шынықпағандарға қарағанда жоғары болады;</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Шыныққандар физиологиялық қорларды максимальды қолдана алады, сондықтан ұзақ уақыт орындалатын және қарқынды жұмысты орындай алады;</w:t>
      </w:r>
    </w:p>
    <w:p w:rsidR="00C8451B" w:rsidRPr="00AD18D4" w:rsidRDefault="00C8451B" w:rsidP="00AD18D4">
      <w:pPr>
        <w:numPr>
          <w:ilvl w:val="0"/>
          <w:numId w:val="3"/>
        </w:numPr>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Шыныққандарда максимальды жүктеме кезінде барлық жүйелердің қызмет етуі максимальды деңгейіне жетеді. Ал тыныштық күйде және стандартты жүктемелер кезінде қызмет ететін жүйелердің үнемділігі байқалады.</w:t>
      </w:r>
    </w:p>
    <w:p w:rsidR="00C8451B" w:rsidRPr="00AD18D4" w:rsidRDefault="00C8451B" w:rsidP="00AD18D4">
      <w:pPr>
        <w:spacing w:after="0"/>
        <w:ind w:firstLine="540"/>
        <w:contextualSpacing/>
        <w:rPr>
          <w:rFonts w:ascii="Times New Roman" w:hAnsi="Times New Roman"/>
          <w:sz w:val="30"/>
          <w:szCs w:val="30"/>
          <w:u w:val="single"/>
          <w:lang w:val="kk-KZ"/>
        </w:rPr>
      </w:pPr>
      <w:r w:rsidRPr="00AD18D4">
        <w:rPr>
          <w:rFonts w:ascii="Times New Roman" w:hAnsi="Times New Roman"/>
          <w:sz w:val="30"/>
          <w:szCs w:val="30"/>
          <w:u w:val="single"/>
          <w:lang w:val="kk-KZ"/>
        </w:rPr>
        <w:t>Шамадан тыс шыныққандық</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Шынығудың тәртібінің және әдісінің ағзаның функциональді мүмкіндіктеріне сәйкес келмеуі кезінде спортшының қатты </w:t>
      </w:r>
      <w:r w:rsidRPr="00AD18D4">
        <w:rPr>
          <w:rFonts w:ascii="Times New Roman" w:hAnsi="Times New Roman"/>
          <w:sz w:val="30"/>
          <w:szCs w:val="30"/>
          <w:lang w:val="kk-KZ"/>
        </w:rPr>
        <w:lastRenderedPageBreak/>
        <w:t>шаршауының нәтижесінде физиологиялық және ақыл-ой жұмыс қабілеттілігінің төмендеуі шамадан</w:t>
      </w:r>
      <w:r w:rsidRPr="00AD18D4">
        <w:rPr>
          <w:rFonts w:ascii="Times New Roman" w:hAnsi="Times New Roman"/>
          <w:b/>
          <w:sz w:val="30"/>
          <w:szCs w:val="30"/>
          <w:lang w:val="kk-KZ"/>
        </w:rPr>
        <w:t xml:space="preserve"> </w:t>
      </w:r>
      <w:r w:rsidRPr="00AD18D4">
        <w:rPr>
          <w:rFonts w:ascii="Times New Roman" w:hAnsi="Times New Roman"/>
          <w:sz w:val="30"/>
          <w:szCs w:val="30"/>
          <w:lang w:val="kk-KZ"/>
        </w:rPr>
        <w:t>тыс шыныққандық деп аталады. Шамадан</w:t>
      </w:r>
      <w:r w:rsidRPr="00AD18D4">
        <w:rPr>
          <w:rFonts w:ascii="Times New Roman" w:hAnsi="Times New Roman"/>
          <w:b/>
          <w:sz w:val="30"/>
          <w:szCs w:val="30"/>
          <w:lang w:val="kk-KZ"/>
        </w:rPr>
        <w:t xml:space="preserve"> </w:t>
      </w:r>
      <w:r w:rsidRPr="00AD18D4">
        <w:rPr>
          <w:rFonts w:ascii="Times New Roman" w:hAnsi="Times New Roman"/>
          <w:sz w:val="30"/>
          <w:szCs w:val="30"/>
          <w:lang w:val="kk-KZ"/>
        </w:rPr>
        <w:t>тыс шыныққандық – спортшы ағзасында шынықтыру жүктемелерінің арасында тынығудың жеткіліксіздігінен, қатты шаршаудың дамуынан туындайтын потологилық күй (Солодков А.С., 1995). Ол ОЖЖ-ң қызметінің және вегетативті мүшелердің қызметінің бұзылуымен айқындалады. Шамадан</w:t>
      </w:r>
      <w:r w:rsidRPr="00AD18D4">
        <w:rPr>
          <w:rFonts w:ascii="Times New Roman" w:hAnsi="Times New Roman"/>
          <w:b/>
          <w:sz w:val="30"/>
          <w:szCs w:val="30"/>
          <w:lang w:val="kk-KZ"/>
        </w:rPr>
        <w:t xml:space="preserve"> </w:t>
      </w:r>
      <w:r w:rsidRPr="00AD18D4">
        <w:rPr>
          <w:rFonts w:ascii="Times New Roman" w:hAnsi="Times New Roman"/>
          <w:sz w:val="30"/>
          <w:szCs w:val="30"/>
          <w:lang w:val="kk-KZ"/>
        </w:rPr>
        <w:t xml:space="preserve">тыс шыныққандық негізгі себебі – жүктемелерді орындау арасында жеткіліксіз тынығу.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Шамадан</w:t>
      </w:r>
      <w:r w:rsidRPr="00AD18D4">
        <w:rPr>
          <w:rFonts w:ascii="Times New Roman" w:hAnsi="Times New Roman"/>
          <w:b/>
          <w:sz w:val="30"/>
          <w:szCs w:val="30"/>
          <w:lang w:val="kk-KZ"/>
        </w:rPr>
        <w:t xml:space="preserve"> </w:t>
      </w:r>
      <w:r w:rsidRPr="00AD18D4">
        <w:rPr>
          <w:rFonts w:ascii="Times New Roman" w:hAnsi="Times New Roman"/>
          <w:sz w:val="30"/>
          <w:szCs w:val="30"/>
          <w:lang w:val="kk-KZ"/>
        </w:rPr>
        <w:t xml:space="preserve">тыс шыныққандықтың 3 кезеңі бар: </w:t>
      </w:r>
    </w:p>
    <w:p w:rsidR="00C8451B" w:rsidRPr="00AD18D4" w:rsidRDefault="00C8451B" w:rsidP="00AD18D4">
      <w:pPr>
        <w:numPr>
          <w:ilvl w:val="0"/>
          <w:numId w:val="8"/>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Жалпы белгілері: селқостық, ашуланшақтық, жұмысқа қабілеттіліктің болмауы және т.б. нәтижесінде спорттық нәтиже өсімінің тоқтауы;</w:t>
      </w:r>
    </w:p>
    <w:p w:rsidR="00C8451B" w:rsidRPr="00AD18D4" w:rsidRDefault="00C8451B" w:rsidP="00AD18D4">
      <w:pPr>
        <w:numPr>
          <w:ilvl w:val="0"/>
          <w:numId w:val="8"/>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Жүктемелерге нашар бейімделу, қалпына келу процестерінің бұзылуы, спорттық нәтиже өсімінің тоқтауы. Жүрек маңайында ауырсыну сезіледі, жүректің жиырылу қабілеті төмендейді, функциональді сынамалардың көрсеткіштері төмендейді.</w:t>
      </w:r>
    </w:p>
    <w:p w:rsidR="00C8451B" w:rsidRPr="00AD18D4" w:rsidRDefault="00C8451B" w:rsidP="00AD18D4">
      <w:pPr>
        <w:numPr>
          <w:ilvl w:val="0"/>
          <w:numId w:val="8"/>
        </w:numPr>
        <w:tabs>
          <w:tab w:val="left" w:pos="90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Жүрек-тамыр және тыныс алу жүйелерінің кызметі айқын өзгереді; спорттық жұмысқа қабілеттік, әсересе төзімділік күрт төмендейді; спортшының өзін-өзі сезінуі, ұйқысы, тәбеті бұзылады; жүрек бұлшық етінің өызметі өзгереді; спортшының дене салмағы төмендейді.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Шамадан</w:t>
      </w:r>
      <w:r w:rsidRPr="00AD18D4">
        <w:rPr>
          <w:rFonts w:ascii="Times New Roman" w:hAnsi="Times New Roman"/>
          <w:b/>
          <w:sz w:val="30"/>
          <w:szCs w:val="30"/>
          <w:lang w:val="kk-KZ"/>
        </w:rPr>
        <w:t xml:space="preserve"> </w:t>
      </w:r>
      <w:r w:rsidRPr="00AD18D4">
        <w:rPr>
          <w:rFonts w:ascii="Times New Roman" w:hAnsi="Times New Roman"/>
          <w:sz w:val="30"/>
          <w:szCs w:val="30"/>
          <w:lang w:val="kk-KZ"/>
        </w:rPr>
        <w:t>тыс шынығудың алдын алу үшін спортшы өзінің функциональды мүмкіндіктеріне сай шынығып, тынығу процестерінің тәртібін сақтау керек. Шамадан</w:t>
      </w:r>
      <w:r w:rsidRPr="00AD18D4">
        <w:rPr>
          <w:rFonts w:ascii="Times New Roman" w:hAnsi="Times New Roman"/>
          <w:b/>
          <w:sz w:val="30"/>
          <w:szCs w:val="30"/>
          <w:lang w:val="kk-KZ"/>
        </w:rPr>
        <w:t xml:space="preserve"> </w:t>
      </w:r>
      <w:r w:rsidRPr="00AD18D4">
        <w:rPr>
          <w:rFonts w:ascii="Times New Roman" w:hAnsi="Times New Roman"/>
          <w:sz w:val="30"/>
          <w:szCs w:val="30"/>
          <w:lang w:val="kk-KZ"/>
        </w:rPr>
        <w:t>тыс шынығу кезінде жалпы және арнайы төзімділік төмендейді, шапшаңдық және күш аз өзгереді.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Шамадан</w:t>
      </w:r>
      <w:r w:rsidRPr="00AD18D4">
        <w:rPr>
          <w:rFonts w:ascii="Times New Roman" w:hAnsi="Times New Roman"/>
          <w:b/>
          <w:sz w:val="30"/>
          <w:szCs w:val="30"/>
          <w:lang w:val="kk-KZ"/>
        </w:rPr>
        <w:t xml:space="preserve"> </w:t>
      </w:r>
      <w:r w:rsidRPr="00AD18D4">
        <w:rPr>
          <w:rFonts w:ascii="Times New Roman" w:hAnsi="Times New Roman"/>
          <w:sz w:val="30"/>
          <w:szCs w:val="30"/>
          <w:lang w:val="kk-KZ"/>
        </w:rPr>
        <w:t>тыс шынығуды жоюдың 3 сатысы бар:</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Бірінші сатыда шынықтыру жүктемесінің көлемі екінші аптада төмендейді, спортшы жарысқа қатыстырылмайды.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Екінші және үшінші сатыларда спортшы 3-4 апта белсенді тынығуы қажет.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Барлық сатыларда спортшы дұрыс тамақтанып, витаминдер, биологиялық жетілдіргіштер қабылдауы қажет.</w:t>
      </w:r>
    </w:p>
    <w:p w:rsidR="00C8451B" w:rsidRPr="00AD18D4" w:rsidRDefault="00C8451B" w:rsidP="00AD18D4">
      <w:pPr>
        <w:spacing w:after="0"/>
        <w:ind w:firstLine="540"/>
        <w:contextualSpacing/>
        <w:rPr>
          <w:rFonts w:ascii="Times New Roman" w:hAnsi="Times New Roman"/>
          <w:sz w:val="30"/>
          <w:szCs w:val="30"/>
          <w:u w:val="single"/>
          <w:lang w:val="kk-KZ"/>
        </w:rPr>
      </w:pPr>
      <w:r w:rsidRPr="00AD18D4">
        <w:rPr>
          <w:rFonts w:ascii="Times New Roman" w:hAnsi="Times New Roman"/>
          <w:sz w:val="30"/>
          <w:szCs w:val="30"/>
          <w:u w:val="single"/>
          <w:lang w:val="kk-KZ"/>
        </w:rPr>
        <w:t>Зорығу</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Зорығу шектен тыс жүктемелерді орындау кезіндегі шаршауды субъекті сезінуді ерікті жеңу жағдайында дамиды. Зорығу дегеніміз әртүрлі қызметтердің жүйкелік және гуморальді реттелуінің, зат </w:t>
      </w:r>
      <w:r w:rsidRPr="00AD18D4">
        <w:rPr>
          <w:rFonts w:ascii="Times New Roman" w:hAnsi="Times New Roman"/>
          <w:sz w:val="30"/>
          <w:szCs w:val="30"/>
          <w:lang w:val="kk-KZ"/>
        </w:rPr>
        <w:lastRenderedPageBreak/>
        <w:t xml:space="preserve">алмасу процестерінің және гомеостаздың бұзылуынан туындайтын ағзаның функциональді күйінің күрт төмендеуі. Бұл күйдің дамуында гормондар жеткіліксіздігінің, әсіресе жұмыс кезінде гипофиздің адренокортикотропты гормондары қорының таусылуының маңызы үлкен.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Зорығу күшейгенде натрий және калий иондарының арақатынасы өзгереді де, жүйке және бұлшық ет жүйелеріндегі қозу процестері бұзылады. Нәтижесінде жүрек бұлшық етінің қызметі нашарлайды, тіпті спортшы белгілі бір қашықтықтан өтуі кезінде миокардтің бұлшық ет талшықтары үзіліп кетуі мүмкін. Зорығудың негізгі себебі: шектен тыс және жеделдетілген жүктемелер(Солодков А.С., 1995).</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Зорығудың біршама белгілері бар: әлсіздік, бас айналуы, жүрек айнуы, тыныс тарылуы, жүрек соғуының жиілеуі, қан қысымының төмендеуі. Ауыр жағдайларда оң жақ қабырға асты ауырсынып, бауыр ауырып, адам есінен танып, тіпті кейде өліп кетуі мүмкін. Қалыптасып қалған, қайталанбалы зорығу кезінде адамның ұйқысы, тәбеті бұзылады, жүрек маңайында ауырсыну сезімі пайда болады, қан қысымы ұзақ уақыт бойы жоғары не төмен деңгейде сақталады. Спортшының жұмысқа қабілеттілігі күрт төмендейді.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Зорығудан кейін дене жүктемелерін азайту немесе тоқтату ағзаны қалпына келтіреді. </w:t>
      </w:r>
    </w:p>
    <w:p w:rsidR="00C8451B" w:rsidRPr="00AD18D4" w:rsidRDefault="00C8451B" w:rsidP="00AD18D4">
      <w:pPr>
        <w:spacing w:after="0"/>
        <w:contextualSpacing/>
        <w:jc w:val="both"/>
        <w:rPr>
          <w:rFonts w:ascii="Times New Roman" w:hAnsi="Times New Roman"/>
          <w:sz w:val="30"/>
          <w:szCs w:val="30"/>
          <w:lang w:val="kk-KZ"/>
        </w:rPr>
      </w:pPr>
    </w:p>
    <w:p w:rsidR="00C8451B" w:rsidRPr="00AD18D4" w:rsidRDefault="009E2FD5" w:rsidP="00AD18D4">
      <w:pPr>
        <w:spacing w:after="0"/>
        <w:ind w:firstLine="540"/>
        <w:rPr>
          <w:rFonts w:ascii="Times New Roman" w:hAnsi="Times New Roman"/>
          <w:b/>
          <w:sz w:val="30"/>
          <w:szCs w:val="30"/>
          <w:lang w:val="kk-KZ"/>
        </w:rPr>
      </w:pPr>
      <w:r w:rsidRPr="00AD18D4">
        <w:rPr>
          <w:rFonts w:ascii="Times New Roman" w:hAnsi="Times New Roman"/>
          <w:b/>
          <w:sz w:val="30"/>
          <w:szCs w:val="30"/>
          <w:lang w:val="kk-KZ"/>
        </w:rPr>
        <w:t>Бақылау сұрақтары: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1.Спорттық шынығу және оның кезеңдері.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2.Шынығудың негізгі функциональді тиімділіктері.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3.Шынығудың физиологиялық принциптері.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4.Шынығу жүктемлерінің қарқындылығын, жиілігін және көлемін физиологиялық негіздеу.</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5.Шынығу тиімділігінің арнайылығы және қайтымдылығы.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6. Шынығудың дайындық-жарысты және өтпелі кезеңдерінің физиологиялық сипаттамасы.</w:t>
      </w:r>
    </w:p>
    <w:p w:rsidR="00A90B2F" w:rsidRPr="00AD18D4" w:rsidRDefault="00A90B2F" w:rsidP="00AD18D4">
      <w:pPr>
        <w:pStyle w:val="30"/>
        <w:tabs>
          <w:tab w:val="left" w:pos="6804"/>
        </w:tabs>
        <w:spacing w:after="0" w:line="276" w:lineRule="auto"/>
        <w:ind w:left="567" w:right="283" w:firstLine="0"/>
        <w:jc w:val="center"/>
        <w:rPr>
          <w:b/>
          <w:caps/>
          <w:sz w:val="30"/>
          <w:szCs w:val="30"/>
          <w:lang w:val="kk-KZ"/>
        </w:rPr>
      </w:pPr>
    </w:p>
    <w:p w:rsidR="001114C0" w:rsidRPr="00AD18D4" w:rsidRDefault="001114C0" w:rsidP="00AD18D4">
      <w:pPr>
        <w:pStyle w:val="30"/>
        <w:tabs>
          <w:tab w:val="left" w:pos="6804"/>
        </w:tabs>
        <w:spacing w:after="0" w:line="276" w:lineRule="auto"/>
        <w:ind w:left="567" w:right="283" w:firstLine="0"/>
        <w:jc w:val="center"/>
        <w:rPr>
          <w:b/>
          <w:caps/>
          <w:sz w:val="30"/>
          <w:szCs w:val="30"/>
          <w:lang w:val="kk-KZ"/>
        </w:rPr>
      </w:pPr>
    </w:p>
    <w:p w:rsidR="001114C0" w:rsidRPr="00AD18D4" w:rsidRDefault="001114C0" w:rsidP="00AD18D4">
      <w:pPr>
        <w:pStyle w:val="30"/>
        <w:tabs>
          <w:tab w:val="left" w:pos="6804"/>
        </w:tabs>
        <w:spacing w:after="0" w:line="276" w:lineRule="auto"/>
        <w:ind w:left="567" w:right="283" w:firstLine="0"/>
        <w:jc w:val="center"/>
        <w:rPr>
          <w:b/>
          <w:caps/>
          <w:sz w:val="30"/>
          <w:szCs w:val="30"/>
          <w:lang w:val="kk-KZ"/>
        </w:rPr>
      </w:pPr>
    </w:p>
    <w:p w:rsidR="001114C0" w:rsidRPr="00AD18D4" w:rsidRDefault="001114C0" w:rsidP="00AD18D4">
      <w:pPr>
        <w:pStyle w:val="30"/>
        <w:tabs>
          <w:tab w:val="left" w:pos="6804"/>
        </w:tabs>
        <w:spacing w:after="0" w:line="276" w:lineRule="auto"/>
        <w:ind w:left="567" w:right="283" w:firstLine="0"/>
        <w:jc w:val="center"/>
        <w:rPr>
          <w:b/>
          <w:caps/>
          <w:sz w:val="30"/>
          <w:szCs w:val="30"/>
          <w:lang w:val="kk-KZ"/>
        </w:rPr>
      </w:pPr>
    </w:p>
    <w:p w:rsidR="001114C0" w:rsidRPr="00AD18D4" w:rsidRDefault="001114C0" w:rsidP="00AD18D4">
      <w:pPr>
        <w:pStyle w:val="30"/>
        <w:tabs>
          <w:tab w:val="left" w:pos="6804"/>
        </w:tabs>
        <w:spacing w:after="0" w:line="276" w:lineRule="auto"/>
        <w:ind w:left="567" w:right="283" w:firstLine="0"/>
        <w:jc w:val="center"/>
        <w:rPr>
          <w:b/>
          <w:caps/>
          <w:sz w:val="30"/>
          <w:szCs w:val="30"/>
          <w:lang w:val="kk-KZ"/>
        </w:rPr>
      </w:pPr>
    </w:p>
    <w:p w:rsidR="00C8451B" w:rsidRPr="00AD18D4" w:rsidRDefault="00C8451B" w:rsidP="00AD18D4">
      <w:pPr>
        <w:pStyle w:val="30"/>
        <w:tabs>
          <w:tab w:val="left" w:pos="6804"/>
        </w:tabs>
        <w:spacing w:after="0" w:line="276" w:lineRule="auto"/>
        <w:ind w:left="567" w:right="283" w:firstLine="0"/>
        <w:jc w:val="center"/>
        <w:rPr>
          <w:b/>
          <w:caps/>
          <w:sz w:val="30"/>
          <w:szCs w:val="30"/>
          <w:lang w:val="kk-KZ"/>
        </w:rPr>
      </w:pPr>
      <w:r w:rsidRPr="002368BC">
        <w:rPr>
          <w:b/>
          <w:caps/>
          <w:sz w:val="30"/>
          <w:szCs w:val="30"/>
          <w:lang w:val="kk-KZ"/>
        </w:rPr>
        <w:lastRenderedPageBreak/>
        <w:t>Қоршаған</w:t>
      </w:r>
      <w:r w:rsidRPr="00AD18D4">
        <w:rPr>
          <w:b/>
          <w:caps/>
          <w:sz w:val="30"/>
          <w:szCs w:val="30"/>
          <w:lang w:val="kk-KZ"/>
        </w:rPr>
        <w:t xml:space="preserve"> </w:t>
      </w:r>
      <w:r w:rsidRPr="002368BC">
        <w:rPr>
          <w:b/>
          <w:caps/>
          <w:sz w:val="30"/>
          <w:szCs w:val="30"/>
          <w:lang w:val="kk-KZ"/>
        </w:rPr>
        <w:t>ортаның</w:t>
      </w:r>
      <w:r w:rsidRPr="00AD18D4">
        <w:rPr>
          <w:b/>
          <w:caps/>
          <w:sz w:val="30"/>
          <w:szCs w:val="30"/>
          <w:lang w:val="kk-KZ"/>
        </w:rPr>
        <w:t xml:space="preserve"> </w:t>
      </w:r>
      <w:r w:rsidRPr="002368BC">
        <w:rPr>
          <w:b/>
          <w:caps/>
          <w:sz w:val="30"/>
          <w:szCs w:val="30"/>
          <w:lang w:val="kk-KZ"/>
        </w:rPr>
        <w:t>ерекше</w:t>
      </w:r>
      <w:r w:rsidRPr="00AD18D4">
        <w:rPr>
          <w:b/>
          <w:caps/>
          <w:sz w:val="30"/>
          <w:szCs w:val="30"/>
          <w:lang w:val="kk-KZ"/>
        </w:rPr>
        <w:t xml:space="preserve"> </w:t>
      </w:r>
      <w:r w:rsidRPr="002368BC">
        <w:rPr>
          <w:b/>
          <w:caps/>
          <w:sz w:val="30"/>
          <w:szCs w:val="30"/>
          <w:lang w:val="kk-KZ"/>
        </w:rPr>
        <w:t>жағдайларындағы</w:t>
      </w:r>
      <w:r w:rsidRPr="00AD18D4">
        <w:rPr>
          <w:b/>
          <w:caps/>
          <w:sz w:val="30"/>
          <w:szCs w:val="30"/>
          <w:lang w:val="kk-KZ"/>
        </w:rPr>
        <w:t xml:space="preserve"> </w:t>
      </w:r>
      <w:r w:rsidRPr="002368BC">
        <w:rPr>
          <w:b/>
          <w:caps/>
          <w:sz w:val="30"/>
          <w:szCs w:val="30"/>
          <w:lang w:val="kk-KZ"/>
        </w:rPr>
        <w:t>спорттық</w:t>
      </w:r>
      <w:r w:rsidRPr="00AD18D4">
        <w:rPr>
          <w:b/>
          <w:caps/>
          <w:sz w:val="30"/>
          <w:szCs w:val="30"/>
          <w:lang w:val="kk-KZ"/>
        </w:rPr>
        <w:t xml:space="preserve"> </w:t>
      </w:r>
      <w:r w:rsidRPr="002368BC">
        <w:rPr>
          <w:b/>
          <w:caps/>
          <w:sz w:val="30"/>
          <w:szCs w:val="30"/>
          <w:lang w:val="kk-KZ"/>
        </w:rPr>
        <w:t>жұмысқа</w:t>
      </w:r>
      <w:r w:rsidRPr="00AD18D4">
        <w:rPr>
          <w:b/>
          <w:caps/>
          <w:sz w:val="30"/>
          <w:szCs w:val="30"/>
          <w:lang w:val="kk-KZ"/>
        </w:rPr>
        <w:t xml:space="preserve"> </w:t>
      </w:r>
      <w:r w:rsidRPr="002368BC">
        <w:rPr>
          <w:b/>
          <w:caps/>
          <w:sz w:val="30"/>
          <w:szCs w:val="30"/>
          <w:lang w:val="kk-KZ"/>
        </w:rPr>
        <w:t>қабілеттіліктің</w:t>
      </w:r>
      <w:r w:rsidRPr="00AD18D4">
        <w:rPr>
          <w:b/>
          <w:caps/>
          <w:sz w:val="30"/>
          <w:szCs w:val="30"/>
          <w:lang w:val="kk-KZ"/>
        </w:rPr>
        <w:t xml:space="preserve"> </w:t>
      </w:r>
      <w:r w:rsidRPr="002368BC">
        <w:rPr>
          <w:b/>
          <w:caps/>
          <w:sz w:val="30"/>
          <w:szCs w:val="30"/>
          <w:lang w:val="kk-KZ"/>
        </w:rPr>
        <w:t>физиологиялық</w:t>
      </w:r>
      <w:r w:rsidRPr="00AD18D4">
        <w:rPr>
          <w:b/>
          <w:caps/>
          <w:sz w:val="30"/>
          <w:szCs w:val="30"/>
          <w:lang w:val="kk-KZ"/>
        </w:rPr>
        <w:t xml:space="preserve"> </w:t>
      </w:r>
      <w:r w:rsidRPr="002368BC">
        <w:rPr>
          <w:b/>
          <w:caps/>
          <w:sz w:val="30"/>
          <w:szCs w:val="30"/>
          <w:lang w:val="kk-KZ"/>
        </w:rPr>
        <w:t>негіздері</w:t>
      </w:r>
    </w:p>
    <w:p w:rsidR="00C8451B" w:rsidRPr="00AD18D4" w:rsidRDefault="00C8451B" w:rsidP="00AD18D4">
      <w:pPr>
        <w:pStyle w:val="30"/>
        <w:tabs>
          <w:tab w:val="left" w:pos="6804"/>
        </w:tabs>
        <w:spacing w:after="0" w:line="276" w:lineRule="auto"/>
        <w:ind w:left="567" w:right="283" w:firstLine="0"/>
        <w:jc w:val="both"/>
        <w:rPr>
          <w:b/>
          <w:sz w:val="30"/>
          <w:szCs w:val="30"/>
          <w:lang w:val="kk-KZ"/>
        </w:rPr>
      </w:pPr>
    </w:p>
    <w:p w:rsidR="00C8451B" w:rsidRPr="00AD18D4" w:rsidRDefault="00C8451B" w:rsidP="00AD18D4">
      <w:pPr>
        <w:pStyle w:val="40"/>
        <w:tabs>
          <w:tab w:val="left" w:pos="0"/>
          <w:tab w:val="left" w:pos="6804"/>
        </w:tabs>
        <w:spacing w:line="276" w:lineRule="auto"/>
        <w:ind w:right="283" w:firstLine="540"/>
        <w:jc w:val="both"/>
        <w:rPr>
          <w:b/>
          <w:sz w:val="30"/>
          <w:szCs w:val="30"/>
          <w:lang w:val="kk-KZ"/>
        </w:rPr>
      </w:pPr>
      <w:r w:rsidRPr="00AD18D4">
        <w:rPr>
          <w:b/>
          <w:sz w:val="30"/>
          <w:szCs w:val="30"/>
        </w:rPr>
        <w:t>Сырт</w:t>
      </w:r>
      <w:r w:rsidRPr="00AD18D4">
        <w:rPr>
          <w:b/>
          <w:sz w:val="30"/>
          <w:szCs w:val="30"/>
          <w:lang w:val="kk-KZ"/>
        </w:rPr>
        <w:t>қ</w:t>
      </w:r>
      <w:r w:rsidRPr="00AD18D4">
        <w:rPr>
          <w:b/>
          <w:sz w:val="30"/>
          <w:szCs w:val="30"/>
        </w:rPr>
        <w:t>ы орта және адам ағзасы.</w:t>
      </w:r>
      <w:r w:rsidRPr="00AD18D4">
        <w:rPr>
          <w:b/>
          <w:sz w:val="30"/>
          <w:szCs w:val="30"/>
          <w:lang w:val="kk-KZ"/>
        </w:rPr>
        <w:t xml:space="preserve"> </w:t>
      </w:r>
      <w:r w:rsidRPr="00AD18D4">
        <w:rPr>
          <w:sz w:val="30"/>
          <w:szCs w:val="30"/>
          <w:lang w:val="kk-KZ"/>
        </w:rPr>
        <w:t>Сыртқы орта деп биологиялык тұрғыдан адамға әсер ететін метеорологиялық және геофизикалық факторлардың жиынтығы қарастырылады.</w:t>
      </w:r>
    </w:p>
    <w:p w:rsidR="00C8451B" w:rsidRPr="00AD18D4" w:rsidRDefault="00C8451B" w:rsidP="00AD18D4">
      <w:pPr>
        <w:pStyle w:val="21"/>
        <w:tabs>
          <w:tab w:val="left" w:pos="0"/>
          <w:tab w:val="left" w:pos="6804"/>
        </w:tabs>
        <w:spacing w:line="276" w:lineRule="auto"/>
        <w:ind w:right="283" w:firstLine="540"/>
        <w:rPr>
          <w:sz w:val="30"/>
          <w:szCs w:val="30"/>
          <w:lang w:val="kk-KZ"/>
        </w:rPr>
      </w:pPr>
      <w:r w:rsidRPr="00AD18D4">
        <w:rPr>
          <w:sz w:val="30"/>
          <w:szCs w:val="30"/>
          <w:lang w:val="kk-KZ"/>
        </w:rPr>
        <w:t xml:space="preserve">Спортшылар әртүрлі климаттық жағдайларда, атап айтқанда: </w:t>
      </w:r>
      <w:r w:rsidRPr="00AD18D4">
        <w:rPr>
          <w:rStyle w:val="15"/>
          <w:sz w:val="30"/>
          <w:szCs w:val="30"/>
          <w:lang w:val="kk-KZ"/>
        </w:rPr>
        <w:t>«жоғары</w:t>
      </w:r>
      <w:r w:rsidRPr="00AD18D4">
        <w:rPr>
          <w:sz w:val="30"/>
          <w:szCs w:val="30"/>
          <w:lang w:val="kk-KZ"/>
        </w:rPr>
        <w:t>-төмен температурада, орта және жоғары биіктіктерде жұмыс атқарады.</w:t>
      </w:r>
    </w:p>
    <w:p w:rsidR="00C8451B" w:rsidRPr="00AD18D4" w:rsidRDefault="00C8451B" w:rsidP="00AD18D4">
      <w:pPr>
        <w:pStyle w:val="21"/>
        <w:tabs>
          <w:tab w:val="left" w:pos="0"/>
          <w:tab w:val="left" w:pos="6804"/>
        </w:tabs>
        <w:spacing w:line="276" w:lineRule="auto"/>
        <w:ind w:right="283" w:firstLine="540"/>
        <w:rPr>
          <w:sz w:val="30"/>
          <w:szCs w:val="30"/>
          <w:lang w:val="kk-KZ"/>
        </w:rPr>
      </w:pPr>
      <w:r w:rsidRPr="00AD18D4">
        <w:rPr>
          <w:sz w:val="30"/>
          <w:szCs w:val="30"/>
          <w:lang w:val="kk-KZ"/>
        </w:rPr>
        <w:t>Ағзаның еркін тіршілік етуінің негізі — ішкі ортаның</w:t>
      </w:r>
    </w:p>
    <w:p w:rsidR="00C8451B" w:rsidRPr="00AD18D4" w:rsidRDefault="00C8451B" w:rsidP="00AD18D4">
      <w:pPr>
        <w:pStyle w:val="21"/>
        <w:tabs>
          <w:tab w:val="left" w:pos="0"/>
          <w:tab w:val="left" w:pos="6804"/>
        </w:tabs>
        <w:spacing w:line="276" w:lineRule="auto"/>
        <w:ind w:right="283" w:firstLine="540"/>
        <w:rPr>
          <w:sz w:val="30"/>
          <w:szCs w:val="30"/>
          <w:lang w:val="kk-KZ"/>
        </w:rPr>
      </w:pPr>
      <w:r w:rsidRPr="00AD18D4">
        <w:rPr>
          <w:sz w:val="30"/>
          <w:szCs w:val="30"/>
          <w:lang w:val="kk-KZ"/>
        </w:rPr>
        <w:t>салыстырмалы тұрақтылығын ұстап тұру.</w:t>
      </w:r>
    </w:p>
    <w:p w:rsidR="00C8451B" w:rsidRPr="00AD18D4" w:rsidRDefault="00C8451B" w:rsidP="00AD18D4">
      <w:pPr>
        <w:pStyle w:val="21"/>
        <w:tabs>
          <w:tab w:val="left" w:pos="0"/>
          <w:tab w:val="left" w:pos="6804"/>
        </w:tabs>
        <w:spacing w:line="276" w:lineRule="auto"/>
        <w:ind w:right="283" w:firstLine="540"/>
        <w:rPr>
          <w:sz w:val="30"/>
          <w:szCs w:val="30"/>
          <w:lang w:val="kk-KZ"/>
        </w:rPr>
      </w:pPr>
      <w:r w:rsidRPr="00AD18D4">
        <w:rPr>
          <w:sz w:val="30"/>
          <w:szCs w:val="30"/>
          <w:lang w:val="kk-KZ"/>
        </w:rPr>
        <w:t>Тіршілік ету жағдайының қалыпты жағдайдан ауытқуы кезінде ағзаның қорларының қосылу жиынтығы гомеостазды қамтамасыз етеді.</w:t>
      </w:r>
    </w:p>
    <w:p w:rsidR="00C8451B" w:rsidRPr="00AD18D4" w:rsidRDefault="00C8451B" w:rsidP="00AD18D4">
      <w:pPr>
        <w:pStyle w:val="21"/>
        <w:tabs>
          <w:tab w:val="left" w:pos="0"/>
          <w:tab w:val="left" w:pos="6804"/>
        </w:tabs>
        <w:spacing w:line="276" w:lineRule="auto"/>
        <w:ind w:right="283" w:firstLine="540"/>
        <w:rPr>
          <w:sz w:val="30"/>
          <w:szCs w:val="30"/>
          <w:lang w:val="kk-KZ"/>
        </w:rPr>
      </w:pPr>
      <w:r w:rsidRPr="00AD18D4">
        <w:rPr>
          <w:sz w:val="30"/>
          <w:szCs w:val="30"/>
          <w:lang w:val="kk-KZ"/>
        </w:rPr>
        <w:t>Егер ағзаның қорлары жеткіліксіз болса, гомеостаз бұзыылады, жұмысқа кабілеттіліктің төмендеуімен айқындалатын ағзаның функциональді белсенділігі төмендейді.</w:t>
      </w:r>
    </w:p>
    <w:p w:rsidR="00C8451B" w:rsidRPr="00AD18D4" w:rsidRDefault="00C8451B" w:rsidP="00AD18D4">
      <w:pPr>
        <w:pStyle w:val="21"/>
        <w:tabs>
          <w:tab w:val="left" w:pos="0"/>
          <w:tab w:val="left" w:pos="6804"/>
        </w:tabs>
        <w:spacing w:line="276" w:lineRule="auto"/>
        <w:ind w:right="283" w:firstLine="540"/>
        <w:rPr>
          <w:sz w:val="30"/>
          <w:szCs w:val="30"/>
          <w:lang w:val="kk-KZ"/>
        </w:rPr>
      </w:pPr>
      <w:r w:rsidRPr="00AD18D4">
        <w:rPr>
          <w:sz w:val="30"/>
          <w:szCs w:val="30"/>
          <w:lang w:val="kk-KZ"/>
        </w:rPr>
        <w:t xml:space="preserve"> Адамның күнделікті ұшырасатын тіршілік ету жағдайлары өзгере</w:t>
      </w:r>
      <w:r w:rsidRPr="00AD18D4">
        <w:rPr>
          <w:rStyle w:val="15"/>
          <w:sz w:val="30"/>
          <w:szCs w:val="30"/>
          <w:lang w:val="kk-KZ"/>
        </w:rPr>
        <w:t>ді,</w:t>
      </w:r>
      <w:r w:rsidRPr="00AD18D4">
        <w:rPr>
          <w:sz w:val="30"/>
          <w:szCs w:val="30"/>
          <w:lang w:val="kk-KZ"/>
        </w:rPr>
        <w:t xml:space="preserve">  атап айтқанда дене қызуының көтеріледі, не төмендейді, ылғалдылыққа және қысым өзгереді. Олар әсіресе қарқынды және ұзақ, бұлшық ет жұмысын орындау кезінде ерекше маңызға ие болады.</w:t>
      </w:r>
    </w:p>
    <w:p w:rsidR="00C8451B" w:rsidRPr="00AD18D4" w:rsidRDefault="00C8451B" w:rsidP="00AD18D4">
      <w:pPr>
        <w:pStyle w:val="21"/>
        <w:tabs>
          <w:tab w:val="left" w:pos="0"/>
          <w:tab w:val="left" w:pos="6804"/>
        </w:tabs>
        <w:spacing w:line="276" w:lineRule="auto"/>
        <w:ind w:right="283" w:firstLine="540"/>
        <w:rPr>
          <w:sz w:val="30"/>
          <w:szCs w:val="30"/>
          <w:lang w:val="kk-KZ"/>
        </w:rPr>
      </w:pPr>
      <w:r w:rsidRPr="00AD18D4">
        <w:rPr>
          <w:sz w:val="30"/>
          <w:szCs w:val="30"/>
          <w:lang w:val="kk-KZ"/>
        </w:rPr>
        <w:t>Ерекше бір жағдайлардағы спорттық шынығулар және жарыстар ағзаның алдын ала бейімделуін талап етеді. Экстремальді жағдайларға адамның суға түсуі де жатады.</w:t>
      </w:r>
    </w:p>
    <w:p w:rsidR="00C8451B" w:rsidRPr="00AD18D4" w:rsidRDefault="00C8451B" w:rsidP="00AD18D4">
      <w:pPr>
        <w:pStyle w:val="21"/>
        <w:tabs>
          <w:tab w:val="left" w:pos="0"/>
          <w:tab w:val="left" w:pos="6804"/>
        </w:tabs>
        <w:spacing w:line="276" w:lineRule="auto"/>
        <w:ind w:right="283" w:firstLine="540"/>
        <w:rPr>
          <w:sz w:val="30"/>
          <w:szCs w:val="30"/>
          <w:lang w:val="kk-KZ"/>
        </w:rPr>
      </w:pPr>
      <w:r w:rsidRPr="00AD18D4">
        <w:rPr>
          <w:sz w:val="30"/>
          <w:szCs w:val="30"/>
          <w:lang w:val="kk-KZ"/>
        </w:rPr>
        <w:t>Ағзаның қоршаған ортамен қарым-қатынасын зерттейтін ғылым - экология деп аталады.</w:t>
      </w:r>
    </w:p>
    <w:p w:rsidR="00C8451B" w:rsidRPr="00AD18D4" w:rsidRDefault="00C8451B" w:rsidP="00AD18D4">
      <w:pPr>
        <w:pStyle w:val="40"/>
        <w:tabs>
          <w:tab w:val="left" w:pos="0"/>
          <w:tab w:val="left" w:pos="650"/>
          <w:tab w:val="left" w:pos="6804"/>
        </w:tabs>
        <w:spacing w:line="276" w:lineRule="auto"/>
        <w:ind w:right="283" w:firstLine="540"/>
        <w:jc w:val="both"/>
        <w:rPr>
          <w:b/>
          <w:sz w:val="30"/>
          <w:szCs w:val="30"/>
          <w:lang w:val="kk-KZ"/>
        </w:rPr>
      </w:pPr>
      <w:r w:rsidRPr="00AD18D4">
        <w:rPr>
          <w:b/>
          <w:sz w:val="30"/>
          <w:szCs w:val="30"/>
          <w:lang w:val="kk-KZ"/>
        </w:rPr>
        <w:t>Орта және жоғары биіктіктің спорттық жұмысқа қабілеттілікке әсері.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Орта жөне жоғары биіктіктің спорттық жұмысқа  қабілеттіқке өсері.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Орта және жоғары биіктік деңгейі бойынша үш түрге? бөлінеді:</w:t>
      </w:r>
    </w:p>
    <w:p w:rsidR="00C8451B" w:rsidRPr="00AD18D4" w:rsidRDefault="00C8451B" w:rsidP="00AD18D4">
      <w:pPr>
        <w:numPr>
          <w:ilvl w:val="0"/>
          <w:numId w:val="59"/>
        </w:numPr>
        <w:tabs>
          <w:tab w:val="left" w:pos="0"/>
          <w:tab w:val="left" w:pos="77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төменгі биіктік - 750 м-ден 1000 м-ге дейін;</w:t>
      </w:r>
    </w:p>
    <w:p w:rsidR="00C8451B" w:rsidRPr="00AD18D4" w:rsidRDefault="00C8451B" w:rsidP="00AD18D4">
      <w:pPr>
        <w:numPr>
          <w:ilvl w:val="0"/>
          <w:numId w:val="59"/>
        </w:numPr>
        <w:tabs>
          <w:tab w:val="left" w:pos="0"/>
          <w:tab w:val="left" w:pos="79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орташа биік</w:t>
      </w:r>
      <w:r w:rsidRPr="00AD18D4">
        <w:rPr>
          <w:rFonts w:ascii="Times New Roman" w:hAnsi="Times New Roman"/>
          <w:sz w:val="30"/>
          <w:szCs w:val="30"/>
          <w:lang w:val="kk-KZ"/>
        </w:rPr>
        <w:t>т</w:t>
      </w:r>
      <w:r w:rsidRPr="00AD18D4">
        <w:rPr>
          <w:rFonts w:ascii="Times New Roman" w:hAnsi="Times New Roman"/>
          <w:sz w:val="30"/>
          <w:szCs w:val="30"/>
        </w:rPr>
        <w:t>ік — 1000 м-ден 3000 м-ге дейін;</w:t>
      </w:r>
    </w:p>
    <w:p w:rsidR="00C8451B" w:rsidRPr="00AD18D4" w:rsidRDefault="00C8451B" w:rsidP="00AD18D4">
      <w:pPr>
        <w:numPr>
          <w:ilvl w:val="0"/>
          <w:numId w:val="59"/>
        </w:numPr>
        <w:tabs>
          <w:tab w:val="left" w:pos="0"/>
          <w:tab w:val="left" w:pos="775"/>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жоғары биік</w:t>
      </w:r>
      <w:r w:rsidRPr="00AD18D4">
        <w:rPr>
          <w:rFonts w:ascii="Times New Roman" w:hAnsi="Times New Roman"/>
          <w:sz w:val="30"/>
          <w:szCs w:val="30"/>
          <w:lang w:val="kk-KZ"/>
        </w:rPr>
        <w:t>т</w:t>
      </w:r>
      <w:r w:rsidRPr="00AD18D4">
        <w:rPr>
          <w:rFonts w:ascii="Times New Roman" w:hAnsi="Times New Roman"/>
          <w:sz w:val="30"/>
          <w:szCs w:val="30"/>
        </w:rPr>
        <w:t>ік — 3000 м-ден жоғары.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lastRenderedPageBreak/>
        <w:t xml:space="preserve">Барлық спорттық жаттығулар </w:t>
      </w:r>
      <w:smartTag w:uri="urn:schemas-microsoft-com:office:smarttags" w:element="metricconverter">
        <w:smartTagPr>
          <w:attr w:name="ProductID" w:val="2500 м"/>
        </w:smartTagPr>
        <w:r w:rsidRPr="00AD18D4">
          <w:rPr>
            <w:rFonts w:ascii="Times New Roman" w:hAnsi="Times New Roman"/>
            <w:sz w:val="30"/>
            <w:szCs w:val="30"/>
          </w:rPr>
          <w:t>2500 м</w:t>
        </w:r>
      </w:smartTag>
      <w:r w:rsidRPr="00AD18D4">
        <w:rPr>
          <w:rFonts w:ascii="Times New Roman" w:hAnsi="Times New Roman"/>
          <w:sz w:val="30"/>
          <w:szCs w:val="30"/>
        </w:rPr>
        <w:t xml:space="preserve"> биіктік деңгейі</w:t>
      </w:r>
      <w:r w:rsidRPr="00AD18D4">
        <w:rPr>
          <w:rFonts w:ascii="Times New Roman" w:hAnsi="Times New Roman"/>
          <w:sz w:val="30"/>
          <w:szCs w:val="30"/>
          <w:lang w:val="kk-KZ"/>
        </w:rPr>
        <w:t xml:space="preserve">нде </w:t>
      </w:r>
      <w:r w:rsidRPr="00AD18D4">
        <w:rPr>
          <w:rFonts w:ascii="Times New Roman" w:hAnsi="Times New Roman"/>
          <w:sz w:val="30"/>
          <w:szCs w:val="30"/>
        </w:rPr>
        <w:t>жүргізіледі.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Таулы жағдайда (1500-</w:t>
      </w:r>
      <w:smartTag w:uri="urn:schemas-microsoft-com:office:smarttags" w:element="metricconverter">
        <w:smartTagPr>
          <w:attr w:name="ProductID" w:val="3000 м"/>
        </w:smartTagPr>
        <w:r w:rsidRPr="00AD18D4">
          <w:rPr>
            <w:rFonts w:ascii="Times New Roman" w:hAnsi="Times New Roman"/>
            <w:sz w:val="30"/>
            <w:szCs w:val="30"/>
          </w:rPr>
          <w:t>3000 м</w:t>
        </w:r>
      </w:smartTag>
      <w:r w:rsidRPr="00AD18D4">
        <w:rPr>
          <w:rFonts w:ascii="Times New Roman" w:hAnsi="Times New Roman"/>
          <w:sz w:val="30"/>
          <w:szCs w:val="30"/>
        </w:rPr>
        <w:t xml:space="preserve"> биіктікте) адам ағзасын</w:t>
      </w:r>
      <w:r w:rsidRPr="00AD18D4">
        <w:rPr>
          <w:rFonts w:ascii="Times New Roman" w:hAnsi="Times New Roman"/>
          <w:sz w:val="30"/>
          <w:szCs w:val="30"/>
          <w:lang w:val="kk-KZ"/>
        </w:rPr>
        <w:t>а</w:t>
      </w:r>
      <w:r w:rsidRPr="00AD18D4">
        <w:rPr>
          <w:rFonts w:ascii="Times New Roman" w:hAnsi="Times New Roman"/>
          <w:sz w:val="30"/>
          <w:szCs w:val="30"/>
        </w:rPr>
        <w:t xml:space="preserve"> бірқатар факторлар әсер етеді: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i/>
          <w:sz w:val="30"/>
          <w:szCs w:val="30"/>
          <w:u w:val="single"/>
        </w:rPr>
        <w:t>1)</w:t>
      </w:r>
      <w:r w:rsidRPr="00AD18D4">
        <w:rPr>
          <w:rStyle w:val="ae"/>
          <w:rFonts w:ascii="Times New Roman" w:eastAsia="Arial Unicode MS" w:hAnsi="Times New Roman"/>
          <w:i w:val="0"/>
          <w:sz w:val="30"/>
          <w:szCs w:val="30"/>
          <w:u w:val="single"/>
        </w:rPr>
        <w:t xml:space="preserve"> Атмосфералык, ауа тығыздығының төмеңдеуі.</w:t>
      </w:r>
      <w:r w:rsidRPr="00AD18D4">
        <w:rPr>
          <w:rFonts w:ascii="Times New Roman" w:hAnsi="Times New Roman"/>
          <w:i/>
          <w:sz w:val="30"/>
          <w:szCs w:val="30"/>
        </w:rPr>
        <w:t xml:space="preserve"> А</w:t>
      </w:r>
      <w:r w:rsidRPr="00AD18D4">
        <w:rPr>
          <w:rFonts w:ascii="Times New Roman" w:hAnsi="Times New Roman"/>
          <w:sz w:val="30"/>
          <w:szCs w:val="30"/>
        </w:rPr>
        <w:t>дам ағзасы</w:t>
      </w:r>
      <w:r w:rsidRPr="00AD18D4">
        <w:rPr>
          <w:rFonts w:ascii="Times New Roman" w:hAnsi="Times New Roman"/>
          <w:sz w:val="30"/>
          <w:szCs w:val="30"/>
          <w:lang w:val="kk-KZ"/>
        </w:rPr>
        <w:t>на</w:t>
      </w:r>
      <w:r w:rsidRPr="00AD18D4">
        <w:rPr>
          <w:rFonts w:ascii="Times New Roman" w:hAnsi="Times New Roman"/>
          <w:sz w:val="30"/>
          <w:szCs w:val="30"/>
        </w:rPr>
        <w:t xml:space="preserve"> атмосфералық қысымның сынап бағанының деңгейі 760 мм-</w:t>
      </w:r>
      <w:r w:rsidRPr="00AD18D4">
        <w:rPr>
          <w:rFonts w:ascii="Times New Roman" w:hAnsi="Times New Roman"/>
          <w:sz w:val="30"/>
          <w:szCs w:val="30"/>
          <w:lang w:val="kk-KZ"/>
        </w:rPr>
        <w:t>ге</w:t>
      </w:r>
      <w:r w:rsidRPr="00AD18D4">
        <w:rPr>
          <w:rFonts w:ascii="Times New Roman" w:hAnsi="Times New Roman"/>
          <w:sz w:val="30"/>
          <w:szCs w:val="30"/>
        </w:rPr>
        <w:t xml:space="preserve"> жеткендегі қысым әсер етеді. Егер сынап бағаны жоғар</w:t>
      </w:r>
      <w:r w:rsidRPr="00AD18D4">
        <w:rPr>
          <w:rFonts w:ascii="Times New Roman" w:hAnsi="Times New Roman"/>
          <w:sz w:val="30"/>
          <w:szCs w:val="30"/>
          <w:lang w:val="kk-KZ"/>
        </w:rPr>
        <w:t>ы</w:t>
      </w:r>
      <w:r w:rsidRPr="00AD18D4">
        <w:rPr>
          <w:rFonts w:ascii="Times New Roman" w:hAnsi="Times New Roman"/>
          <w:sz w:val="30"/>
          <w:szCs w:val="30"/>
        </w:rPr>
        <w:t xml:space="preserve"> көтерілсе қысым төмендейді де, тығыздық кемиді. Мысалы 1500м биіктікте атмосфералық қысым </w:t>
      </w:r>
      <w:smartTag w:uri="urn:schemas-microsoft-com:office:smarttags" w:element="metricconverter">
        <w:smartTagPr>
          <w:attr w:name="ProductID" w:val="680 мм"/>
        </w:smartTagPr>
        <w:r w:rsidRPr="00AD18D4">
          <w:rPr>
            <w:rFonts w:ascii="Times New Roman" w:hAnsi="Times New Roman"/>
            <w:sz w:val="30"/>
            <w:szCs w:val="30"/>
          </w:rPr>
          <w:t>680 мм</w:t>
        </w:r>
      </w:smartTag>
      <w:r w:rsidRPr="00AD18D4">
        <w:rPr>
          <w:rFonts w:ascii="Times New Roman" w:hAnsi="Times New Roman"/>
          <w:sz w:val="30"/>
          <w:szCs w:val="30"/>
        </w:rPr>
        <w:t xml:space="preserve"> сынап бағанына те</w:t>
      </w:r>
      <w:r w:rsidRPr="00AD18D4">
        <w:rPr>
          <w:rFonts w:ascii="Times New Roman" w:hAnsi="Times New Roman"/>
          <w:sz w:val="30"/>
          <w:szCs w:val="30"/>
          <w:lang w:val="kk-KZ"/>
        </w:rPr>
        <w:t>ң</w:t>
      </w:r>
      <w:r w:rsidRPr="00AD18D4">
        <w:rPr>
          <w:rFonts w:ascii="Times New Roman" w:hAnsi="Times New Roman"/>
          <w:sz w:val="30"/>
          <w:szCs w:val="30"/>
        </w:rPr>
        <w:t xml:space="preserve"> болады. </w:t>
      </w:r>
      <w:r w:rsidRPr="00AD18D4">
        <w:rPr>
          <w:rFonts w:ascii="Times New Roman" w:hAnsi="Times New Roman"/>
          <w:i/>
          <w:sz w:val="30"/>
          <w:szCs w:val="30"/>
          <w:u w:val="single"/>
        </w:rPr>
        <w:t>2)</w:t>
      </w:r>
      <w:r w:rsidRPr="00AD18D4">
        <w:rPr>
          <w:rStyle w:val="ae"/>
          <w:rFonts w:ascii="Times New Roman" w:eastAsia="Arial Unicode MS" w:hAnsi="Times New Roman"/>
          <w:i w:val="0"/>
          <w:sz w:val="30"/>
          <w:szCs w:val="30"/>
          <w:u w:val="single"/>
        </w:rPr>
        <w:t xml:space="preserve"> Оттегінің өзіндік кысымы төмендейді.</w:t>
      </w:r>
      <w:r w:rsidRPr="00AD18D4">
        <w:rPr>
          <w:rFonts w:ascii="Times New Roman" w:hAnsi="Times New Roman"/>
          <w:i/>
          <w:sz w:val="30"/>
          <w:szCs w:val="30"/>
          <w:u w:val="single"/>
        </w:rPr>
        <w:t xml:space="preserve"> </w:t>
      </w:r>
      <w:r w:rsidRPr="00AD18D4">
        <w:rPr>
          <w:rFonts w:ascii="Times New Roman" w:hAnsi="Times New Roman"/>
          <w:sz w:val="30"/>
          <w:szCs w:val="30"/>
        </w:rPr>
        <w:t>Тыныс алғ</w:t>
      </w:r>
      <w:r w:rsidRPr="00AD18D4">
        <w:rPr>
          <w:rFonts w:ascii="Times New Roman" w:hAnsi="Times New Roman"/>
          <w:sz w:val="30"/>
          <w:szCs w:val="30"/>
          <w:lang w:val="kk-KZ"/>
        </w:rPr>
        <w:t>ан</w:t>
      </w:r>
      <w:r w:rsidRPr="00AD18D4">
        <w:rPr>
          <w:rFonts w:ascii="Times New Roman" w:hAnsi="Times New Roman"/>
          <w:sz w:val="30"/>
          <w:szCs w:val="30"/>
        </w:rPr>
        <w:t xml:space="preserve"> кездегі ауаның кұрамындағы оттегінің қысымы төмендеуіні</w:t>
      </w:r>
      <w:r w:rsidRPr="00AD18D4">
        <w:rPr>
          <w:rFonts w:ascii="Times New Roman" w:hAnsi="Times New Roman"/>
          <w:sz w:val="30"/>
          <w:szCs w:val="30"/>
          <w:lang w:val="kk-KZ"/>
        </w:rPr>
        <w:t>ң</w:t>
      </w:r>
      <w:r w:rsidRPr="00AD18D4">
        <w:rPr>
          <w:rFonts w:ascii="Times New Roman" w:hAnsi="Times New Roman"/>
          <w:sz w:val="30"/>
          <w:szCs w:val="30"/>
        </w:rPr>
        <w:t xml:space="preserve"> әсері физиологиялык т</w:t>
      </w:r>
      <w:r w:rsidRPr="00AD18D4">
        <w:rPr>
          <w:rFonts w:ascii="Times New Roman" w:hAnsi="Times New Roman"/>
          <w:sz w:val="30"/>
          <w:szCs w:val="30"/>
          <w:lang w:val="kk-KZ"/>
        </w:rPr>
        <w:t>ұ</w:t>
      </w:r>
      <w:r w:rsidRPr="00AD18D4">
        <w:rPr>
          <w:rFonts w:ascii="Times New Roman" w:hAnsi="Times New Roman"/>
          <w:sz w:val="30"/>
          <w:szCs w:val="30"/>
        </w:rPr>
        <w:t>рғыдан алғанда біршама маңызды б</w:t>
      </w:r>
      <w:r w:rsidRPr="00AD18D4">
        <w:rPr>
          <w:rFonts w:ascii="Times New Roman" w:hAnsi="Times New Roman"/>
          <w:sz w:val="30"/>
          <w:szCs w:val="30"/>
          <w:lang w:val="kk-KZ"/>
        </w:rPr>
        <w:t xml:space="preserve">олып </w:t>
      </w:r>
      <w:r w:rsidRPr="00AD18D4">
        <w:rPr>
          <w:rFonts w:ascii="Times New Roman" w:hAnsi="Times New Roman"/>
          <w:sz w:val="30"/>
          <w:szCs w:val="30"/>
        </w:rPr>
        <w:t>келеді, өйткені бұл кезде өкпе көпіршіктеріндегі (альвеолдардағы ауаның құрамындағы от</w:t>
      </w:r>
      <w:r w:rsidRPr="00AD18D4">
        <w:rPr>
          <w:rFonts w:ascii="Times New Roman" w:hAnsi="Times New Roman"/>
          <w:sz w:val="30"/>
          <w:szCs w:val="30"/>
          <w:lang w:val="kk-KZ"/>
        </w:rPr>
        <w:t>т</w:t>
      </w:r>
      <w:r w:rsidRPr="00AD18D4">
        <w:rPr>
          <w:rFonts w:ascii="Times New Roman" w:hAnsi="Times New Roman"/>
          <w:sz w:val="30"/>
          <w:szCs w:val="30"/>
        </w:rPr>
        <w:t>егінің қысымы (2000-</w:t>
      </w:r>
      <w:smartTag w:uri="urn:schemas-microsoft-com:office:smarttags" w:element="metricconverter">
        <w:smartTagPr>
          <w:attr w:name="ProductID" w:val="3000 м"/>
        </w:smartTagPr>
        <w:r w:rsidRPr="00AD18D4">
          <w:rPr>
            <w:rFonts w:ascii="Times New Roman" w:hAnsi="Times New Roman"/>
            <w:sz w:val="30"/>
            <w:szCs w:val="30"/>
          </w:rPr>
          <w:t>3000 м</w:t>
        </w:r>
      </w:smartTag>
      <w:r w:rsidRPr="00AD18D4">
        <w:rPr>
          <w:rFonts w:ascii="Times New Roman" w:hAnsi="Times New Roman"/>
          <w:sz w:val="30"/>
          <w:szCs w:val="30"/>
        </w:rPr>
        <w:t xml:space="preserve"> биіктік</w:t>
      </w:r>
      <w:r w:rsidRPr="00AD18D4">
        <w:rPr>
          <w:rFonts w:ascii="Times New Roman" w:hAnsi="Times New Roman"/>
          <w:sz w:val="30"/>
          <w:szCs w:val="30"/>
          <w:lang w:val="kk-KZ"/>
        </w:rPr>
        <w:t>те</w:t>
      </w:r>
      <w:r w:rsidRPr="00AD18D4">
        <w:rPr>
          <w:rFonts w:ascii="Times New Roman" w:hAnsi="Times New Roman"/>
          <w:sz w:val="30"/>
          <w:szCs w:val="30"/>
        </w:rPr>
        <w:t xml:space="preserve"> 80-</w:t>
      </w:r>
      <w:smartTag w:uri="urn:schemas-microsoft-com:office:smarttags" w:element="metricconverter">
        <w:smartTagPr>
          <w:attr w:name="ProductID" w:val="60 мм"/>
        </w:smartTagPr>
        <w:r w:rsidRPr="00AD18D4">
          <w:rPr>
            <w:rFonts w:ascii="Times New Roman" w:hAnsi="Times New Roman"/>
            <w:sz w:val="30"/>
            <w:szCs w:val="30"/>
          </w:rPr>
          <w:t>60 мм</w:t>
        </w:r>
      </w:smartTag>
      <w:r w:rsidRPr="00AD18D4">
        <w:rPr>
          <w:rFonts w:ascii="Times New Roman" w:hAnsi="Times New Roman"/>
          <w:sz w:val="30"/>
          <w:szCs w:val="30"/>
        </w:rPr>
        <w:t xml:space="preserve"> с/б/) және қандағы оксигемоглобиннің пайызды</w:t>
      </w:r>
      <w:r w:rsidRPr="00AD18D4">
        <w:rPr>
          <w:rFonts w:ascii="Times New Roman" w:hAnsi="Times New Roman"/>
          <w:sz w:val="30"/>
          <w:szCs w:val="30"/>
          <w:lang w:val="kk-KZ"/>
        </w:rPr>
        <w:t>қ</w:t>
      </w:r>
      <w:r w:rsidRPr="00AD18D4">
        <w:rPr>
          <w:rFonts w:ascii="Times New Roman" w:hAnsi="Times New Roman"/>
          <w:sz w:val="30"/>
          <w:szCs w:val="30"/>
        </w:rPr>
        <w:t xml:space="preserve"> мөлшері азаяды. Бұл кандағы оттегінің мөлшерінің азаю</w:t>
      </w:r>
      <w:r w:rsidRPr="00AD18D4">
        <w:rPr>
          <w:rFonts w:ascii="Times New Roman" w:hAnsi="Times New Roman"/>
          <w:sz w:val="30"/>
          <w:szCs w:val="30"/>
          <w:lang w:val="kk-KZ"/>
        </w:rPr>
        <w:t>ына</w:t>
      </w:r>
      <w:r w:rsidRPr="00AD18D4">
        <w:rPr>
          <w:rFonts w:ascii="Times New Roman" w:hAnsi="Times New Roman"/>
          <w:sz w:val="30"/>
          <w:szCs w:val="30"/>
        </w:rPr>
        <w:t xml:space="preserve"> (гипокс</w:t>
      </w:r>
      <w:r w:rsidRPr="00AD18D4">
        <w:rPr>
          <w:rFonts w:ascii="Times New Roman" w:hAnsi="Times New Roman"/>
          <w:sz w:val="30"/>
          <w:szCs w:val="30"/>
          <w:lang w:val="kk-KZ"/>
        </w:rPr>
        <w:t>емия</w:t>
      </w:r>
      <w:r w:rsidRPr="00AD18D4">
        <w:rPr>
          <w:rFonts w:ascii="Times New Roman" w:hAnsi="Times New Roman"/>
          <w:sz w:val="30"/>
          <w:szCs w:val="30"/>
        </w:rPr>
        <w:t>) және ұлпалардағы оттегігің аза</w:t>
      </w:r>
      <w:r w:rsidRPr="00AD18D4">
        <w:rPr>
          <w:rFonts w:ascii="Times New Roman" w:hAnsi="Times New Roman"/>
          <w:sz w:val="30"/>
          <w:szCs w:val="30"/>
          <w:lang w:val="kk-KZ"/>
        </w:rPr>
        <w:t>ю</w:t>
      </w:r>
      <w:r w:rsidRPr="00AD18D4">
        <w:rPr>
          <w:rFonts w:ascii="Times New Roman" w:hAnsi="Times New Roman"/>
          <w:sz w:val="30"/>
          <w:szCs w:val="30"/>
        </w:rPr>
        <w:t>ына (гипоксияға</w:t>
      </w:r>
      <w:r w:rsidRPr="00AD18D4">
        <w:rPr>
          <w:rFonts w:ascii="Times New Roman" w:hAnsi="Times New Roman"/>
          <w:sz w:val="30"/>
          <w:szCs w:val="30"/>
          <w:lang w:val="kk-KZ"/>
        </w:rPr>
        <w:t>) ә</w:t>
      </w:r>
      <w:r w:rsidRPr="00AD18D4">
        <w:rPr>
          <w:rFonts w:ascii="Times New Roman" w:hAnsi="Times New Roman"/>
          <w:sz w:val="30"/>
          <w:szCs w:val="30"/>
        </w:rPr>
        <w:t>кеп соғады. Тауға көтерілген кездегі ағзаның қызме</w:t>
      </w:r>
      <w:r w:rsidRPr="00AD18D4">
        <w:rPr>
          <w:rFonts w:ascii="Times New Roman" w:hAnsi="Times New Roman"/>
          <w:sz w:val="30"/>
          <w:szCs w:val="30"/>
          <w:lang w:val="kk-KZ"/>
        </w:rPr>
        <w:t>ті</w:t>
      </w:r>
      <w:r w:rsidRPr="00AD18D4">
        <w:rPr>
          <w:rFonts w:ascii="Times New Roman" w:hAnsi="Times New Roman"/>
          <w:sz w:val="30"/>
          <w:szCs w:val="30"/>
        </w:rPr>
        <w:t xml:space="preserve"> төмендегідей өзгереді: гипоксемия қан тамырлар</w:t>
      </w:r>
      <w:r w:rsidRPr="00AD18D4">
        <w:rPr>
          <w:rFonts w:ascii="Times New Roman" w:hAnsi="Times New Roman"/>
          <w:sz w:val="30"/>
          <w:szCs w:val="30"/>
          <w:lang w:val="kk-KZ"/>
        </w:rPr>
        <w:t>ын</w:t>
      </w:r>
      <w:r w:rsidRPr="00AD18D4">
        <w:rPr>
          <w:rFonts w:ascii="Times New Roman" w:hAnsi="Times New Roman"/>
          <w:sz w:val="30"/>
          <w:szCs w:val="30"/>
        </w:rPr>
        <w:t>ың рефлексі аймақ</w:t>
      </w:r>
      <w:r w:rsidRPr="00AD18D4">
        <w:rPr>
          <w:rFonts w:ascii="Times New Roman" w:hAnsi="Times New Roman"/>
          <w:sz w:val="30"/>
          <w:szCs w:val="30"/>
          <w:lang w:val="kk-KZ"/>
        </w:rPr>
        <w:t>т</w:t>
      </w:r>
      <w:r w:rsidRPr="00AD18D4">
        <w:rPr>
          <w:rFonts w:ascii="Times New Roman" w:hAnsi="Times New Roman"/>
          <w:sz w:val="30"/>
          <w:szCs w:val="30"/>
        </w:rPr>
        <w:t>ар</w:t>
      </w:r>
      <w:r w:rsidRPr="00AD18D4">
        <w:rPr>
          <w:rFonts w:ascii="Times New Roman" w:hAnsi="Times New Roman"/>
          <w:sz w:val="30"/>
          <w:szCs w:val="30"/>
          <w:lang w:val="kk-KZ"/>
        </w:rPr>
        <w:t>ын</w:t>
      </w:r>
      <w:r w:rsidRPr="00AD18D4">
        <w:rPr>
          <w:rFonts w:ascii="Times New Roman" w:hAnsi="Times New Roman"/>
          <w:sz w:val="30"/>
          <w:szCs w:val="30"/>
        </w:rPr>
        <w:t>ың хеморецепторларын қоздырады; олар м</w:t>
      </w:r>
      <w:r w:rsidRPr="00AD18D4">
        <w:rPr>
          <w:rFonts w:ascii="Times New Roman" w:hAnsi="Times New Roman"/>
          <w:sz w:val="30"/>
          <w:szCs w:val="30"/>
          <w:lang w:val="kk-KZ"/>
        </w:rPr>
        <w:t>и</w:t>
      </w:r>
      <w:r w:rsidRPr="00AD18D4">
        <w:rPr>
          <w:rFonts w:ascii="Times New Roman" w:hAnsi="Times New Roman"/>
          <w:sz w:val="30"/>
          <w:szCs w:val="30"/>
        </w:rPr>
        <w:t xml:space="preserve"> бағанының тыныс алуын, қан тамырларын қозғалысқа келтіреті</w:t>
      </w:r>
      <w:r w:rsidRPr="00AD18D4">
        <w:rPr>
          <w:rFonts w:ascii="Times New Roman" w:hAnsi="Times New Roman"/>
          <w:sz w:val="30"/>
          <w:szCs w:val="30"/>
          <w:lang w:val="kk-KZ"/>
        </w:rPr>
        <w:t>н</w:t>
      </w:r>
      <w:r w:rsidRPr="00AD18D4">
        <w:rPr>
          <w:rFonts w:ascii="Times New Roman" w:hAnsi="Times New Roman"/>
          <w:sz w:val="30"/>
          <w:szCs w:val="30"/>
        </w:rPr>
        <w:t xml:space="preserve"> орталық</w:t>
      </w:r>
      <w:r w:rsidRPr="00AD18D4">
        <w:rPr>
          <w:rFonts w:ascii="Times New Roman" w:hAnsi="Times New Roman"/>
          <w:sz w:val="30"/>
          <w:szCs w:val="30"/>
          <w:lang w:val="kk-KZ"/>
        </w:rPr>
        <w:t>т</w:t>
      </w:r>
      <w:r w:rsidRPr="00AD18D4">
        <w:rPr>
          <w:rFonts w:ascii="Times New Roman" w:hAnsi="Times New Roman"/>
          <w:sz w:val="30"/>
          <w:szCs w:val="30"/>
        </w:rPr>
        <w:t>арды қоздырады; өкпенің желденуін, ҚМК-ін, АҚҚ-ын айналымдағы к</w:t>
      </w:r>
      <w:r w:rsidRPr="00AD18D4">
        <w:rPr>
          <w:rFonts w:ascii="Times New Roman" w:hAnsi="Times New Roman"/>
          <w:sz w:val="30"/>
          <w:szCs w:val="30"/>
          <w:lang w:val="kk-KZ"/>
        </w:rPr>
        <w:t>а</w:t>
      </w:r>
      <w:r w:rsidRPr="00AD18D4">
        <w:rPr>
          <w:rFonts w:ascii="Times New Roman" w:hAnsi="Times New Roman"/>
          <w:sz w:val="30"/>
          <w:szCs w:val="30"/>
        </w:rPr>
        <w:t>н көлемін және қан айналымын арттырат</w:t>
      </w:r>
      <w:r w:rsidRPr="00AD18D4">
        <w:rPr>
          <w:rFonts w:ascii="Times New Roman" w:hAnsi="Times New Roman"/>
          <w:sz w:val="30"/>
          <w:szCs w:val="30"/>
          <w:lang w:val="kk-KZ"/>
        </w:rPr>
        <w:t xml:space="preserve">ын </w:t>
      </w:r>
      <w:r w:rsidRPr="00AD18D4">
        <w:rPr>
          <w:rStyle w:val="9pt"/>
          <w:rFonts w:ascii="Times New Roman" w:eastAsia="Arial Unicode MS" w:hAnsi="Times New Roman"/>
          <w:sz w:val="30"/>
          <w:szCs w:val="30"/>
        </w:rPr>
        <w:t>орталықтардың</w:t>
      </w:r>
      <w:r w:rsidRPr="00AD18D4">
        <w:rPr>
          <w:rFonts w:ascii="Times New Roman" w:hAnsi="Times New Roman"/>
          <w:sz w:val="30"/>
          <w:szCs w:val="30"/>
        </w:rPr>
        <w:t xml:space="preserve"> шамадан тыс қозуы ж</w:t>
      </w:r>
      <w:r w:rsidRPr="00AD18D4">
        <w:rPr>
          <w:rFonts w:ascii="Times New Roman" w:hAnsi="Times New Roman"/>
          <w:sz w:val="30"/>
          <w:szCs w:val="30"/>
          <w:lang w:val="kk-KZ"/>
        </w:rPr>
        <w:t>ү</w:t>
      </w:r>
      <w:r w:rsidRPr="00AD18D4">
        <w:rPr>
          <w:rFonts w:ascii="Times New Roman" w:hAnsi="Times New Roman"/>
          <w:sz w:val="30"/>
          <w:szCs w:val="30"/>
        </w:rPr>
        <w:t>реді. Бұл қанға келіп түсеті</w:t>
      </w:r>
      <w:r w:rsidRPr="00AD18D4">
        <w:rPr>
          <w:rFonts w:ascii="Times New Roman" w:hAnsi="Times New Roman"/>
          <w:sz w:val="30"/>
          <w:szCs w:val="30"/>
          <w:lang w:val="kk-KZ"/>
        </w:rPr>
        <w:t>н</w:t>
      </w:r>
      <w:r w:rsidRPr="00AD18D4">
        <w:rPr>
          <w:rFonts w:ascii="Times New Roman" w:hAnsi="Times New Roman"/>
          <w:sz w:val="30"/>
          <w:szCs w:val="30"/>
        </w:rPr>
        <w:t xml:space="preserve"> оттегінің көлемінің төмендеуінің орн</w:t>
      </w:r>
      <w:r w:rsidRPr="00AD18D4">
        <w:rPr>
          <w:rFonts w:ascii="Times New Roman" w:hAnsi="Times New Roman"/>
          <w:sz w:val="30"/>
          <w:szCs w:val="30"/>
          <w:lang w:val="kk-KZ"/>
        </w:rPr>
        <w:t>ын</w:t>
      </w:r>
      <w:r w:rsidRPr="00AD18D4">
        <w:rPr>
          <w:rFonts w:ascii="Times New Roman" w:hAnsi="Times New Roman"/>
          <w:sz w:val="30"/>
          <w:szCs w:val="30"/>
        </w:rPr>
        <w:t xml:space="preserve"> толтырады, біра</w:t>
      </w:r>
      <w:r w:rsidRPr="00AD18D4">
        <w:rPr>
          <w:rFonts w:ascii="Times New Roman" w:hAnsi="Times New Roman"/>
          <w:sz w:val="30"/>
          <w:szCs w:val="30"/>
          <w:lang w:val="kk-KZ"/>
        </w:rPr>
        <w:t>қ</w:t>
      </w:r>
      <w:r w:rsidRPr="00AD18D4">
        <w:rPr>
          <w:rFonts w:ascii="Times New Roman" w:hAnsi="Times New Roman"/>
          <w:sz w:val="30"/>
          <w:szCs w:val="30"/>
        </w:rPr>
        <w:t>, т</w:t>
      </w:r>
      <w:r w:rsidRPr="00AD18D4">
        <w:rPr>
          <w:rFonts w:ascii="Times New Roman" w:hAnsi="Times New Roman"/>
          <w:sz w:val="30"/>
          <w:szCs w:val="30"/>
          <w:lang w:val="kk-KZ"/>
        </w:rPr>
        <w:t>ыныс</w:t>
      </w:r>
      <w:r w:rsidRPr="00AD18D4">
        <w:rPr>
          <w:rFonts w:ascii="Times New Roman" w:hAnsi="Times New Roman"/>
          <w:sz w:val="30"/>
          <w:szCs w:val="30"/>
        </w:rPr>
        <w:t xml:space="preserve"> алу және жүрек-тамыр жүйелерінің орнын толтыраты</w:t>
      </w:r>
      <w:r w:rsidRPr="00AD18D4">
        <w:rPr>
          <w:rFonts w:ascii="Times New Roman" w:hAnsi="Times New Roman"/>
          <w:sz w:val="30"/>
          <w:szCs w:val="30"/>
          <w:lang w:val="kk-KZ"/>
        </w:rPr>
        <w:t>н</w:t>
      </w:r>
      <w:r w:rsidRPr="00AD18D4">
        <w:rPr>
          <w:rFonts w:ascii="Times New Roman" w:hAnsi="Times New Roman"/>
          <w:sz w:val="30"/>
          <w:szCs w:val="30"/>
        </w:rPr>
        <w:t xml:space="preserve"> мүмкіндік</w:t>
      </w:r>
      <w:r w:rsidRPr="00AD18D4">
        <w:rPr>
          <w:rFonts w:ascii="Times New Roman" w:hAnsi="Times New Roman"/>
          <w:sz w:val="30"/>
          <w:szCs w:val="30"/>
          <w:lang w:val="kk-KZ"/>
        </w:rPr>
        <w:t>т</w:t>
      </w:r>
      <w:r w:rsidRPr="00AD18D4">
        <w:rPr>
          <w:rFonts w:ascii="Times New Roman" w:hAnsi="Times New Roman"/>
          <w:sz w:val="30"/>
          <w:szCs w:val="30"/>
        </w:rPr>
        <w:t>ері шектеулі. Оттегі біршама жетіспегенде ада</w:t>
      </w:r>
      <w:r w:rsidRPr="00AD18D4">
        <w:rPr>
          <w:rFonts w:ascii="Times New Roman" w:hAnsi="Times New Roman"/>
          <w:sz w:val="30"/>
          <w:szCs w:val="30"/>
          <w:lang w:val="kk-KZ"/>
        </w:rPr>
        <w:t>м</w:t>
      </w:r>
      <w:r w:rsidRPr="00AD18D4">
        <w:rPr>
          <w:rFonts w:ascii="Times New Roman" w:hAnsi="Times New Roman"/>
          <w:sz w:val="30"/>
          <w:szCs w:val="30"/>
        </w:rPr>
        <w:t xml:space="preserve"> ағзасында тау ауыруы деп аталатын патологиялық кү</w:t>
      </w:r>
      <w:r w:rsidRPr="00AD18D4">
        <w:rPr>
          <w:rFonts w:ascii="Times New Roman" w:hAnsi="Times New Roman"/>
          <w:sz w:val="30"/>
          <w:szCs w:val="30"/>
          <w:lang w:val="kk-KZ"/>
        </w:rPr>
        <w:t>й</w:t>
      </w:r>
      <w:r w:rsidRPr="00AD18D4">
        <w:rPr>
          <w:rFonts w:ascii="Times New Roman" w:hAnsi="Times New Roman"/>
          <w:sz w:val="30"/>
          <w:szCs w:val="30"/>
        </w:rPr>
        <w:t xml:space="preserve"> туындайды. Тау ауруының субъективті белгілеріне - адамны</w:t>
      </w:r>
      <w:r w:rsidRPr="00AD18D4">
        <w:rPr>
          <w:rFonts w:ascii="Times New Roman" w:hAnsi="Times New Roman"/>
          <w:sz w:val="30"/>
          <w:szCs w:val="30"/>
          <w:lang w:val="kk-KZ"/>
        </w:rPr>
        <w:t>ң</w:t>
      </w:r>
      <w:r w:rsidRPr="00AD18D4">
        <w:rPr>
          <w:rFonts w:ascii="Times New Roman" w:hAnsi="Times New Roman"/>
          <w:sz w:val="30"/>
          <w:szCs w:val="30"/>
        </w:rPr>
        <w:t xml:space="preserve"> басының ауруы, басының айналуы жатады, </w:t>
      </w:r>
      <w:r w:rsidR="003B3227" w:rsidRPr="00AD18D4">
        <w:rPr>
          <w:rFonts w:ascii="Times New Roman" w:hAnsi="Times New Roman"/>
          <w:sz w:val="30"/>
          <w:szCs w:val="30"/>
        </w:rPr>
        <w:t>бұл</w:t>
      </w:r>
      <w:r w:rsidRPr="00AD18D4">
        <w:rPr>
          <w:rFonts w:ascii="Times New Roman" w:hAnsi="Times New Roman"/>
          <w:sz w:val="30"/>
          <w:szCs w:val="30"/>
        </w:rPr>
        <w:t xml:space="preserve"> кезде мұрынна</w:t>
      </w:r>
      <w:r w:rsidRPr="00AD18D4">
        <w:rPr>
          <w:rFonts w:ascii="Times New Roman" w:hAnsi="Times New Roman"/>
          <w:sz w:val="30"/>
          <w:szCs w:val="30"/>
          <w:lang w:val="kk-KZ"/>
        </w:rPr>
        <w:t xml:space="preserve">н </w:t>
      </w:r>
      <w:r w:rsidRPr="00AD18D4">
        <w:rPr>
          <w:rFonts w:ascii="Times New Roman" w:hAnsi="Times New Roman"/>
          <w:sz w:val="30"/>
          <w:szCs w:val="30"/>
        </w:rPr>
        <w:t>қан кетіп, адамның тынысы тарылып, жүрегі айнып, құсы</w:t>
      </w:r>
      <w:r w:rsidRPr="00AD18D4">
        <w:rPr>
          <w:rFonts w:ascii="Times New Roman" w:hAnsi="Times New Roman"/>
          <w:sz w:val="30"/>
          <w:szCs w:val="30"/>
          <w:lang w:val="kk-KZ"/>
        </w:rPr>
        <w:t>п</w:t>
      </w:r>
      <w:r w:rsidRPr="00AD18D4">
        <w:rPr>
          <w:rFonts w:ascii="Times New Roman" w:hAnsi="Times New Roman"/>
          <w:sz w:val="30"/>
          <w:szCs w:val="30"/>
        </w:rPr>
        <w:t xml:space="preserve"> есінен танып қалуы мүмкін. Гипоксияның адам ағзасына әсерін</w:t>
      </w:r>
      <w:r w:rsidRPr="00AD18D4">
        <w:rPr>
          <w:rFonts w:ascii="Times New Roman" w:hAnsi="Times New Roman"/>
          <w:sz w:val="30"/>
          <w:szCs w:val="30"/>
          <w:lang w:val="kk-KZ"/>
        </w:rPr>
        <w:t>ің</w:t>
      </w:r>
      <w:r w:rsidRPr="00AD18D4">
        <w:rPr>
          <w:rFonts w:ascii="Times New Roman" w:hAnsi="Times New Roman"/>
          <w:sz w:val="30"/>
          <w:szCs w:val="30"/>
        </w:rPr>
        <w:t xml:space="preserve"> физиологиялық механизмі оттегі жетіспеуін жеңуге бағытталған </w:t>
      </w:r>
      <w:r w:rsidRPr="00AD18D4">
        <w:rPr>
          <w:rFonts w:ascii="Times New Roman" w:hAnsi="Times New Roman"/>
          <w:sz w:val="30"/>
          <w:szCs w:val="30"/>
          <w:lang w:val="kk-KZ"/>
        </w:rPr>
        <w:t>бейімделулі</w:t>
      </w:r>
      <w:r w:rsidRPr="00AD18D4">
        <w:rPr>
          <w:rFonts w:ascii="Times New Roman" w:hAnsi="Times New Roman"/>
          <w:sz w:val="30"/>
          <w:szCs w:val="30"/>
        </w:rPr>
        <w:t xml:space="preserve"> сипатты болы</w:t>
      </w:r>
      <w:r w:rsidRPr="00AD18D4">
        <w:rPr>
          <w:rFonts w:ascii="Times New Roman" w:hAnsi="Times New Roman"/>
          <w:sz w:val="30"/>
          <w:szCs w:val="30"/>
          <w:lang w:val="kk-KZ"/>
        </w:rPr>
        <w:t>п</w:t>
      </w:r>
      <w:r w:rsidRPr="00AD18D4">
        <w:rPr>
          <w:rFonts w:ascii="Times New Roman" w:hAnsi="Times New Roman"/>
          <w:sz w:val="30"/>
          <w:szCs w:val="30"/>
        </w:rPr>
        <w:t xml:space="preserve"> келеді.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Дені сау адамдардағы газдық гомеостаздың бұзылуы орт</w:t>
      </w:r>
      <w:r w:rsidRPr="00AD18D4">
        <w:rPr>
          <w:rFonts w:ascii="Times New Roman" w:hAnsi="Times New Roman"/>
          <w:sz w:val="30"/>
          <w:szCs w:val="30"/>
          <w:lang w:val="kk-KZ"/>
        </w:rPr>
        <w:t xml:space="preserve">а биіктіктің </w:t>
      </w:r>
      <w:r w:rsidRPr="00AD18D4">
        <w:rPr>
          <w:rFonts w:ascii="Times New Roman" w:hAnsi="Times New Roman"/>
          <w:sz w:val="30"/>
          <w:szCs w:val="30"/>
        </w:rPr>
        <w:t>өзінде-а</w:t>
      </w:r>
      <w:r w:rsidRPr="00AD18D4">
        <w:rPr>
          <w:rFonts w:ascii="Times New Roman" w:hAnsi="Times New Roman"/>
          <w:sz w:val="30"/>
          <w:szCs w:val="30"/>
          <w:lang w:val="kk-KZ"/>
        </w:rPr>
        <w:t>қ</w:t>
      </w:r>
      <w:r w:rsidRPr="00AD18D4">
        <w:rPr>
          <w:rFonts w:ascii="Times New Roman" w:hAnsi="Times New Roman"/>
          <w:sz w:val="30"/>
          <w:szCs w:val="30"/>
        </w:rPr>
        <w:t xml:space="preserve"> байқалады. Гипокапния өкпе гипержелденуін </w:t>
      </w:r>
      <w:r w:rsidRPr="00AD18D4">
        <w:rPr>
          <w:rFonts w:ascii="Times New Roman" w:hAnsi="Times New Roman"/>
          <w:sz w:val="30"/>
          <w:szCs w:val="30"/>
          <w:lang w:val="kk-KZ"/>
        </w:rPr>
        <w:t>туд</w:t>
      </w:r>
      <w:r w:rsidRPr="00AD18D4">
        <w:rPr>
          <w:rFonts w:ascii="Times New Roman" w:hAnsi="Times New Roman"/>
          <w:sz w:val="30"/>
          <w:szCs w:val="30"/>
        </w:rPr>
        <w:t>ыра отырып, артериялық қандағы к</w:t>
      </w:r>
      <w:r w:rsidRPr="00AD18D4">
        <w:rPr>
          <w:rFonts w:ascii="Times New Roman" w:hAnsi="Times New Roman"/>
          <w:sz w:val="30"/>
          <w:szCs w:val="30"/>
          <w:lang w:val="kk-KZ"/>
        </w:rPr>
        <w:t>ө</w:t>
      </w:r>
      <w:r w:rsidRPr="00AD18D4">
        <w:rPr>
          <w:rFonts w:ascii="Times New Roman" w:hAnsi="Times New Roman"/>
          <w:sz w:val="30"/>
          <w:szCs w:val="30"/>
        </w:rPr>
        <w:t>мір қышқ</w:t>
      </w:r>
      <w:r w:rsidRPr="00AD18D4">
        <w:rPr>
          <w:rFonts w:ascii="Times New Roman" w:hAnsi="Times New Roman"/>
          <w:sz w:val="30"/>
          <w:szCs w:val="30"/>
          <w:lang w:val="kk-KZ"/>
        </w:rPr>
        <w:t>ыл</w:t>
      </w:r>
      <w:r w:rsidRPr="00AD18D4">
        <w:rPr>
          <w:rFonts w:ascii="Times New Roman" w:hAnsi="Times New Roman"/>
          <w:sz w:val="30"/>
          <w:szCs w:val="30"/>
        </w:rPr>
        <w:t xml:space="preserve"> газының </w:t>
      </w:r>
      <w:r w:rsidRPr="00AD18D4">
        <w:rPr>
          <w:rFonts w:ascii="Times New Roman" w:hAnsi="Times New Roman"/>
          <w:sz w:val="30"/>
          <w:szCs w:val="30"/>
          <w:lang w:val="kk-KZ"/>
        </w:rPr>
        <w:lastRenderedPageBreak/>
        <w:t>концен</w:t>
      </w:r>
      <w:r w:rsidRPr="00AD18D4">
        <w:rPr>
          <w:rFonts w:ascii="Times New Roman" w:hAnsi="Times New Roman"/>
          <w:sz w:val="30"/>
          <w:szCs w:val="30"/>
        </w:rPr>
        <w:t>трациясының азаюын туындатады, бұл гинокапния</w:t>
      </w:r>
      <w:r w:rsidRPr="00AD18D4">
        <w:rPr>
          <w:rFonts w:ascii="Times New Roman" w:hAnsi="Times New Roman"/>
          <w:sz w:val="30"/>
          <w:szCs w:val="30"/>
          <w:lang w:val="kk-KZ"/>
        </w:rPr>
        <w:t xml:space="preserve"> бұлшық </w:t>
      </w:r>
      <w:r w:rsidRPr="00AD18D4">
        <w:rPr>
          <w:rFonts w:ascii="Times New Roman" w:hAnsi="Times New Roman"/>
          <w:sz w:val="30"/>
          <w:szCs w:val="30"/>
        </w:rPr>
        <w:t>ет сығылуларын дамытады, кан тамырларының кең көлемінің тарылуын тудыруы мүмкін, ең қауіптісі — ми</w:t>
      </w:r>
      <w:r w:rsidRPr="00AD18D4">
        <w:rPr>
          <w:rFonts w:ascii="Times New Roman" w:hAnsi="Times New Roman"/>
          <w:sz w:val="30"/>
          <w:szCs w:val="30"/>
          <w:lang w:val="kk-KZ"/>
        </w:rPr>
        <w:t xml:space="preserve"> тамырларының </w:t>
      </w:r>
      <w:r w:rsidRPr="00AD18D4">
        <w:rPr>
          <w:rFonts w:ascii="Times New Roman" w:hAnsi="Times New Roman"/>
          <w:sz w:val="30"/>
          <w:szCs w:val="30"/>
        </w:rPr>
        <w:t xml:space="preserve"> сығылуы. </w:t>
      </w:r>
      <w:r w:rsidRPr="00AD18D4">
        <w:rPr>
          <w:rFonts w:ascii="Times New Roman" w:hAnsi="Times New Roman"/>
          <w:sz w:val="30"/>
          <w:szCs w:val="30"/>
          <w:lang w:val="kk-KZ"/>
        </w:rPr>
        <w:t>От</w:t>
      </w:r>
      <w:r w:rsidRPr="00AD18D4">
        <w:rPr>
          <w:rFonts w:ascii="Times New Roman" w:hAnsi="Times New Roman"/>
          <w:sz w:val="30"/>
          <w:szCs w:val="30"/>
        </w:rPr>
        <w:t xml:space="preserve">тегінің жетіспеуіне әсіресе ОЖЖ-нің </w:t>
      </w:r>
      <w:r w:rsidRPr="00AD18D4">
        <w:rPr>
          <w:rFonts w:ascii="Times New Roman" w:hAnsi="Times New Roman"/>
          <w:sz w:val="30"/>
          <w:szCs w:val="30"/>
          <w:lang w:val="kk-KZ"/>
        </w:rPr>
        <w:t xml:space="preserve">сезімталдығы </w:t>
      </w:r>
      <w:r w:rsidRPr="00AD18D4">
        <w:rPr>
          <w:rFonts w:ascii="Times New Roman" w:hAnsi="Times New Roman"/>
          <w:sz w:val="30"/>
          <w:szCs w:val="30"/>
        </w:rPr>
        <w:t>жоғары. Тауда жоғары жүйке жүйесінің өзгеру</w:t>
      </w:r>
      <w:r w:rsidRPr="00AD18D4">
        <w:rPr>
          <w:rFonts w:ascii="Times New Roman" w:hAnsi="Times New Roman"/>
          <w:sz w:val="30"/>
          <w:szCs w:val="30"/>
          <w:lang w:val="kk-KZ"/>
        </w:rPr>
        <w:t xml:space="preserve"> белг</w:t>
      </w:r>
      <w:r w:rsidRPr="00AD18D4">
        <w:rPr>
          <w:rFonts w:ascii="Times New Roman" w:hAnsi="Times New Roman"/>
          <w:sz w:val="30"/>
          <w:szCs w:val="30"/>
        </w:rPr>
        <w:t>ілері тез байқа</w:t>
      </w:r>
      <w:r w:rsidRPr="00AD18D4">
        <w:rPr>
          <w:rFonts w:ascii="Times New Roman" w:hAnsi="Times New Roman"/>
          <w:sz w:val="30"/>
          <w:szCs w:val="30"/>
          <w:lang w:val="kk-KZ"/>
        </w:rPr>
        <w:t>л</w:t>
      </w:r>
      <w:r w:rsidRPr="00AD18D4">
        <w:rPr>
          <w:rFonts w:ascii="Times New Roman" w:hAnsi="Times New Roman"/>
          <w:sz w:val="30"/>
          <w:szCs w:val="30"/>
        </w:rPr>
        <w:t>ады. Кейбіреулер күш-куаты артқан сияқ</w:t>
      </w:r>
      <w:r w:rsidRPr="00AD18D4">
        <w:rPr>
          <w:rFonts w:ascii="Times New Roman" w:hAnsi="Times New Roman"/>
          <w:sz w:val="30"/>
          <w:szCs w:val="30"/>
          <w:lang w:val="kk-KZ"/>
        </w:rPr>
        <w:t>т</w:t>
      </w:r>
      <w:r w:rsidRPr="00AD18D4">
        <w:rPr>
          <w:rFonts w:ascii="Times New Roman" w:hAnsi="Times New Roman"/>
          <w:sz w:val="30"/>
          <w:szCs w:val="30"/>
        </w:rPr>
        <w:t>ы</w:t>
      </w:r>
      <w:r w:rsidRPr="00AD18D4">
        <w:rPr>
          <w:rFonts w:ascii="Times New Roman" w:hAnsi="Times New Roman"/>
          <w:sz w:val="30"/>
          <w:szCs w:val="30"/>
          <w:lang w:val="kk-KZ"/>
        </w:rPr>
        <w:t xml:space="preserve"> ж</w:t>
      </w:r>
      <w:r w:rsidRPr="00AD18D4">
        <w:rPr>
          <w:rFonts w:ascii="Times New Roman" w:hAnsi="Times New Roman"/>
          <w:sz w:val="30"/>
          <w:szCs w:val="30"/>
        </w:rPr>
        <w:t>алған</w:t>
      </w:r>
      <w:r w:rsidRPr="00AD18D4">
        <w:rPr>
          <w:rFonts w:ascii="Times New Roman" w:hAnsi="Times New Roman"/>
          <w:sz w:val="30"/>
          <w:szCs w:val="30"/>
          <w:lang w:val="kk-KZ"/>
        </w:rPr>
        <w:t xml:space="preserve"> </w:t>
      </w:r>
      <w:r w:rsidRPr="00AD18D4">
        <w:rPr>
          <w:rFonts w:ascii="Times New Roman" w:hAnsi="Times New Roman"/>
          <w:sz w:val="30"/>
          <w:szCs w:val="30"/>
        </w:rPr>
        <w:t>сезімде болады,</w:t>
      </w:r>
      <w:r w:rsidRPr="00AD18D4">
        <w:rPr>
          <w:rFonts w:ascii="Times New Roman" w:hAnsi="Times New Roman"/>
          <w:sz w:val="30"/>
          <w:szCs w:val="30"/>
          <w:lang w:val="kk-KZ"/>
        </w:rPr>
        <w:t xml:space="preserve"> </w:t>
      </w:r>
      <w:r w:rsidRPr="00AD18D4">
        <w:rPr>
          <w:rFonts w:ascii="Times New Roman" w:hAnsi="Times New Roman"/>
          <w:sz w:val="30"/>
          <w:szCs w:val="30"/>
        </w:rPr>
        <w:t>екінші біреулер себепсізден-себепс</w:t>
      </w:r>
      <w:r w:rsidRPr="00AD18D4">
        <w:rPr>
          <w:rFonts w:ascii="Times New Roman" w:hAnsi="Times New Roman"/>
          <w:sz w:val="30"/>
          <w:szCs w:val="30"/>
          <w:lang w:val="kk-KZ"/>
        </w:rPr>
        <w:t xml:space="preserve">із көңілденеді, </w:t>
      </w:r>
      <w:r w:rsidRPr="00AD18D4">
        <w:rPr>
          <w:rFonts w:ascii="Times New Roman" w:hAnsi="Times New Roman"/>
          <w:sz w:val="30"/>
          <w:szCs w:val="30"/>
        </w:rPr>
        <w:t xml:space="preserve"> үшінші біреулер секемшіл, ашуланшақ болып кетеді.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 xml:space="preserve">Гипокапнияның әсер етуінің механизмінің мәні ми </w:t>
      </w:r>
      <w:r w:rsidRPr="00AD18D4">
        <w:rPr>
          <w:rFonts w:ascii="Times New Roman" w:hAnsi="Times New Roman"/>
          <w:sz w:val="30"/>
          <w:szCs w:val="30"/>
          <w:lang w:val="kk-KZ"/>
        </w:rPr>
        <w:t>қабықша</w:t>
      </w:r>
      <w:r w:rsidRPr="00AD18D4">
        <w:rPr>
          <w:rFonts w:ascii="Times New Roman" w:hAnsi="Times New Roman"/>
          <w:sz w:val="30"/>
          <w:szCs w:val="30"/>
        </w:rPr>
        <w:t>сьшдағы қозу және тежелу про</w:t>
      </w:r>
      <w:r w:rsidRPr="00AD18D4">
        <w:rPr>
          <w:rFonts w:ascii="Times New Roman" w:hAnsi="Times New Roman"/>
          <w:sz w:val="30"/>
          <w:szCs w:val="30"/>
          <w:lang w:val="kk-KZ"/>
        </w:rPr>
        <w:t>ц</w:t>
      </w:r>
      <w:r w:rsidRPr="00AD18D4">
        <w:rPr>
          <w:rFonts w:ascii="Times New Roman" w:hAnsi="Times New Roman"/>
          <w:sz w:val="30"/>
          <w:szCs w:val="30"/>
        </w:rPr>
        <w:t xml:space="preserve">естерінің қалыпты ара- </w:t>
      </w:r>
      <w:r w:rsidRPr="00AD18D4">
        <w:rPr>
          <w:rFonts w:ascii="Times New Roman" w:hAnsi="Times New Roman"/>
          <w:sz w:val="30"/>
          <w:szCs w:val="30"/>
          <w:lang w:val="kk-KZ"/>
        </w:rPr>
        <w:t>қаты</w:t>
      </w:r>
      <w:r w:rsidRPr="00AD18D4">
        <w:rPr>
          <w:rFonts w:ascii="Times New Roman" w:hAnsi="Times New Roman"/>
          <w:sz w:val="30"/>
          <w:szCs w:val="30"/>
        </w:rPr>
        <w:t>насының б</w:t>
      </w:r>
      <w:r w:rsidRPr="00AD18D4">
        <w:rPr>
          <w:rFonts w:ascii="Times New Roman" w:hAnsi="Times New Roman"/>
          <w:sz w:val="30"/>
          <w:szCs w:val="30"/>
          <w:lang w:val="kk-KZ"/>
        </w:rPr>
        <w:t>ұ</w:t>
      </w:r>
      <w:r w:rsidRPr="00AD18D4">
        <w:rPr>
          <w:rFonts w:ascii="Times New Roman" w:hAnsi="Times New Roman"/>
          <w:sz w:val="30"/>
          <w:szCs w:val="30"/>
        </w:rPr>
        <w:t xml:space="preserve">зылуында. Орта биіктіктерде бір уақыттағы ішкі </w:t>
      </w:r>
      <w:r w:rsidRPr="00AD18D4">
        <w:rPr>
          <w:rFonts w:ascii="Times New Roman" w:hAnsi="Times New Roman"/>
          <w:sz w:val="30"/>
          <w:szCs w:val="30"/>
          <w:lang w:val="kk-KZ"/>
        </w:rPr>
        <w:t>тежелудің  ә</w:t>
      </w:r>
      <w:r w:rsidRPr="00AD18D4">
        <w:rPr>
          <w:rFonts w:ascii="Times New Roman" w:hAnsi="Times New Roman"/>
          <w:sz w:val="30"/>
          <w:szCs w:val="30"/>
        </w:rPr>
        <w:t xml:space="preserve">лсіреуі кезінде қозудың күшеюі жүреді. Жоғары </w:t>
      </w:r>
      <w:r w:rsidRPr="00AD18D4">
        <w:rPr>
          <w:rFonts w:ascii="Times New Roman" w:hAnsi="Times New Roman"/>
          <w:sz w:val="30"/>
          <w:szCs w:val="30"/>
          <w:lang w:val="kk-KZ"/>
        </w:rPr>
        <w:t xml:space="preserve">биіктікте </w:t>
      </w:r>
      <w:r w:rsidRPr="00AD18D4">
        <w:rPr>
          <w:rFonts w:ascii="Times New Roman" w:hAnsi="Times New Roman"/>
          <w:sz w:val="30"/>
          <w:szCs w:val="30"/>
        </w:rPr>
        <w:t xml:space="preserve"> тежелу және қозу процестерінің әлсіреуі нәтижесінде</w:t>
      </w:r>
      <w:r w:rsidRPr="00AD18D4">
        <w:rPr>
          <w:rFonts w:ascii="Times New Roman" w:hAnsi="Times New Roman"/>
          <w:sz w:val="30"/>
          <w:szCs w:val="30"/>
          <w:lang w:val="kk-KZ"/>
        </w:rPr>
        <w:t xml:space="preserve"> ми</w:t>
      </w:r>
      <w:r w:rsidRPr="00AD18D4">
        <w:rPr>
          <w:rFonts w:ascii="Times New Roman" w:hAnsi="Times New Roman"/>
          <w:sz w:val="30"/>
          <w:szCs w:val="30"/>
        </w:rPr>
        <w:t xml:space="preserve"> кабықшасы жасушаларыны</w:t>
      </w:r>
      <w:r w:rsidRPr="00AD18D4">
        <w:rPr>
          <w:rFonts w:ascii="Times New Roman" w:hAnsi="Times New Roman"/>
          <w:sz w:val="30"/>
          <w:szCs w:val="30"/>
          <w:lang w:val="kk-KZ"/>
        </w:rPr>
        <w:t xml:space="preserve">ң жұмысқа </w:t>
      </w:r>
      <w:r w:rsidRPr="00AD18D4">
        <w:rPr>
          <w:rFonts w:ascii="Times New Roman" w:hAnsi="Times New Roman"/>
          <w:sz w:val="30"/>
          <w:szCs w:val="30"/>
        </w:rPr>
        <w:t xml:space="preserve"> қабілеттілігінің</w:t>
      </w:r>
      <w:r w:rsidRPr="00AD18D4">
        <w:rPr>
          <w:rFonts w:ascii="Times New Roman" w:hAnsi="Times New Roman"/>
          <w:sz w:val="30"/>
          <w:szCs w:val="30"/>
          <w:lang w:val="kk-KZ"/>
        </w:rPr>
        <w:t xml:space="preserve"> төмендеуі</w:t>
      </w:r>
      <w:r w:rsidRPr="00AD18D4">
        <w:rPr>
          <w:rFonts w:ascii="Times New Roman" w:hAnsi="Times New Roman"/>
          <w:sz w:val="30"/>
          <w:szCs w:val="30"/>
        </w:rPr>
        <w:t xml:space="preserve"> жүреді. Талдағыштар жүйесінің, әсіресе көру</w:t>
      </w:r>
      <w:r w:rsidRPr="00AD18D4">
        <w:rPr>
          <w:rFonts w:ascii="Times New Roman" w:hAnsi="Times New Roman"/>
          <w:sz w:val="30"/>
          <w:szCs w:val="30"/>
          <w:lang w:val="kk-KZ"/>
        </w:rPr>
        <w:t xml:space="preserve"> талдағ</w:t>
      </w:r>
      <w:r w:rsidRPr="00AD18D4">
        <w:rPr>
          <w:rFonts w:ascii="Times New Roman" w:hAnsi="Times New Roman"/>
          <w:sz w:val="30"/>
          <w:szCs w:val="30"/>
        </w:rPr>
        <w:t xml:space="preserve">ышының қызметі де төмендейді. Атап айтканда: көру </w:t>
      </w:r>
      <w:r w:rsidRPr="00AD18D4">
        <w:rPr>
          <w:rFonts w:ascii="Times New Roman" w:hAnsi="Times New Roman"/>
          <w:sz w:val="30"/>
          <w:szCs w:val="30"/>
          <w:lang w:val="kk-KZ"/>
        </w:rPr>
        <w:t>өткі</w:t>
      </w:r>
      <w:r w:rsidRPr="00AD18D4">
        <w:rPr>
          <w:rFonts w:ascii="Times New Roman" w:hAnsi="Times New Roman"/>
          <w:sz w:val="30"/>
          <w:szCs w:val="30"/>
        </w:rPr>
        <w:t xml:space="preserve">рлігі, түсті ажырату және қараңғыға бейімделу төмендейді. </w:t>
      </w:r>
      <w:r w:rsidRPr="00AD18D4">
        <w:rPr>
          <w:rFonts w:ascii="Times New Roman" w:hAnsi="Times New Roman"/>
          <w:sz w:val="30"/>
          <w:szCs w:val="30"/>
          <w:lang w:val="kk-KZ"/>
        </w:rPr>
        <w:t xml:space="preserve">Сонымен </w:t>
      </w:r>
      <w:r w:rsidRPr="00AD18D4">
        <w:rPr>
          <w:rFonts w:ascii="Times New Roman" w:hAnsi="Times New Roman"/>
          <w:sz w:val="30"/>
          <w:szCs w:val="30"/>
        </w:rPr>
        <w:t xml:space="preserve"> қатар, гипокапния иіс сезу өткірлігін иісті сезбей </w:t>
      </w:r>
      <w:r w:rsidRPr="00AD18D4">
        <w:rPr>
          <w:rFonts w:ascii="Times New Roman" w:hAnsi="Times New Roman"/>
          <w:sz w:val="30"/>
          <w:szCs w:val="30"/>
          <w:lang w:val="kk-KZ"/>
        </w:rPr>
        <w:t>қалған</w:t>
      </w:r>
      <w:r w:rsidRPr="00AD18D4">
        <w:rPr>
          <w:rFonts w:ascii="Times New Roman" w:hAnsi="Times New Roman"/>
          <w:sz w:val="30"/>
          <w:szCs w:val="30"/>
        </w:rPr>
        <w:t>ға дейін томендетеді. Жанас</w:t>
      </w:r>
      <w:r w:rsidRPr="00AD18D4">
        <w:rPr>
          <w:rFonts w:ascii="Times New Roman" w:hAnsi="Times New Roman"/>
          <w:sz w:val="30"/>
          <w:szCs w:val="30"/>
          <w:lang w:val="kk-KZ"/>
        </w:rPr>
        <w:t>у</w:t>
      </w:r>
      <w:r w:rsidRPr="00AD18D4">
        <w:rPr>
          <w:rFonts w:ascii="Times New Roman" w:hAnsi="Times New Roman"/>
          <w:sz w:val="30"/>
          <w:szCs w:val="30"/>
        </w:rPr>
        <w:t xml:space="preserve"> сезімта</w:t>
      </w:r>
      <w:r w:rsidRPr="00AD18D4">
        <w:rPr>
          <w:rFonts w:ascii="Times New Roman" w:hAnsi="Times New Roman"/>
          <w:sz w:val="30"/>
          <w:szCs w:val="30"/>
          <w:lang w:val="kk-KZ"/>
        </w:rPr>
        <w:t>л</w:t>
      </w:r>
      <w:r w:rsidRPr="00AD18D4">
        <w:rPr>
          <w:rFonts w:ascii="Times New Roman" w:hAnsi="Times New Roman"/>
          <w:sz w:val="30"/>
          <w:szCs w:val="30"/>
        </w:rPr>
        <w:t xml:space="preserve">дығы төмендеп, </w:t>
      </w:r>
      <w:r w:rsidRPr="00AD18D4">
        <w:rPr>
          <w:rFonts w:ascii="Times New Roman" w:hAnsi="Times New Roman"/>
          <w:sz w:val="30"/>
          <w:szCs w:val="30"/>
          <w:lang w:val="kk-KZ"/>
        </w:rPr>
        <w:t>ауырсыну</w:t>
      </w:r>
      <w:r w:rsidRPr="00AD18D4">
        <w:rPr>
          <w:rFonts w:ascii="Times New Roman" w:hAnsi="Times New Roman"/>
          <w:sz w:val="30"/>
          <w:szCs w:val="30"/>
        </w:rPr>
        <w:t xml:space="preserve"> сезімталдығы артады. Дәмді сезіну өзгереді, қышқылды</w:t>
      </w:r>
      <w:r w:rsidRPr="00AD18D4">
        <w:rPr>
          <w:rFonts w:ascii="Times New Roman" w:hAnsi="Times New Roman"/>
          <w:sz w:val="30"/>
          <w:szCs w:val="30"/>
          <w:lang w:val="kk-KZ"/>
        </w:rPr>
        <w:t xml:space="preserve"> сезіну</w:t>
      </w:r>
      <w:r w:rsidRPr="00AD18D4">
        <w:rPr>
          <w:rFonts w:ascii="Times New Roman" w:hAnsi="Times New Roman"/>
          <w:sz w:val="30"/>
          <w:szCs w:val="30"/>
        </w:rPr>
        <w:t xml:space="preserve"> басымырақ байқалады. Гипокапния әсерінен ас қорыт</w:t>
      </w:r>
      <w:r w:rsidRPr="00AD18D4">
        <w:rPr>
          <w:rFonts w:ascii="Times New Roman" w:hAnsi="Times New Roman"/>
          <w:sz w:val="30"/>
          <w:szCs w:val="30"/>
          <w:lang w:val="kk-KZ"/>
        </w:rPr>
        <w:t>у безде</w:t>
      </w:r>
      <w:r w:rsidRPr="00AD18D4">
        <w:rPr>
          <w:rFonts w:ascii="Times New Roman" w:hAnsi="Times New Roman"/>
          <w:sz w:val="30"/>
          <w:szCs w:val="30"/>
        </w:rPr>
        <w:t>рінің қ</w:t>
      </w:r>
      <w:r w:rsidRPr="00AD18D4">
        <w:rPr>
          <w:rFonts w:ascii="Times New Roman" w:hAnsi="Times New Roman"/>
          <w:sz w:val="30"/>
          <w:szCs w:val="30"/>
          <w:lang w:val="kk-KZ"/>
        </w:rPr>
        <w:t>ы</w:t>
      </w:r>
      <w:r w:rsidRPr="00AD18D4">
        <w:rPr>
          <w:rFonts w:ascii="Times New Roman" w:hAnsi="Times New Roman"/>
          <w:sz w:val="30"/>
          <w:szCs w:val="30"/>
        </w:rPr>
        <w:t xml:space="preserve">зметі нашарлап, асқазан және ішек жиырылулары </w:t>
      </w:r>
      <w:r w:rsidRPr="00AD18D4">
        <w:rPr>
          <w:rFonts w:ascii="Times New Roman" w:hAnsi="Times New Roman"/>
          <w:sz w:val="30"/>
          <w:szCs w:val="30"/>
          <w:lang w:val="kk-KZ"/>
        </w:rPr>
        <w:t>төмен</w:t>
      </w:r>
      <w:r w:rsidRPr="00AD18D4">
        <w:rPr>
          <w:rFonts w:ascii="Times New Roman" w:hAnsi="Times New Roman"/>
          <w:sz w:val="30"/>
          <w:szCs w:val="30"/>
        </w:rPr>
        <w:t xml:space="preserve">деп, ас қорьггылуы бұзылады. Гипоксемия әсерінен зат </w:t>
      </w:r>
      <w:r w:rsidRPr="00AD18D4">
        <w:rPr>
          <w:rFonts w:ascii="Times New Roman" w:hAnsi="Times New Roman"/>
          <w:sz w:val="30"/>
          <w:szCs w:val="30"/>
          <w:lang w:val="kk-KZ"/>
        </w:rPr>
        <w:t>алмасу</w:t>
      </w:r>
      <w:r w:rsidRPr="00AD18D4">
        <w:rPr>
          <w:rFonts w:ascii="Times New Roman" w:hAnsi="Times New Roman"/>
          <w:sz w:val="30"/>
          <w:szCs w:val="30"/>
        </w:rPr>
        <w:t xml:space="preserve"> бұзылады, көмірсулардың жұмсалуы күшті жүреді, майлар </w:t>
      </w:r>
      <w:r w:rsidRPr="00AD18D4">
        <w:rPr>
          <w:rFonts w:ascii="Times New Roman" w:hAnsi="Times New Roman"/>
          <w:sz w:val="30"/>
          <w:szCs w:val="30"/>
          <w:lang w:val="kk-KZ"/>
        </w:rPr>
        <w:t>ал</w:t>
      </w:r>
      <w:r w:rsidRPr="00AD18D4">
        <w:rPr>
          <w:rFonts w:ascii="Times New Roman" w:hAnsi="Times New Roman"/>
          <w:sz w:val="30"/>
          <w:szCs w:val="30"/>
        </w:rPr>
        <w:t xml:space="preserve">масуы кезінде қанда және </w:t>
      </w:r>
      <w:r w:rsidRPr="00AD18D4">
        <w:rPr>
          <w:rFonts w:ascii="Times New Roman" w:hAnsi="Times New Roman"/>
          <w:sz w:val="30"/>
          <w:szCs w:val="30"/>
          <w:lang w:val="kk-KZ"/>
        </w:rPr>
        <w:t>ұ</w:t>
      </w:r>
      <w:r w:rsidRPr="00AD18D4">
        <w:rPr>
          <w:rFonts w:ascii="Times New Roman" w:hAnsi="Times New Roman"/>
          <w:sz w:val="30"/>
          <w:szCs w:val="30"/>
        </w:rPr>
        <w:t xml:space="preserve">лпа сүйықтығында толық </w:t>
      </w:r>
      <w:r w:rsidRPr="00AD18D4">
        <w:rPr>
          <w:rFonts w:ascii="Times New Roman" w:hAnsi="Times New Roman"/>
          <w:sz w:val="30"/>
          <w:szCs w:val="30"/>
          <w:lang w:val="kk-KZ"/>
        </w:rPr>
        <w:t>тотықп</w:t>
      </w:r>
      <w:r w:rsidRPr="00AD18D4">
        <w:rPr>
          <w:rFonts w:ascii="Times New Roman" w:hAnsi="Times New Roman"/>
          <w:sz w:val="30"/>
          <w:szCs w:val="30"/>
        </w:rPr>
        <w:t>аған май өнімдері артады, атап айтқанда: аутосірке</w:t>
      </w:r>
      <w:r w:rsidRPr="00AD18D4">
        <w:rPr>
          <w:rFonts w:ascii="Times New Roman" w:hAnsi="Times New Roman"/>
          <w:sz w:val="30"/>
          <w:szCs w:val="30"/>
          <w:lang w:val="kk-KZ"/>
        </w:rPr>
        <w:t xml:space="preserve"> қышқылы</w:t>
      </w:r>
      <w:r w:rsidRPr="00AD18D4">
        <w:rPr>
          <w:rStyle w:val="49"/>
          <w:rFonts w:ascii="Times New Roman" w:eastAsia="Arial Unicode MS" w:hAnsi="Times New Roman"/>
          <w:b/>
          <w:bCs/>
          <w:spacing w:val="-10"/>
          <w:sz w:val="30"/>
          <w:szCs w:val="30"/>
        </w:rPr>
        <w:t>,</w:t>
      </w:r>
      <w:r w:rsidRPr="00AD18D4">
        <w:rPr>
          <w:rFonts w:ascii="Times New Roman" w:hAnsi="Times New Roman"/>
          <w:sz w:val="30"/>
          <w:szCs w:val="30"/>
        </w:rPr>
        <w:t xml:space="preserve"> бета тотыққан май қышқылдары түзіледі. Гипоксемия </w:t>
      </w:r>
      <w:r w:rsidRPr="00AD18D4">
        <w:rPr>
          <w:rFonts w:ascii="Times New Roman" w:hAnsi="Times New Roman"/>
          <w:sz w:val="30"/>
          <w:szCs w:val="30"/>
          <w:lang w:val="kk-KZ"/>
        </w:rPr>
        <w:t>ұлғай</w:t>
      </w:r>
      <w:r w:rsidRPr="00AD18D4">
        <w:rPr>
          <w:rFonts w:ascii="Times New Roman" w:hAnsi="Times New Roman"/>
          <w:sz w:val="30"/>
          <w:szCs w:val="30"/>
        </w:rPr>
        <w:t xml:space="preserve">ған сайын </w:t>
      </w:r>
      <w:r w:rsidR="003B3227" w:rsidRPr="00AD18D4">
        <w:rPr>
          <w:rFonts w:ascii="Times New Roman" w:hAnsi="Times New Roman"/>
          <w:sz w:val="30"/>
          <w:szCs w:val="30"/>
        </w:rPr>
        <w:t>бұл</w:t>
      </w:r>
      <w:r w:rsidRPr="00AD18D4">
        <w:rPr>
          <w:rFonts w:ascii="Times New Roman" w:hAnsi="Times New Roman"/>
          <w:sz w:val="30"/>
          <w:szCs w:val="30"/>
        </w:rPr>
        <w:t xml:space="preserve"> өнімдер де көбейе түседі. Белок алмасуында </w:t>
      </w:r>
      <w:r w:rsidRPr="00AD18D4">
        <w:rPr>
          <w:rFonts w:ascii="Times New Roman" w:hAnsi="Times New Roman"/>
          <w:sz w:val="30"/>
          <w:szCs w:val="30"/>
          <w:lang w:val="kk-KZ"/>
        </w:rPr>
        <w:t>белок</w:t>
      </w:r>
      <w:r w:rsidRPr="00AD18D4">
        <w:rPr>
          <w:rFonts w:ascii="Times New Roman" w:hAnsi="Times New Roman"/>
          <w:sz w:val="30"/>
          <w:szCs w:val="30"/>
        </w:rPr>
        <w:t xml:space="preserve">тардыц ыдырауы күшейеді және бауыр белоктарының </w:t>
      </w:r>
      <w:r w:rsidRPr="00AD18D4">
        <w:rPr>
          <w:rFonts w:ascii="Times New Roman" w:hAnsi="Times New Roman"/>
          <w:sz w:val="30"/>
          <w:szCs w:val="30"/>
          <w:lang w:val="kk-KZ"/>
        </w:rPr>
        <w:t>дезамин</w:t>
      </w:r>
      <w:r w:rsidRPr="00AD18D4">
        <w:rPr>
          <w:rFonts w:ascii="Times New Roman" w:hAnsi="Times New Roman"/>
          <w:sz w:val="30"/>
          <w:szCs w:val="30"/>
        </w:rPr>
        <w:t>делуі б</w:t>
      </w:r>
      <w:r w:rsidRPr="00AD18D4">
        <w:rPr>
          <w:rFonts w:ascii="Times New Roman" w:hAnsi="Times New Roman"/>
          <w:sz w:val="30"/>
          <w:szCs w:val="30"/>
          <w:lang w:val="kk-KZ"/>
        </w:rPr>
        <w:t>ұ</w:t>
      </w:r>
      <w:r w:rsidRPr="00AD18D4">
        <w:rPr>
          <w:rFonts w:ascii="Times New Roman" w:hAnsi="Times New Roman"/>
          <w:sz w:val="30"/>
          <w:szCs w:val="30"/>
        </w:rPr>
        <w:t xml:space="preserve">зылады. Су алмасуының ерекшелігі сол — </w:t>
      </w:r>
      <w:r w:rsidRPr="00AD18D4">
        <w:rPr>
          <w:rFonts w:ascii="Times New Roman" w:hAnsi="Times New Roman"/>
          <w:sz w:val="30"/>
          <w:szCs w:val="30"/>
          <w:lang w:val="kk-KZ"/>
        </w:rPr>
        <w:t>шығарылатын</w:t>
      </w:r>
      <w:r w:rsidRPr="00AD18D4">
        <w:rPr>
          <w:rFonts w:ascii="Times New Roman" w:hAnsi="Times New Roman"/>
          <w:sz w:val="30"/>
          <w:szCs w:val="30"/>
        </w:rPr>
        <w:t xml:space="preserve"> ауамен бірге судың бөлінуі күшейеді. Жоғары </w:t>
      </w:r>
      <w:r w:rsidRPr="00AD18D4">
        <w:rPr>
          <w:rFonts w:ascii="Times New Roman" w:hAnsi="Times New Roman"/>
          <w:sz w:val="30"/>
          <w:szCs w:val="30"/>
          <w:lang w:val="kk-KZ"/>
        </w:rPr>
        <w:t>би</w:t>
      </w:r>
      <w:r w:rsidRPr="00AD18D4">
        <w:rPr>
          <w:rFonts w:ascii="Times New Roman" w:hAnsi="Times New Roman"/>
          <w:sz w:val="30"/>
          <w:szCs w:val="30"/>
        </w:rPr>
        <w:t>ікт</w:t>
      </w:r>
      <w:r w:rsidRPr="00AD18D4">
        <w:rPr>
          <w:rFonts w:ascii="Times New Roman" w:hAnsi="Times New Roman"/>
          <w:sz w:val="30"/>
          <w:szCs w:val="30"/>
          <w:lang w:val="kk-KZ"/>
        </w:rPr>
        <w:t>ікте</w:t>
      </w:r>
      <w:r w:rsidRPr="00AD18D4">
        <w:rPr>
          <w:rFonts w:ascii="Times New Roman" w:hAnsi="Times New Roman"/>
          <w:sz w:val="30"/>
          <w:szCs w:val="30"/>
        </w:rPr>
        <w:t xml:space="preserve"> (5000 м-ден жоғары) несе</w:t>
      </w:r>
      <w:r w:rsidRPr="00AD18D4">
        <w:rPr>
          <w:rFonts w:ascii="Times New Roman" w:hAnsi="Times New Roman"/>
          <w:sz w:val="30"/>
          <w:szCs w:val="30"/>
          <w:lang w:val="kk-KZ"/>
        </w:rPr>
        <w:t>п</w:t>
      </w:r>
      <w:r w:rsidRPr="00AD18D4">
        <w:rPr>
          <w:rFonts w:ascii="Times New Roman" w:hAnsi="Times New Roman"/>
          <w:sz w:val="30"/>
          <w:szCs w:val="30"/>
        </w:rPr>
        <w:t xml:space="preserve"> т</w:t>
      </w:r>
      <w:r w:rsidRPr="00AD18D4">
        <w:rPr>
          <w:rFonts w:ascii="Times New Roman" w:hAnsi="Times New Roman"/>
          <w:sz w:val="30"/>
          <w:szCs w:val="30"/>
          <w:lang w:val="kk-KZ"/>
        </w:rPr>
        <w:t>ү</w:t>
      </w:r>
      <w:r w:rsidRPr="00AD18D4">
        <w:rPr>
          <w:rFonts w:ascii="Times New Roman" w:hAnsi="Times New Roman"/>
          <w:sz w:val="30"/>
          <w:szCs w:val="30"/>
        </w:rPr>
        <w:t>зілуі күрт азаяды.  М</w:t>
      </w:r>
      <w:r w:rsidRPr="00AD18D4">
        <w:rPr>
          <w:rFonts w:ascii="Times New Roman" w:hAnsi="Times New Roman"/>
          <w:sz w:val="30"/>
          <w:szCs w:val="30"/>
          <w:lang w:val="kk-KZ"/>
        </w:rPr>
        <w:t>ин</w:t>
      </w:r>
      <w:r w:rsidRPr="00AD18D4">
        <w:rPr>
          <w:rFonts w:ascii="Times New Roman" w:hAnsi="Times New Roman"/>
          <w:sz w:val="30"/>
          <w:szCs w:val="30"/>
        </w:rPr>
        <w:t>ералды заттар алмасуының өзіндік ерек</w:t>
      </w:r>
      <w:r w:rsidRPr="00AD18D4">
        <w:rPr>
          <w:rFonts w:ascii="Times New Roman" w:hAnsi="Times New Roman"/>
          <w:sz w:val="30"/>
          <w:szCs w:val="30"/>
          <w:lang w:val="kk-KZ"/>
        </w:rPr>
        <w:t>ше</w:t>
      </w:r>
      <w:r w:rsidRPr="00AD18D4">
        <w:rPr>
          <w:rFonts w:ascii="Times New Roman" w:hAnsi="Times New Roman"/>
          <w:sz w:val="30"/>
          <w:szCs w:val="30"/>
        </w:rPr>
        <w:t xml:space="preserve">ліктері бар: көп </w:t>
      </w:r>
      <w:r w:rsidRPr="00AD18D4">
        <w:rPr>
          <w:rFonts w:ascii="Times New Roman" w:hAnsi="Times New Roman"/>
          <w:sz w:val="30"/>
          <w:szCs w:val="30"/>
          <w:lang w:val="kk-KZ"/>
        </w:rPr>
        <w:t>қу</w:t>
      </w:r>
      <w:r w:rsidRPr="00AD18D4">
        <w:rPr>
          <w:rFonts w:ascii="Times New Roman" w:hAnsi="Times New Roman"/>
          <w:sz w:val="30"/>
          <w:szCs w:val="30"/>
        </w:rPr>
        <w:t>ат жүмсалғандықган ағзаның фосфорға, натрийге, хлорға деген сұранысы артады.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 xml:space="preserve">3) Жылу реттелуінің де ерекшеліктері болады, атап </w:t>
      </w:r>
      <w:r w:rsidRPr="00AD18D4">
        <w:rPr>
          <w:rFonts w:ascii="Times New Roman" w:hAnsi="Times New Roman"/>
          <w:sz w:val="30"/>
          <w:szCs w:val="30"/>
          <w:lang w:val="kk-KZ"/>
        </w:rPr>
        <w:t>айтқанда:</w:t>
      </w:r>
      <w:r w:rsidRPr="00AD18D4">
        <w:rPr>
          <w:rFonts w:ascii="Times New Roman" w:hAnsi="Times New Roman"/>
          <w:sz w:val="30"/>
          <w:szCs w:val="30"/>
        </w:rPr>
        <w:t xml:space="preserve"> дене қызуы оптималдіге жуық (10-18°С) ауа </w:t>
      </w:r>
      <w:r w:rsidRPr="00AD18D4">
        <w:rPr>
          <w:rFonts w:ascii="Times New Roman" w:hAnsi="Times New Roman"/>
          <w:sz w:val="30"/>
          <w:szCs w:val="30"/>
          <w:lang w:val="kk-KZ"/>
        </w:rPr>
        <w:t>т</w:t>
      </w:r>
      <w:r w:rsidRPr="00AD18D4">
        <w:rPr>
          <w:rFonts w:ascii="Times New Roman" w:hAnsi="Times New Roman"/>
          <w:sz w:val="30"/>
          <w:szCs w:val="30"/>
        </w:rPr>
        <w:t xml:space="preserve">емпературасының </w:t>
      </w:r>
      <w:r w:rsidRPr="00AD18D4">
        <w:rPr>
          <w:rFonts w:ascii="Times New Roman" w:hAnsi="Times New Roman"/>
          <w:sz w:val="30"/>
          <w:szCs w:val="30"/>
        </w:rPr>
        <w:lastRenderedPageBreak/>
        <w:t>өзінде төмендейді. Бұл процесс жылу өнімдер, түзілуінің артуына қарамай жүреді және алмасу процестер</w:t>
      </w:r>
      <w:r w:rsidRPr="00AD18D4">
        <w:rPr>
          <w:rFonts w:ascii="Times New Roman" w:hAnsi="Times New Roman"/>
          <w:sz w:val="30"/>
          <w:szCs w:val="30"/>
          <w:lang w:val="kk-KZ"/>
        </w:rPr>
        <w:t>інің</w:t>
      </w:r>
      <w:r w:rsidRPr="00AD18D4">
        <w:rPr>
          <w:rFonts w:ascii="Times New Roman" w:hAnsi="Times New Roman"/>
          <w:sz w:val="30"/>
          <w:szCs w:val="30"/>
        </w:rPr>
        <w:t xml:space="preserve"> қарқындылығының салдары болып табылады. Дене қызуын</w:t>
      </w:r>
      <w:r w:rsidRPr="00AD18D4">
        <w:rPr>
          <w:rFonts w:ascii="Times New Roman" w:hAnsi="Times New Roman"/>
          <w:sz w:val="30"/>
          <w:szCs w:val="30"/>
          <w:lang w:val="kk-KZ"/>
        </w:rPr>
        <w:t>ың</w:t>
      </w:r>
      <w:r w:rsidRPr="00AD18D4">
        <w:rPr>
          <w:rFonts w:ascii="Times New Roman" w:hAnsi="Times New Roman"/>
          <w:sz w:val="30"/>
          <w:szCs w:val="30"/>
        </w:rPr>
        <w:t xml:space="preserve"> төмендеуі - өкпе вентиляциясымен, гипоксемия әсері күшеюі</w:t>
      </w:r>
      <w:r w:rsidRPr="00AD18D4">
        <w:rPr>
          <w:rFonts w:ascii="Times New Roman" w:hAnsi="Times New Roman"/>
          <w:sz w:val="30"/>
          <w:szCs w:val="30"/>
          <w:lang w:val="kk-KZ"/>
        </w:rPr>
        <w:t>мен</w:t>
      </w:r>
      <w:r w:rsidRPr="00AD18D4">
        <w:rPr>
          <w:rFonts w:ascii="Times New Roman" w:hAnsi="Times New Roman"/>
          <w:sz w:val="30"/>
          <w:szCs w:val="30"/>
        </w:rPr>
        <w:t xml:space="preserve"> және тері қан тамырларының кеңеюімен байланысты Нәтижесінде жыл</w:t>
      </w:r>
      <w:r w:rsidRPr="00AD18D4">
        <w:rPr>
          <w:rFonts w:ascii="Times New Roman" w:hAnsi="Times New Roman"/>
          <w:sz w:val="30"/>
          <w:szCs w:val="30"/>
          <w:lang w:val="kk-KZ"/>
        </w:rPr>
        <w:t>у</w:t>
      </w:r>
      <w:r w:rsidRPr="00AD18D4">
        <w:rPr>
          <w:rFonts w:ascii="Times New Roman" w:hAnsi="Times New Roman"/>
          <w:sz w:val="30"/>
          <w:szCs w:val="30"/>
        </w:rPr>
        <w:t xml:space="preserve"> бөлінуі артады. Күндізгі және түнгі ау</w:t>
      </w:r>
      <w:r w:rsidRPr="00AD18D4">
        <w:rPr>
          <w:rFonts w:ascii="Times New Roman" w:hAnsi="Times New Roman"/>
          <w:sz w:val="30"/>
          <w:szCs w:val="30"/>
          <w:lang w:val="kk-KZ"/>
        </w:rPr>
        <w:t>а</w:t>
      </w:r>
      <w:r w:rsidRPr="00AD18D4">
        <w:rPr>
          <w:rFonts w:ascii="Times New Roman" w:hAnsi="Times New Roman"/>
          <w:sz w:val="30"/>
          <w:szCs w:val="30"/>
        </w:rPr>
        <w:t xml:space="preserve"> температурасы арасындағы күрт айырмашылық байқалады.</w:t>
      </w:r>
    </w:p>
    <w:p w:rsidR="00C8451B" w:rsidRPr="00AD18D4" w:rsidRDefault="00C8451B" w:rsidP="00AD18D4">
      <w:pPr>
        <w:numPr>
          <w:ilvl w:val="0"/>
          <w:numId w:val="60"/>
        </w:numPr>
        <w:tabs>
          <w:tab w:val="left" w:pos="0"/>
          <w:tab w:val="left" w:pos="86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Ультракүлгін радиациясы күшейеді, ауаның жоғар</w:t>
      </w:r>
      <w:r w:rsidRPr="00AD18D4">
        <w:rPr>
          <w:rFonts w:ascii="Times New Roman" w:hAnsi="Times New Roman"/>
          <w:sz w:val="30"/>
          <w:szCs w:val="30"/>
          <w:lang w:val="kk-KZ"/>
        </w:rPr>
        <w:t>ы</w:t>
      </w:r>
      <w:r w:rsidRPr="00AD18D4">
        <w:rPr>
          <w:rFonts w:ascii="Times New Roman" w:hAnsi="Times New Roman"/>
          <w:sz w:val="30"/>
          <w:szCs w:val="30"/>
        </w:rPr>
        <w:t xml:space="preserve"> ио</w:t>
      </w:r>
      <w:r w:rsidRPr="00AD18D4">
        <w:rPr>
          <w:rFonts w:ascii="Times New Roman" w:hAnsi="Times New Roman"/>
          <w:sz w:val="30"/>
          <w:szCs w:val="30"/>
          <w:lang w:val="kk-KZ"/>
        </w:rPr>
        <w:t>нд</w:t>
      </w:r>
      <w:r w:rsidRPr="00AD18D4">
        <w:rPr>
          <w:rFonts w:ascii="Times New Roman" w:hAnsi="Times New Roman"/>
          <w:sz w:val="30"/>
          <w:szCs w:val="30"/>
        </w:rPr>
        <w:t>ары артады, ауа - райының күрт өзгеруі байқалады.</w:t>
      </w:r>
    </w:p>
    <w:p w:rsidR="00C8451B" w:rsidRPr="00AD18D4" w:rsidRDefault="00C8451B" w:rsidP="00AD18D4">
      <w:pPr>
        <w:numPr>
          <w:ilvl w:val="0"/>
          <w:numId w:val="60"/>
        </w:numPr>
        <w:tabs>
          <w:tab w:val="left" w:pos="0"/>
          <w:tab w:val="left" w:pos="1004"/>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7000 м-ден жоғары биік</w:t>
      </w:r>
      <w:r w:rsidRPr="00AD18D4">
        <w:rPr>
          <w:rFonts w:ascii="Times New Roman" w:hAnsi="Times New Roman"/>
          <w:sz w:val="30"/>
          <w:szCs w:val="30"/>
          <w:lang w:val="kk-KZ"/>
        </w:rPr>
        <w:t>т</w:t>
      </w:r>
      <w:r w:rsidRPr="00AD18D4">
        <w:rPr>
          <w:rFonts w:ascii="Times New Roman" w:hAnsi="Times New Roman"/>
          <w:sz w:val="30"/>
          <w:szCs w:val="30"/>
        </w:rPr>
        <w:t>ікте жылу реттелу кызмет толық б</w:t>
      </w:r>
      <w:r w:rsidRPr="00AD18D4">
        <w:rPr>
          <w:rFonts w:ascii="Times New Roman" w:hAnsi="Times New Roman"/>
          <w:sz w:val="30"/>
          <w:szCs w:val="30"/>
          <w:lang w:val="kk-KZ"/>
        </w:rPr>
        <w:t>ұ</w:t>
      </w:r>
      <w:r w:rsidRPr="00AD18D4">
        <w:rPr>
          <w:rFonts w:ascii="Times New Roman" w:hAnsi="Times New Roman"/>
          <w:sz w:val="30"/>
          <w:szCs w:val="30"/>
        </w:rPr>
        <w:t>зь</w:t>
      </w:r>
      <w:r w:rsidRPr="00AD18D4">
        <w:rPr>
          <w:rFonts w:ascii="Times New Roman" w:hAnsi="Times New Roman"/>
          <w:sz w:val="30"/>
          <w:szCs w:val="30"/>
          <w:lang w:val="kk-KZ"/>
        </w:rPr>
        <w:t>л</w:t>
      </w:r>
      <w:r w:rsidRPr="00AD18D4">
        <w:rPr>
          <w:rFonts w:ascii="Times New Roman" w:hAnsi="Times New Roman"/>
          <w:sz w:val="30"/>
          <w:szCs w:val="30"/>
        </w:rPr>
        <w:t>ады, дене қызуы тікелей ауа температурасына тәуед</w:t>
      </w:r>
      <w:r w:rsidRPr="00AD18D4">
        <w:rPr>
          <w:rFonts w:ascii="Times New Roman" w:hAnsi="Times New Roman"/>
          <w:sz w:val="30"/>
          <w:szCs w:val="30"/>
          <w:lang w:val="kk-KZ"/>
        </w:rPr>
        <w:t>і</w:t>
      </w:r>
      <w:r w:rsidRPr="00AD18D4">
        <w:rPr>
          <w:rFonts w:ascii="Times New Roman" w:hAnsi="Times New Roman"/>
          <w:sz w:val="30"/>
          <w:szCs w:val="30"/>
        </w:rPr>
        <w:t xml:space="preserve"> болып қалады.</w:t>
      </w:r>
    </w:p>
    <w:p w:rsidR="00C8451B" w:rsidRPr="00AD18D4" w:rsidRDefault="00C8451B" w:rsidP="00AD18D4">
      <w:pPr>
        <w:numPr>
          <w:ilvl w:val="0"/>
          <w:numId w:val="60"/>
        </w:numPr>
        <w:tabs>
          <w:tab w:val="left" w:pos="0"/>
          <w:tab w:val="left" w:pos="788"/>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 xml:space="preserve">Тауда ең алғаш болған адамға </w:t>
      </w:r>
      <w:smartTag w:uri="urn:schemas-microsoft-com:office:smarttags" w:element="metricconverter">
        <w:smartTagPr>
          <w:attr w:name="ProductID" w:val="2000 м"/>
        </w:smartTagPr>
        <w:r w:rsidRPr="00AD18D4">
          <w:rPr>
            <w:rFonts w:ascii="Times New Roman" w:hAnsi="Times New Roman"/>
            <w:sz w:val="30"/>
            <w:szCs w:val="30"/>
          </w:rPr>
          <w:t>2000 м</w:t>
        </w:r>
      </w:smartTag>
      <w:r w:rsidRPr="00AD18D4">
        <w:rPr>
          <w:rFonts w:ascii="Times New Roman" w:hAnsi="Times New Roman"/>
          <w:sz w:val="30"/>
          <w:szCs w:val="30"/>
        </w:rPr>
        <w:t xml:space="preserve"> биіктіктің </w:t>
      </w:r>
      <w:r w:rsidRPr="00AD18D4">
        <w:rPr>
          <w:rFonts w:ascii="Times New Roman" w:hAnsi="Times New Roman"/>
          <w:sz w:val="30"/>
          <w:szCs w:val="30"/>
          <w:lang w:val="kk-KZ"/>
        </w:rPr>
        <w:t>ө</w:t>
      </w:r>
      <w:r w:rsidRPr="00AD18D4">
        <w:rPr>
          <w:rFonts w:ascii="Times New Roman" w:hAnsi="Times New Roman"/>
          <w:sz w:val="30"/>
          <w:szCs w:val="30"/>
        </w:rPr>
        <w:t>зі-а</w:t>
      </w:r>
      <w:r w:rsidRPr="00AD18D4">
        <w:rPr>
          <w:rFonts w:ascii="Times New Roman" w:hAnsi="Times New Roman"/>
          <w:sz w:val="30"/>
          <w:szCs w:val="30"/>
          <w:lang w:val="kk-KZ"/>
        </w:rPr>
        <w:t>қ</w:t>
      </w:r>
      <w:r w:rsidRPr="00AD18D4">
        <w:rPr>
          <w:rFonts w:ascii="Times New Roman" w:hAnsi="Times New Roman"/>
          <w:sz w:val="30"/>
          <w:szCs w:val="30"/>
        </w:rPr>
        <w:t xml:space="preserve"> әсер етеді. Дененің ж</w:t>
      </w:r>
      <w:r w:rsidRPr="00AD18D4">
        <w:rPr>
          <w:rFonts w:ascii="Times New Roman" w:hAnsi="Times New Roman"/>
          <w:sz w:val="30"/>
          <w:szCs w:val="30"/>
          <w:lang w:val="kk-KZ"/>
        </w:rPr>
        <w:t>ұ</w:t>
      </w:r>
      <w:r w:rsidRPr="00AD18D4">
        <w:rPr>
          <w:rFonts w:ascii="Times New Roman" w:hAnsi="Times New Roman"/>
          <w:sz w:val="30"/>
          <w:szCs w:val="30"/>
        </w:rPr>
        <w:t>мысқа к</w:t>
      </w:r>
      <w:r w:rsidRPr="00AD18D4">
        <w:rPr>
          <w:rFonts w:ascii="Times New Roman" w:hAnsi="Times New Roman"/>
          <w:sz w:val="30"/>
          <w:szCs w:val="30"/>
          <w:lang w:val="kk-KZ"/>
        </w:rPr>
        <w:t>а</w:t>
      </w:r>
      <w:r w:rsidRPr="00AD18D4">
        <w:rPr>
          <w:rFonts w:ascii="Times New Roman" w:hAnsi="Times New Roman"/>
          <w:sz w:val="30"/>
          <w:szCs w:val="30"/>
        </w:rPr>
        <w:t>білеттілігі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smartTag w:uri="urn:schemas-microsoft-com:office:smarttags" w:element="metricconverter">
        <w:smartTagPr>
          <w:attr w:name="ProductID" w:val="3000 м"/>
        </w:smartTagPr>
        <w:r w:rsidRPr="00AD18D4">
          <w:rPr>
            <w:rFonts w:ascii="Times New Roman" w:hAnsi="Times New Roman"/>
            <w:sz w:val="30"/>
            <w:szCs w:val="30"/>
          </w:rPr>
          <w:t>3000 м</w:t>
        </w:r>
      </w:smartTag>
      <w:r w:rsidRPr="00AD18D4">
        <w:rPr>
          <w:rFonts w:ascii="Times New Roman" w:hAnsi="Times New Roman"/>
          <w:sz w:val="30"/>
          <w:szCs w:val="30"/>
        </w:rPr>
        <w:t xml:space="preserve"> биіктікте - 10%-ға;</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smartTag w:uri="urn:schemas-microsoft-com:office:smarttags" w:element="metricconverter">
        <w:smartTagPr>
          <w:attr w:name="ProductID" w:val="4000 м"/>
        </w:smartTagPr>
        <w:r w:rsidRPr="00AD18D4">
          <w:rPr>
            <w:rFonts w:ascii="Times New Roman" w:hAnsi="Times New Roman"/>
            <w:sz w:val="30"/>
            <w:szCs w:val="30"/>
          </w:rPr>
          <w:t>4000 м</w:t>
        </w:r>
      </w:smartTag>
      <w:r w:rsidRPr="00AD18D4">
        <w:rPr>
          <w:rFonts w:ascii="Times New Roman" w:hAnsi="Times New Roman"/>
          <w:sz w:val="30"/>
          <w:szCs w:val="30"/>
        </w:rPr>
        <w:t xml:space="preserve"> биіктікте - 20%-ға;</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smartTag w:uri="urn:schemas-microsoft-com:office:smarttags" w:element="metricconverter">
        <w:smartTagPr>
          <w:attr w:name="ProductID" w:val="6000 м"/>
        </w:smartTagPr>
        <w:r w:rsidRPr="00AD18D4">
          <w:rPr>
            <w:rFonts w:ascii="Times New Roman" w:hAnsi="Times New Roman"/>
            <w:sz w:val="30"/>
            <w:szCs w:val="30"/>
          </w:rPr>
          <w:t>6000 м</w:t>
        </w:r>
      </w:smartTag>
      <w:r w:rsidRPr="00AD18D4">
        <w:rPr>
          <w:rFonts w:ascii="Times New Roman" w:hAnsi="Times New Roman"/>
          <w:sz w:val="30"/>
          <w:szCs w:val="30"/>
        </w:rPr>
        <w:t xml:space="preserve"> биіктікте - 50%-ға т</w:t>
      </w:r>
      <w:r w:rsidRPr="00AD18D4">
        <w:rPr>
          <w:rFonts w:ascii="Times New Roman" w:hAnsi="Times New Roman"/>
          <w:sz w:val="30"/>
          <w:szCs w:val="30"/>
          <w:lang w:val="kk-KZ"/>
        </w:rPr>
        <w:t>ө</w:t>
      </w:r>
      <w:r w:rsidRPr="00AD18D4">
        <w:rPr>
          <w:rFonts w:ascii="Times New Roman" w:hAnsi="Times New Roman"/>
          <w:sz w:val="30"/>
          <w:szCs w:val="30"/>
        </w:rPr>
        <w:t>мендейді.</w:t>
      </w:r>
    </w:p>
    <w:p w:rsidR="00C8451B" w:rsidRPr="00AD18D4" w:rsidRDefault="00C8451B" w:rsidP="00AD18D4">
      <w:pPr>
        <w:numPr>
          <w:ilvl w:val="0"/>
          <w:numId w:val="60"/>
        </w:numPr>
        <w:tabs>
          <w:tab w:val="left" w:pos="0"/>
          <w:tab w:val="left" w:pos="774"/>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Сонымен қатар, логикалық ойлау, назардың жинақ</w:t>
      </w:r>
      <w:r w:rsidRPr="00AD18D4">
        <w:rPr>
          <w:rFonts w:ascii="Times New Roman" w:hAnsi="Times New Roman"/>
          <w:sz w:val="30"/>
          <w:szCs w:val="30"/>
          <w:lang w:val="kk-KZ"/>
        </w:rPr>
        <w:t>т</w:t>
      </w:r>
      <w:r w:rsidRPr="00AD18D4">
        <w:rPr>
          <w:rFonts w:ascii="Times New Roman" w:hAnsi="Times New Roman"/>
          <w:sz w:val="30"/>
          <w:szCs w:val="30"/>
        </w:rPr>
        <w:t>алу</w:t>
      </w:r>
      <w:r w:rsidRPr="00AD18D4">
        <w:rPr>
          <w:rFonts w:ascii="Times New Roman" w:hAnsi="Times New Roman"/>
          <w:sz w:val="30"/>
          <w:szCs w:val="30"/>
          <w:lang w:val="kk-KZ"/>
        </w:rPr>
        <w:t>ы</w:t>
      </w:r>
      <w:r w:rsidRPr="00AD18D4">
        <w:rPr>
          <w:rFonts w:ascii="Times New Roman" w:hAnsi="Times New Roman"/>
          <w:sz w:val="30"/>
          <w:szCs w:val="30"/>
        </w:rPr>
        <w:t xml:space="preserve"> б</w:t>
      </w:r>
      <w:r w:rsidRPr="00AD18D4">
        <w:rPr>
          <w:rFonts w:ascii="Times New Roman" w:hAnsi="Times New Roman"/>
          <w:sz w:val="30"/>
          <w:szCs w:val="30"/>
          <w:lang w:val="kk-KZ"/>
        </w:rPr>
        <w:t>ұ</w:t>
      </w:r>
      <w:r w:rsidRPr="00AD18D4">
        <w:rPr>
          <w:rFonts w:ascii="Times New Roman" w:hAnsi="Times New Roman"/>
          <w:sz w:val="30"/>
          <w:szCs w:val="30"/>
        </w:rPr>
        <w:t>зылады, шабыт және қызығушылық төмендейді.</w:t>
      </w:r>
    </w:p>
    <w:p w:rsidR="00C8451B" w:rsidRPr="00AD18D4" w:rsidRDefault="00C8451B" w:rsidP="00AD18D4">
      <w:pPr>
        <w:pStyle w:val="40"/>
        <w:tabs>
          <w:tab w:val="left" w:pos="0"/>
          <w:tab w:val="left" w:pos="6804"/>
        </w:tabs>
        <w:spacing w:line="276" w:lineRule="auto"/>
        <w:ind w:right="283" w:firstLine="540"/>
        <w:jc w:val="both"/>
        <w:rPr>
          <w:b/>
          <w:sz w:val="30"/>
          <w:szCs w:val="30"/>
          <w:lang w:val="kk-KZ"/>
        </w:rPr>
      </w:pPr>
      <w:r w:rsidRPr="00AD18D4">
        <w:rPr>
          <w:b/>
          <w:sz w:val="30"/>
          <w:szCs w:val="30"/>
          <w:lang w:val="kk-KZ"/>
        </w:rPr>
        <w:t>Адамның тауға бейімделуі.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Адамның тауға бейімделуінің орташа мерзімі — 10-14 күн. Бұл мерзім адамдардың жеке басының ерекшеліктеріне байланысты өзгеруі мүмкін. Бейімделу механизмінің негізінде ағзаның оттегінің қысымы төмендеуіне тез бейімделуі жатады. Мұның өзі бірқатар қызметтердің қайта құрылуларымен жүзеге асады, атап айтқанда: 1) қан түзілуі күшеюі есебінен - гемоглобиннің және эритроциттердің мөлшерінің артуымен;</w:t>
      </w:r>
      <w:r w:rsidRPr="00AD18D4">
        <w:rPr>
          <w:rStyle w:val="9pt"/>
          <w:rFonts w:ascii="Times New Roman" w:eastAsia="Arial Unicode MS" w:hAnsi="Times New Roman"/>
          <w:sz w:val="30"/>
          <w:szCs w:val="30"/>
          <w:lang w:val="kk-KZ"/>
        </w:rPr>
        <w:t xml:space="preserve"> 2 ) </w:t>
      </w:r>
      <w:r w:rsidRPr="00AD18D4">
        <w:rPr>
          <w:rFonts w:ascii="Times New Roman" w:hAnsi="Times New Roman"/>
          <w:sz w:val="30"/>
          <w:szCs w:val="30"/>
          <w:lang w:val="kk-KZ"/>
        </w:rPr>
        <w:t>қан айналымының қызметтік қайта құрылуының жетілуі, әсіресе мидың, сонымен қатар, жүрек бұлшық еттерінің және қызмет ететін бұлшық еттердің қанмен қамтамасыз етілуі артады; 3) қаңқа бұлшық еттерінің оттегі жетіспеушілігіне тұрақтылыгьі дамиды; 4) ұлпалардағы глюкоза ыдырауының анаэробты сатысының өзіндік салмағы артады. Орта биіктікке жедел және ұзак бейімделудің механизмі.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Style w:val="af"/>
          <w:rFonts w:ascii="Times New Roman" w:eastAsia="Arial Unicode MS" w:hAnsi="Times New Roman"/>
          <w:sz w:val="30"/>
          <w:szCs w:val="30"/>
          <w:lang w:val="kk-KZ"/>
        </w:rPr>
        <w:t>Жедел бейімделу</w:t>
      </w:r>
      <w:r w:rsidRPr="00AD18D4">
        <w:rPr>
          <w:rFonts w:ascii="Times New Roman" w:hAnsi="Times New Roman"/>
          <w:sz w:val="30"/>
          <w:szCs w:val="30"/>
          <w:lang w:val="kk-KZ"/>
        </w:rPr>
        <w:t xml:space="preserve"> тыныс алу және қан айналым мүшелерінің қызметінің қүшеюімен; эритроциттердің гемоглобиннің мөлшерлерінің; айналымдағы қанның көлемін және оның оттектік </w:t>
      </w:r>
      <w:r w:rsidRPr="00AD18D4">
        <w:rPr>
          <w:rFonts w:ascii="Times New Roman" w:hAnsi="Times New Roman"/>
          <w:sz w:val="30"/>
          <w:szCs w:val="30"/>
          <w:lang w:val="kk-KZ"/>
        </w:rPr>
        <w:lastRenderedPageBreak/>
        <w:t>сыйымдылығының артуымен айқындалады Осы аталған өзгерістердің барлығы жүруі үшін уақыт қажет; 2000-</w:t>
      </w:r>
      <w:smartTag w:uri="urn:schemas-microsoft-com:office:smarttags" w:element="metricconverter">
        <w:smartTagPr>
          <w:attr w:name="ProductID" w:val="2500 м"/>
        </w:smartTagPr>
        <w:r w:rsidRPr="00AD18D4">
          <w:rPr>
            <w:rFonts w:ascii="Times New Roman" w:hAnsi="Times New Roman"/>
            <w:sz w:val="30"/>
            <w:szCs w:val="30"/>
            <w:lang w:val="kk-KZ"/>
          </w:rPr>
          <w:t>2500 м</w:t>
        </w:r>
      </w:smartTag>
      <w:r w:rsidRPr="00AD18D4">
        <w:rPr>
          <w:rFonts w:ascii="Times New Roman" w:hAnsi="Times New Roman"/>
          <w:sz w:val="30"/>
          <w:szCs w:val="30"/>
          <w:lang w:val="kk-KZ"/>
        </w:rPr>
        <w:t xml:space="preserve"> биіктікте жедел бейімделу үшін қажетті минимальды уақыт - 7-10 күн. Орта биіктік жағдайында болған алғашқы күндері жалпы жұмысқа қабілеттілік төмендейді. Әсіресе оттектік сұранысы біршама жоғары спорт түрлерінде (орта және ұзақ кашықтықтарға жүгіру, жүзу, велосипед және шаңғы тебу) жұмысқа - қабілеттілік айқын төмендейді. Бұл жағдайлардағы жұмысқа қабілеттіліктің төмендеуінің басты себебі - оттектік борыштың артуы. Негізінен анаэробты жағдайларда орындалатын спорт түрлерінде (гимнастика, ауыр атлетика, спринтерлік қашықтыққа жүгіру) нәтижелер өзгермейді есебі.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Орта биіктікке </w:t>
      </w:r>
      <w:r w:rsidRPr="00AD18D4">
        <w:rPr>
          <w:rFonts w:ascii="Times New Roman" w:hAnsi="Times New Roman"/>
          <w:b/>
          <w:sz w:val="30"/>
          <w:szCs w:val="30"/>
          <w:lang w:val="kk-KZ"/>
        </w:rPr>
        <w:t>ұзақ</w:t>
      </w:r>
      <w:r w:rsidRPr="00AD18D4">
        <w:rPr>
          <w:rStyle w:val="af"/>
          <w:rFonts w:ascii="Times New Roman" w:eastAsia="Arial Unicode MS" w:hAnsi="Times New Roman"/>
          <w:sz w:val="30"/>
          <w:szCs w:val="30"/>
          <w:lang w:val="kk-KZ"/>
        </w:rPr>
        <w:t xml:space="preserve"> бейімделу</w:t>
      </w:r>
      <w:r w:rsidRPr="00AD18D4">
        <w:rPr>
          <w:rFonts w:ascii="Times New Roman" w:hAnsi="Times New Roman"/>
          <w:sz w:val="30"/>
          <w:szCs w:val="30"/>
          <w:lang w:val="kk-KZ"/>
        </w:rPr>
        <w:t xml:space="preserve"> екі жолмен жүреді: бірінші жолы - оттегіні тасымалдау жүйесінің кызметінің калпына келуі нәтижесінде ұлпаларға оттегінің келіп түсуінің артуы; екінші </w:t>
      </w:r>
      <w:r w:rsidRPr="00AD18D4">
        <w:rPr>
          <w:rStyle w:val="-1pt"/>
          <w:rFonts w:ascii="Times New Roman" w:eastAsia="Arial Unicode MS" w:hAnsi="Times New Roman"/>
          <w:sz w:val="30"/>
          <w:szCs w:val="30"/>
          <w:lang w:val="kk-KZ"/>
        </w:rPr>
        <w:t>жолы -</w:t>
      </w:r>
      <w:r w:rsidRPr="00AD18D4">
        <w:rPr>
          <w:rFonts w:ascii="Times New Roman" w:hAnsi="Times New Roman"/>
          <w:sz w:val="30"/>
          <w:szCs w:val="30"/>
          <w:lang w:val="kk-KZ"/>
        </w:rPr>
        <w:t xml:space="preserve"> мүшелер мен қандағы отгегінің мөлшерінің аздығына мүшелер мен ұлпалардың бейімделуі және осының нәтижесінде зат алмасу деңгейінің темендеуі.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Ұзақ бейімделуге 1500-3000м биіктікте кем дегенде 4-6 апта болу қажет. Бұл мерзім шамамен берілген, өйткені көпшілік жағдай адамның жеке басының ерекшеліктеріне байланысты.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Style w:val="af"/>
          <w:rFonts w:ascii="Times New Roman" w:eastAsia="Arial Unicode MS" w:hAnsi="Times New Roman"/>
          <w:sz w:val="30"/>
          <w:szCs w:val="30"/>
          <w:lang w:val="kk-KZ"/>
        </w:rPr>
        <w:t>Кері бейімделу</w:t>
      </w:r>
      <w:r w:rsidRPr="00AD18D4">
        <w:rPr>
          <w:rFonts w:ascii="Times New Roman" w:hAnsi="Times New Roman"/>
          <w:sz w:val="30"/>
          <w:szCs w:val="30"/>
          <w:lang w:val="kk-KZ"/>
        </w:rPr>
        <w:t xml:space="preserve"> (таудан жазыққа түсу кезіндегі бейімделу) ерекшеліктері.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Кері бейімделу кезеңіндегі ағзаның функционалды күйі және спорттық жүмысқа қабілеттілік кезең сипатты болып келеді: жұмысқа қабілеттіліктің артуы оның уақытша төмендеуімен алмасып отырады. Таудан түскеннен кейін жазықта жұмысқа қабілеттілікті жоғарылату үшін шынықтыру процестерін тау жағдайында, сондай-ақ, кері бейімделу кезеңінде арнайы ұйымдастыру қажет.</w:t>
      </w:r>
    </w:p>
    <w:p w:rsidR="00C8451B" w:rsidRPr="00AD18D4" w:rsidRDefault="00C8451B" w:rsidP="00AD18D4">
      <w:pPr>
        <w:pStyle w:val="23"/>
        <w:tabs>
          <w:tab w:val="left" w:pos="0"/>
          <w:tab w:val="left" w:pos="6804"/>
        </w:tabs>
        <w:spacing w:line="276" w:lineRule="auto"/>
        <w:ind w:right="283" w:firstLine="540"/>
        <w:jc w:val="both"/>
        <w:rPr>
          <w:sz w:val="30"/>
          <w:szCs w:val="30"/>
          <w:lang w:val="kk-KZ"/>
        </w:rPr>
      </w:pPr>
      <w:r w:rsidRPr="00AD18D4">
        <w:rPr>
          <w:sz w:val="30"/>
          <w:szCs w:val="30"/>
          <w:lang w:val="kk-KZ"/>
        </w:rPr>
        <w:t xml:space="preserve">Гипоксемияға жоғары тұрақтылық орта биіктікте 2-3 апталық шынығудың нәтижесі болып табылады (тауда 2-3 апта болғаннан кейін эритроциттердің биосинтезі басталады), ол теңіз деңгейінде болғанда 1,5-2 айға дейін сақталады және бұл кезде ағзаның салқынға, ыстыққа, үдеуге, иондық сәуленелулерге жоғары, үйреншікті емес тұрақтылығы байқалады. Сондықтан, тауда болу ағзаны сауықтырудың маңызды факторы болып табылады, ал </w:t>
      </w:r>
      <w:r w:rsidRPr="00AD18D4">
        <w:rPr>
          <w:sz w:val="30"/>
          <w:szCs w:val="30"/>
          <w:lang w:val="kk-KZ"/>
        </w:rPr>
        <w:lastRenderedPageBreak/>
        <w:t xml:space="preserve">спортта жазық өтетін жарыста спортшының жұмыска қабілеттілігін арттыруға қолданылады. Тауда өткен шынығулар қанның оттектік сыйымдылығын (ҚОК), гемоглобиннің және эритроциттердің мөлшерін арттырады, мұның өзі жақсы. </w:t>
      </w:r>
    </w:p>
    <w:p w:rsidR="00C8451B" w:rsidRPr="00AD18D4" w:rsidRDefault="00C8451B" w:rsidP="00AD18D4">
      <w:pPr>
        <w:pStyle w:val="23"/>
        <w:tabs>
          <w:tab w:val="left" w:pos="0"/>
          <w:tab w:val="left" w:pos="6804"/>
        </w:tabs>
        <w:spacing w:line="276" w:lineRule="auto"/>
        <w:ind w:right="283" w:firstLine="540"/>
        <w:jc w:val="both"/>
        <w:rPr>
          <w:sz w:val="30"/>
          <w:szCs w:val="30"/>
          <w:lang w:val="kk-KZ"/>
        </w:rPr>
      </w:pPr>
      <w:r w:rsidRPr="00AD18D4">
        <w:rPr>
          <w:b/>
          <w:sz w:val="30"/>
          <w:szCs w:val="30"/>
          <w:lang w:val="kk-KZ"/>
        </w:rPr>
        <w:t xml:space="preserve"> Жоғары және төмен температураның ағзаға әсері</w:t>
      </w:r>
      <w:r w:rsidRPr="00AD18D4">
        <w:rPr>
          <w:sz w:val="30"/>
          <w:szCs w:val="30"/>
          <w:lang w:val="kk-KZ"/>
        </w:rPr>
        <w:t>.</w:t>
      </w:r>
    </w:p>
    <w:p w:rsidR="00C8451B" w:rsidRPr="00AD18D4" w:rsidRDefault="00C8451B" w:rsidP="00AD18D4">
      <w:pPr>
        <w:pStyle w:val="23"/>
        <w:tabs>
          <w:tab w:val="left" w:pos="0"/>
          <w:tab w:val="left" w:pos="6804"/>
        </w:tabs>
        <w:spacing w:line="276" w:lineRule="auto"/>
        <w:ind w:right="283" w:firstLine="540"/>
        <w:jc w:val="both"/>
        <w:rPr>
          <w:b/>
          <w:sz w:val="30"/>
          <w:szCs w:val="30"/>
          <w:lang w:val="kk-KZ"/>
        </w:rPr>
      </w:pPr>
      <w:r w:rsidRPr="00AD18D4">
        <w:rPr>
          <w:b/>
          <w:sz w:val="30"/>
          <w:szCs w:val="30"/>
          <w:lang w:val="kk-KZ"/>
        </w:rPr>
        <w:t>Температураны</w:t>
      </w:r>
      <w:r w:rsidR="00991AE2" w:rsidRPr="00AD18D4">
        <w:rPr>
          <w:b/>
          <w:sz w:val="30"/>
          <w:szCs w:val="30"/>
          <w:lang w:val="kk-KZ"/>
        </w:rPr>
        <w:t>ң</w:t>
      </w:r>
      <w:r w:rsidRPr="00AD18D4">
        <w:rPr>
          <w:b/>
          <w:sz w:val="30"/>
          <w:szCs w:val="30"/>
          <w:lang w:val="kk-KZ"/>
        </w:rPr>
        <w:t xml:space="preserve"> төмендеуі.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Style w:val="af"/>
          <w:rFonts w:ascii="Times New Roman" w:eastAsia="Arial Unicode MS" w:hAnsi="Times New Roman"/>
          <w:b w:val="0"/>
          <w:sz w:val="30"/>
          <w:szCs w:val="30"/>
          <w:u w:val="single"/>
          <w:lang w:val="kk-KZ"/>
        </w:rPr>
        <w:t>Ауаның жоғары температурасы және ылғалдылығы жағдайындағы</w:t>
      </w:r>
      <w:r w:rsidRPr="00AD18D4">
        <w:rPr>
          <w:rFonts w:ascii="Times New Roman" w:hAnsi="Times New Roman"/>
          <w:sz w:val="30"/>
          <w:szCs w:val="30"/>
          <w:lang w:val="kk-KZ"/>
        </w:rPr>
        <w:t xml:space="preserve"> жұмысқа қабілеттіліктің ерекшелігі - бұл кезде ағзада жылу жинақталып, ағзаның кызып кетуі қаупін төндіреді. </w:t>
      </w:r>
      <w:r w:rsidRPr="00AD18D4">
        <w:rPr>
          <w:rFonts w:ascii="Times New Roman" w:hAnsi="Times New Roman"/>
          <w:sz w:val="30"/>
          <w:szCs w:val="30"/>
        </w:rPr>
        <w:t>Ағза температурасы 39-40'С-ка ж</w:t>
      </w:r>
      <w:r w:rsidRPr="00AD18D4">
        <w:rPr>
          <w:rFonts w:ascii="Times New Roman" w:hAnsi="Times New Roman"/>
          <w:sz w:val="30"/>
          <w:szCs w:val="30"/>
          <w:lang w:val="kk-KZ"/>
        </w:rPr>
        <w:t>ә</w:t>
      </w:r>
      <w:r w:rsidRPr="00AD18D4">
        <w:rPr>
          <w:rFonts w:ascii="Times New Roman" w:hAnsi="Times New Roman"/>
          <w:sz w:val="30"/>
          <w:szCs w:val="30"/>
        </w:rPr>
        <w:t>не одан жо</w:t>
      </w:r>
      <w:r w:rsidRPr="00AD18D4">
        <w:rPr>
          <w:rFonts w:ascii="Times New Roman" w:hAnsi="Times New Roman"/>
          <w:sz w:val="30"/>
          <w:szCs w:val="30"/>
          <w:lang w:val="kk-KZ"/>
        </w:rPr>
        <w:t>ғ</w:t>
      </w:r>
      <w:r w:rsidRPr="00AD18D4">
        <w:rPr>
          <w:rFonts w:ascii="Times New Roman" w:hAnsi="Times New Roman"/>
          <w:sz w:val="30"/>
          <w:szCs w:val="30"/>
        </w:rPr>
        <w:t>арыға дейін артады (жұмыстық гипе</w:t>
      </w:r>
      <w:r w:rsidRPr="00AD18D4">
        <w:rPr>
          <w:rFonts w:ascii="Times New Roman" w:hAnsi="Times New Roman"/>
          <w:sz w:val="30"/>
          <w:szCs w:val="30"/>
          <w:lang w:val="kk-KZ"/>
        </w:rPr>
        <w:t>р</w:t>
      </w:r>
      <w:r w:rsidRPr="00AD18D4">
        <w:rPr>
          <w:rFonts w:ascii="Times New Roman" w:hAnsi="Times New Roman"/>
          <w:sz w:val="30"/>
          <w:szCs w:val="30"/>
        </w:rPr>
        <w:t>термия). Спортты</w:t>
      </w:r>
      <w:r w:rsidRPr="00AD18D4">
        <w:rPr>
          <w:rFonts w:ascii="Times New Roman" w:hAnsi="Times New Roman"/>
          <w:sz w:val="30"/>
          <w:szCs w:val="30"/>
          <w:lang w:val="kk-KZ"/>
        </w:rPr>
        <w:t>қ</w:t>
      </w:r>
      <w:r w:rsidRPr="00AD18D4">
        <w:rPr>
          <w:rFonts w:ascii="Times New Roman" w:hAnsi="Times New Roman"/>
          <w:sz w:val="30"/>
          <w:szCs w:val="30"/>
        </w:rPr>
        <w:t xml:space="preserve"> ж</w:t>
      </w:r>
      <w:r w:rsidRPr="00AD18D4">
        <w:rPr>
          <w:rFonts w:ascii="Times New Roman" w:hAnsi="Times New Roman"/>
          <w:sz w:val="30"/>
          <w:szCs w:val="30"/>
          <w:lang w:val="kk-KZ"/>
        </w:rPr>
        <w:t>ұ</w:t>
      </w:r>
      <w:r w:rsidRPr="00AD18D4">
        <w:rPr>
          <w:rFonts w:ascii="Times New Roman" w:hAnsi="Times New Roman"/>
          <w:sz w:val="30"/>
          <w:szCs w:val="30"/>
        </w:rPr>
        <w:t>мысқа қабілеттілік  төмендейді.</w:t>
      </w:r>
    </w:p>
    <w:p w:rsidR="00C8451B" w:rsidRPr="00AD18D4" w:rsidRDefault="00C8451B" w:rsidP="00AD18D4">
      <w:pPr>
        <w:tabs>
          <w:tab w:val="left" w:pos="0"/>
          <w:tab w:val="left" w:pos="6804"/>
          <w:tab w:val="left" w:pos="9498"/>
        </w:tabs>
        <w:spacing w:after="0"/>
        <w:ind w:right="283" w:firstLine="540"/>
        <w:jc w:val="both"/>
        <w:rPr>
          <w:rFonts w:ascii="Times New Roman" w:hAnsi="Times New Roman"/>
          <w:sz w:val="30"/>
          <w:szCs w:val="30"/>
        </w:rPr>
      </w:pPr>
      <w:r w:rsidRPr="00AD18D4">
        <w:rPr>
          <w:rFonts w:ascii="Times New Roman" w:hAnsi="Times New Roman"/>
          <w:sz w:val="30"/>
          <w:szCs w:val="30"/>
        </w:rPr>
        <w:t>Ағзаның қызып кетуінің алдын ал</w:t>
      </w:r>
      <w:r w:rsidRPr="00AD18D4">
        <w:rPr>
          <w:rFonts w:ascii="Times New Roman" w:hAnsi="Times New Roman"/>
          <w:sz w:val="30"/>
          <w:szCs w:val="30"/>
          <w:lang w:val="kk-KZ"/>
        </w:rPr>
        <w:t>у</w:t>
      </w:r>
      <w:r w:rsidRPr="00AD18D4">
        <w:rPr>
          <w:rFonts w:ascii="Times New Roman" w:hAnsi="Times New Roman"/>
          <w:sz w:val="30"/>
          <w:szCs w:val="30"/>
        </w:rPr>
        <w:t xml:space="preserve"> үш түрлі физиологиялық процестермен жүзеге асады: 1) терідегі кан ағымы күшейеді, ол жылудың ядродан дененің сыртқы б</w:t>
      </w:r>
      <w:r w:rsidRPr="00AD18D4">
        <w:rPr>
          <w:rFonts w:ascii="Times New Roman" w:hAnsi="Times New Roman"/>
          <w:sz w:val="30"/>
          <w:szCs w:val="30"/>
          <w:lang w:val="kk-KZ"/>
        </w:rPr>
        <w:t>е</w:t>
      </w:r>
      <w:r w:rsidRPr="00AD18D4">
        <w:rPr>
          <w:rFonts w:ascii="Times New Roman" w:hAnsi="Times New Roman"/>
          <w:sz w:val="30"/>
          <w:szCs w:val="30"/>
        </w:rPr>
        <w:t xml:space="preserve">тіне </w:t>
      </w:r>
      <w:r w:rsidRPr="00AD18D4">
        <w:rPr>
          <w:rFonts w:ascii="Times New Roman" w:hAnsi="Times New Roman"/>
          <w:sz w:val="30"/>
          <w:szCs w:val="30"/>
          <w:lang w:val="kk-KZ"/>
        </w:rPr>
        <w:t>өт</w:t>
      </w:r>
      <w:r w:rsidRPr="00AD18D4">
        <w:rPr>
          <w:rFonts w:ascii="Times New Roman" w:hAnsi="Times New Roman"/>
          <w:sz w:val="30"/>
          <w:szCs w:val="30"/>
        </w:rPr>
        <w:t>уін және тер бездерін сумен қамтамасыз етеді; 2) т</w:t>
      </w:r>
      <w:r w:rsidRPr="00AD18D4">
        <w:rPr>
          <w:rFonts w:ascii="Times New Roman" w:hAnsi="Times New Roman"/>
          <w:sz w:val="30"/>
          <w:szCs w:val="30"/>
          <w:lang w:val="kk-KZ"/>
        </w:rPr>
        <w:t>е</w:t>
      </w:r>
      <w:r w:rsidRPr="00AD18D4">
        <w:rPr>
          <w:rFonts w:ascii="Times New Roman" w:hAnsi="Times New Roman"/>
          <w:sz w:val="30"/>
          <w:szCs w:val="30"/>
        </w:rPr>
        <w:t>р б</w:t>
      </w:r>
      <w:r w:rsidRPr="00AD18D4">
        <w:rPr>
          <w:rFonts w:ascii="Times New Roman" w:hAnsi="Times New Roman"/>
          <w:sz w:val="30"/>
          <w:szCs w:val="30"/>
          <w:lang w:val="kk-KZ"/>
        </w:rPr>
        <w:t>ө</w:t>
      </w:r>
      <w:r w:rsidRPr="00AD18D4">
        <w:rPr>
          <w:rFonts w:ascii="Times New Roman" w:hAnsi="Times New Roman"/>
          <w:sz w:val="30"/>
          <w:szCs w:val="30"/>
        </w:rPr>
        <w:t>лін</w:t>
      </w:r>
      <w:r w:rsidRPr="00AD18D4">
        <w:rPr>
          <w:rFonts w:ascii="Times New Roman" w:hAnsi="Times New Roman"/>
          <w:sz w:val="30"/>
          <w:szCs w:val="30"/>
          <w:lang w:val="kk-KZ"/>
        </w:rPr>
        <w:t>у</w:t>
      </w:r>
      <w:r w:rsidRPr="00AD18D4">
        <w:rPr>
          <w:rFonts w:ascii="Times New Roman" w:hAnsi="Times New Roman"/>
          <w:sz w:val="30"/>
          <w:szCs w:val="30"/>
        </w:rPr>
        <w:t>і ж</w:t>
      </w:r>
      <w:r w:rsidRPr="00AD18D4">
        <w:rPr>
          <w:rFonts w:ascii="Times New Roman" w:hAnsi="Times New Roman"/>
          <w:sz w:val="30"/>
          <w:szCs w:val="30"/>
          <w:lang w:val="kk-KZ"/>
        </w:rPr>
        <w:t>ә</w:t>
      </w:r>
      <w:r w:rsidRPr="00AD18D4">
        <w:rPr>
          <w:rFonts w:ascii="Times New Roman" w:hAnsi="Times New Roman"/>
          <w:sz w:val="30"/>
          <w:szCs w:val="30"/>
        </w:rPr>
        <w:t>не оның булануы күшейеді. Мұндай жа</w:t>
      </w:r>
      <w:r w:rsidRPr="00AD18D4">
        <w:rPr>
          <w:rFonts w:ascii="Times New Roman" w:hAnsi="Times New Roman"/>
          <w:sz w:val="30"/>
          <w:szCs w:val="30"/>
          <w:lang w:val="kk-KZ"/>
        </w:rPr>
        <w:t>ғ</w:t>
      </w:r>
      <w:r w:rsidRPr="00AD18D4">
        <w:rPr>
          <w:rFonts w:ascii="Times New Roman" w:hAnsi="Times New Roman"/>
          <w:sz w:val="30"/>
          <w:szCs w:val="30"/>
        </w:rPr>
        <w:t>дайда сағатына 2л-ге дейін тер бөлінуі  мүмкін. Қалыпты жағдайда. тыныштык күйде 0,5-</w:t>
      </w:r>
      <w:smartTag w:uri="urn:schemas-microsoft-com:office:smarttags" w:element="metricconverter">
        <w:smartTagPr>
          <w:attr w:name="ProductID" w:val="0,6 л"/>
        </w:smartTagPr>
        <w:r w:rsidRPr="00AD18D4">
          <w:rPr>
            <w:rFonts w:ascii="Times New Roman" w:hAnsi="Times New Roman"/>
            <w:sz w:val="30"/>
            <w:szCs w:val="30"/>
          </w:rPr>
          <w:t>0,6 л</w:t>
        </w:r>
      </w:smartTag>
      <w:r w:rsidRPr="00AD18D4">
        <w:rPr>
          <w:rFonts w:ascii="Times New Roman" w:hAnsi="Times New Roman"/>
          <w:sz w:val="30"/>
          <w:szCs w:val="30"/>
        </w:rPr>
        <w:t xml:space="preserve"> тер бөлінеді; 3) қуат жүмсалуы азаяды. ал ол жылу өнімдерінің кемуіне әкеп соғады.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Ыстық ауа-райы жа</w:t>
      </w:r>
      <w:r w:rsidRPr="00AD18D4">
        <w:rPr>
          <w:rFonts w:ascii="Times New Roman" w:hAnsi="Times New Roman"/>
          <w:sz w:val="30"/>
          <w:szCs w:val="30"/>
          <w:lang w:val="kk-KZ"/>
        </w:rPr>
        <w:t>ғ</w:t>
      </w:r>
      <w:r w:rsidRPr="00AD18D4">
        <w:rPr>
          <w:rFonts w:ascii="Times New Roman" w:hAnsi="Times New Roman"/>
          <w:sz w:val="30"/>
          <w:szCs w:val="30"/>
        </w:rPr>
        <w:t>дайында ағзаның су жоғалтуы т</w:t>
      </w:r>
      <w:r w:rsidRPr="00AD18D4">
        <w:rPr>
          <w:rFonts w:ascii="Times New Roman" w:hAnsi="Times New Roman"/>
          <w:sz w:val="30"/>
          <w:szCs w:val="30"/>
          <w:lang w:val="kk-KZ"/>
        </w:rPr>
        <w:t>ә</w:t>
      </w:r>
      <w:r w:rsidRPr="00AD18D4">
        <w:rPr>
          <w:rFonts w:ascii="Times New Roman" w:hAnsi="Times New Roman"/>
          <w:sz w:val="30"/>
          <w:szCs w:val="30"/>
        </w:rPr>
        <w:t>улігіне 8-10 л-ге дейін жетеді. Мұндай жа</w:t>
      </w:r>
      <w:r w:rsidRPr="00AD18D4">
        <w:rPr>
          <w:rFonts w:ascii="Times New Roman" w:hAnsi="Times New Roman"/>
          <w:sz w:val="30"/>
          <w:szCs w:val="30"/>
          <w:lang w:val="kk-KZ"/>
        </w:rPr>
        <w:t>ғ</w:t>
      </w:r>
      <w:r w:rsidRPr="00AD18D4">
        <w:rPr>
          <w:rFonts w:ascii="Times New Roman" w:hAnsi="Times New Roman"/>
          <w:sz w:val="30"/>
          <w:szCs w:val="30"/>
        </w:rPr>
        <w:t>дайда т</w:t>
      </w:r>
      <w:r w:rsidRPr="00AD18D4">
        <w:rPr>
          <w:rFonts w:ascii="Times New Roman" w:hAnsi="Times New Roman"/>
          <w:sz w:val="30"/>
          <w:szCs w:val="30"/>
          <w:lang w:val="kk-KZ"/>
        </w:rPr>
        <w:t>ұ</w:t>
      </w:r>
      <w:r w:rsidRPr="00AD18D4">
        <w:rPr>
          <w:rFonts w:ascii="Times New Roman" w:hAnsi="Times New Roman"/>
          <w:sz w:val="30"/>
          <w:szCs w:val="30"/>
        </w:rPr>
        <w:t>з ж</w:t>
      </w:r>
      <w:r w:rsidRPr="00AD18D4">
        <w:rPr>
          <w:rFonts w:ascii="Times New Roman" w:hAnsi="Times New Roman"/>
          <w:sz w:val="30"/>
          <w:szCs w:val="30"/>
          <w:lang w:val="kk-KZ"/>
        </w:rPr>
        <w:t>ә</w:t>
      </w:r>
      <w:r w:rsidRPr="00AD18D4">
        <w:rPr>
          <w:rFonts w:ascii="Times New Roman" w:hAnsi="Times New Roman"/>
          <w:sz w:val="30"/>
          <w:szCs w:val="30"/>
        </w:rPr>
        <w:t>не витаминдер қосылған қосымша сұйықты</w:t>
      </w:r>
      <w:r w:rsidRPr="00AD18D4">
        <w:rPr>
          <w:rFonts w:ascii="Times New Roman" w:hAnsi="Times New Roman"/>
          <w:sz w:val="30"/>
          <w:szCs w:val="30"/>
          <w:lang w:val="kk-KZ"/>
        </w:rPr>
        <w:t>қ</w:t>
      </w:r>
      <w:r w:rsidRPr="00AD18D4">
        <w:rPr>
          <w:rFonts w:ascii="Times New Roman" w:hAnsi="Times New Roman"/>
          <w:sz w:val="30"/>
          <w:szCs w:val="30"/>
        </w:rPr>
        <w:t xml:space="preserve"> қабылдау </w:t>
      </w:r>
      <w:r w:rsidRPr="00AD18D4">
        <w:rPr>
          <w:rFonts w:ascii="Times New Roman" w:hAnsi="Times New Roman"/>
          <w:sz w:val="30"/>
          <w:szCs w:val="30"/>
          <w:lang w:val="kk-KZ"/>
        </w:rPr>
        <w:t>қ</w:t>
      </w:r>
      <w:r w:rsidRPr="00AD18D4">
        <w:rPr>
          <w:rFonts w:ascii="Times New Roman" w:hAnsi="Times New Roman"/>
          <w:sz w:val="30"/>
          <w:szCs w:val="30"/>
        </w:rPr>
        <w:t>ажет.</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Ыстық ауа-райы жағдайында</w:t>
      </w:r>
      <w:r w:rsidRPr="00AD18D4">
        <w:rPr>
          <w:rFonts w:ascii="Times New Roman" w:hAnsi="Times New Roman"/>
          <w:sz w:val="30"/>
          <w:szCs w:val="30"/>
          <w:lang w:val="kk-KZ"/>
        </w:rPr>
        <w:t>ғ</w:t>
      </w:r>
      <w:r w:rsidRPr="00AD18D4">
        <w:rPr>
          <w:rFonts w:ascii="Times New Roman" w:hAnsi="Times New Roman"/>
          <w:sz w:val="30"/>
          <w:szCs w:val="30"/>
        </w:rPr>
        <w:t>ы жарыстарға спортшы ағзасы бейімделуі үшін шынықтыруларды осы</w:t>
      </w:r>
      <w:r w:rsidRPr="00AD18D4">
        <w:rPr>
          <w:rFonts w:ascii="Times New Roman" w:hAnsi="Times New Roman"/>
          <w:sz w:val="30"/>
          <w:szCs w:val="30"/>
          <w:lang w:val="kk-KZ"/>
        </w:rPr>
        <w:t>ғ</w:t>
      </w:r>
      <w:r w:rsidRPr="00AD18D4">
        <w:rPr>
          <w:rFonts w:ascii="Times New Roman" w:hAnsi="Times New Roman"/>
          <w:sz w:val="30"/>
          <w:szCs w:val="30"/>
        </w:rPr>
        <w:t xml:space="preserve">ан ұқсас жағдайда 10-14  күн алдын </w:t>
      </w:r>
      <w:r w:rsidRPr="00AD18D4">
        <w:rPr>
          <w:rFonts w:ascii="Times New Roman" w:hAnsi="Times New Roman"/>
          <w:sz w:val="30"/>
          <w:szCs w:val="30"/>
          <w:lang w:val="kk-KZ"/>
        </w:rPr>
        <w:t>ө</w:t>
      </w:r>
      <w:r w:rsidRPr="00AD18D4">
        <w:rPr>
          <w:rFonts w:ascii="Times New Roman" w:hAnsi="Times New Roman"/>
          <w:sz w:val="30"/>
          <w:szCs w:val="30"/>
        </w:rPr>
        <w:t>ткізу қажет.</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Style w:val="af"/>
          <w:rFonts w:ascii="Times New Roman" w:eastAsia="Arial Unicode MS" w:hAnsi="Times New Roman"/>
          <w:b w:val="0"/>
          <w:sz w:val="30"/>
          <w:szCs w:val="30"/>
          <w:u w:val="single"/>
        </w:rPr>
        <w:t>Т</w:t>
      </w:r>
      <w:r w:rsidRPr="00AD18D4">
        <w:rPr>
          <w:rStyle w:val="af"/>
          <w:rFonts w:ascii="Times New Roman" w:eastAsia="Arial Unicode MS" w:hAnsi="Times New Roman"/>
          <w:b w:val="0"/>
          <w:sz w:val="30"/>
          <w:szCs w:val="30"/>
          <w:u w:val="single"/>
          <w:lang w:val="kk-KZ"/>
        </w:rPr>
        <w:t>ө</w:t>
      </w:r>
      <w:r w:rsidRPr="00AD18D4">
        <w:rPr>
          <w:rStyle w:val="af"/>
          <w:rFonts w:ascii="Times New Roman" w:eastAsia="Arial Unicode MS" w:hAnsi="Times New Roman"/>
          <w:b w:val="0"/>
          <w:sz w:val="30"/>
          <w:szCs w:val="30"/>
          <w:u w:val="single"/>
        </w:rPr>
        <w:t>мен</w:t>
      </w:r>
      <w:r w:rsidRPr="00AD18D4">
        <w:rPr>
          <w:rStyle w:val="af"/>
          <w:rFonts w:ascii="Times New Roman" w:eastAsia="Arial Unicode MS" w:hAnsi="Times New Roman"/>
          <w:b w:val="0"/>
          <w:sz w:val="30"/>
          <w:szCs w:val="30"/>
          <w:u w:val="single"/>
          <w:lang w:val="kk-KZ"/>
        </w:rPr>
        <w:t>г</w:t>
      </w:r>
      <w:r w:rsidRPr="00AD18D4">
        <w:rPr>
          <w:rStyle w:val="af"/>
          <w:rFonts w:ascii="Times New Roman" w:eastAsia="Arial Unicode MS" w:hAnsi="Times New Roman"/>
          <w:b w:val="0"/>
          <w:sz w:val="30"/>
          <w:szCs w:val="30"/>
          <w:u w:val="single"/>
        </w:rPr>
        <w:t>і температура жағдайында</w:t>
      </w:r>
      <w:r w:rsidRPr="00AD18D4">
        <w:rPr>
          <w:rFonts w:ascii="Times New Roman" w:hAnsi="Times New Roman"/>
          <w:sz w:val="30"/>
          <w:szCs w:val="30"/>
        </w:rPr>
        <w:t xml:space="preserve"> АҮФ қуаты негізінен  жылу </w:t>
      </w:r>
      <w:r w:rsidRPr="00AD18D4">
        <w:rPr>
          <w:rFonts w:ascii="Times New Roman" w:hAnsi="Times New Roman"/>
          <w:sz w:val="30"/>
          <w:szCs w:val="30"/>
          <w:lang w:val="kk-KZ"/>
        </w:rPr>
        <w:t>ө</w:t>
      </w:r>
      <w:r w:rsidRPr="00AD18D4">
        <w:rPr>
          <w:rFonts w:ascii="Times New Roman" w:hAnsi="Times New Roman"/>
          <w:sz w:val="30"/>
          <w:szCs w:val="30"/>
        </w:rPr>
        <w:t>ндіруге ж</w:t>
      </w:r>
      <w:r w:rsidRPr="00AD18D4">
        <w:rPr>
          <w:rFonts w:ascii="Times New Roman" w:hAnsi="Times New Roman"/>
          <w:sz w:val="30"/>
          <w:szCs w:val="30"/>
          <w:lang w:val="kk-KZ"/>
        </w:rPr>
        <w:t>ұ</w:t>
      </w:r>
      <w:r w:rsidRPr="00AD18D4">
        <w:rPr>
          <w:rFonts w:ascii="Times New Roman" w:hAnsi="Times New Roman"/>
          <w:sz w:val="30"/>
          <w:szCs w:val="30"/>
        </w:rPr>
        <w:t xml:space="preserve">мсалады да, </w:t>
      </w:r>
      <w:r w:rsidR="00287782" w:rsidRPr="00AD18D4">
        <w:rPr>
          <w:rFonts w:ascii="Times New Roman" w:hAnsi="Times New Roman"/>
          <w:sz w:val="30"/>
          <w:szCs w:val="30"/>
        </w:rPr>
        <w:t>бұлшық</w:t>
      </w:r>
      <w:r w:rsidRPr="00AD18D4">
        <w:rPr>
          <w:rFonts w:ascii="Times New Roman" w:hAnsi="Times New Roman"/>
          <w:sz w:val="30"/>
          <w:szCs w:val="30"/>
        </w:rPr>
        <w:t xml:space="preserve"> ет </w:t>
      </w:r>
      <w:r w:rsidRPr="00AD18D4">
        <w:rPr>
          <w:rFonts w:ascii="Times New Roman" w:hAnsi="Times New Roman"/>
          <w:sz w:val="30"/>
          <w:szCs w:val="30"/>
          <w:lang w:val="kk-KZ"/>
        </w:rPr>
        <w:t>қ</w:t>
      </w:r>
      <w:r w:rsidRPr="00AD18D4">
        <w:rPr>
          <w:rFonts w:ascii="Times New Roman" w:hAnsi="Times New Roman"/>
          <w:sz w:val="30"/>
          <w:szCs w:val="30"/>
        </w:rPr>
        <w:t>ызметін қамтамасыз етуге аз қалады.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 xml:space="preserve">Төменгі температурага бейімделу механизмі жылу </w:t>
      </w:r>
      <w:r w:rsidRPr="00AD18D4">
        <w:rPr>
          <w:rFonts w:ascii="Times New Roman" w:hAnsi="Times New Roman"/>
          <w:sz w:val="30"/>
          <w:szCs w:val="30"/>
          <w:lang w:val="kk-KZ"/>
        </w:rPr>
        <w:t>ө</w:t>
      </w:r>
      <w:r w:rsidRPr="00AD18D4">
        <w:rPr>
          <w:rFonts w:ascii="Times New Roman" w:hAnsi="Times New Roman"/>
          <w:sz w:val="30"/>
          <w:szCs w:val="30"/>
        </w:rPr>
        <w:t>ндірілуінің артуымен ж</w:t>
      </w:r>
      <w:r w:rsidRPr="00AD18D4">
        <w:rPr>
          <w:rFonts w:ascii="Times New Roman" w:hAnsi="Times New Roman"/>
          <w:sz w:val="30"/>
          <w:szCs w:val="30"/>
          <w:lang w:val="kk-KZ"/>
        </w:rPr>
        <w:t>ә</w:t>
      </w:r>
      <w:r w:rsidRPr="00AD18D4">
        <w:rPr>
          <w:rFonts w:ascii="Times New Roman" w:hAnsi="Times New Roman"/>
          <w:sz w:val="30"/>
          <w:szCs w:val="30"/>
        </w:rPr>
        <w:t>не жылу б</w:t>
      </w:r>
      <w:r w:rsidRPr="00AD18D4">
        <w:rPr>
          <w:rFonts w:ascii="Times New Roman" w:hAnsi="Times New Roman"/>
          <w:sz w:val="30"/>
          <w:szCs w:val="30"/>
          <w:lang w:val="kk-KZ"/>
        </w:rPr>
        <w:t>ө</w:t>
      </w:r>
      <w:r w:rsidRPr="00AD18D4">
        <w:rPr>
          <w:rFonts w:ascii="Times New Roman" w:hAnsi="Times New Roman"/>
          <w:sz w:val="30"/>
          <w:szCs w:val="30"/>
        </w:rPr>
        <w:t>лінуінің т</w:t>
      </w:r>
      <w:r w:rsidRPr="00AD18D4">
        <w:rPr>
          <w:rFonts w:ascii="Times New Roman" w:hAnsi="Times New Roman"/>
          <w:sz w:val="30"/>
          <w:szCs w:val="30"/>
          <w:lang w:val="kk-KZ"/>
        </w:rPr>
        <w:t>ө</w:t>
      </w:r>
      <w:r w:rsidRPr="00AD18D4">
        <w:rPr>
          <w:rFonts w:ascii="Times New Roman" w:hAnsi="Times New Roman"/>
          <w:sz w:val="30"/>
          <w:szCs w:val="30"/>
        </w:rPr>
        <w:t>мендеуімен жүреді.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Жылу бөліңуінің азаюы біркатар про</w:t>
      </w:r>
      <w:r w:rsidRPr="00AD18D4">
        <w:rPr>
          <w:rFonts w:ascii="Times New Roman" w:hAnsi="Times New Roman"/>
          <w:sz w:val="30"/>
          <w:szCs w:val="30"/>
          <w:lang w:val="kk-KZ"/>
        </w:rPr>
        <w:t>ц</w:t>
      </w:r>
      <w:r w:rsidRPr="00AD18D4">
        <w:rPr>
          <w:rFonts w:ascii="Times New Roman" w:hAnsi="Times New Roman"/>
          <w:sz w:val="30"/>
          <w:szCs w:val="30"/>
        </w:rPr>
        <w:t>естердің есебінен жүреді: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1) тері қан тамырлары тарылады; 2) дененін температуралық қабығының жылуды оқшаулау қасиеті артады; 3) қанның қайтуы терең веналардың бойымен жүреді де, жылу б</w:t>
      </w:r>
      <w:r w:rsidRPr="00AD18D4">
        <w:rPr>
          <w:rFonts w:ascii="Times New Roman" w:hAnsi="Times New Roman"/>
          <w:sz w:val="30"/>
          <w:szCs w:val="30"/>
          <w:lang w:val="kk-KZ"/>
        </w:rPr>
        <w:t>ө</w:t>
      </w:r>
      <w:r w:rsidRPr="00AD18D4">
        <w:rPr>
          <w:rFonts w:ascii="Times New Roman" w:hAnsi="Times New Roman"/>
          <w:sz w:val="30"/>
          <w:szCs w:val="30"/>
        </w:rPr>
        <w:t>лінуі төмеңдейді.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lastRenderedPageBreak/>
        <w:t xml:space="preserve">Жылу </w:t>
      </w:r>
      <w:r w:rsidRPr="00AD18D4">
        <w:rPr>
          <w:rFonts w:ascii="Times New Roman" w:hAnsi="Times New Roman"/>
          <w:sz w:val="30"/>
          <w:szCs w:val="30"/>
          <w:lang w:val="kk-KZ"/>
        </w:rPr>
        <w:t>ө</w:t>
      </w:r>
      <w:r w:rsidRPr="00AD18D4">
        <w:rPr>
          <w:rFonts w:ascii="Times New Roman" w:hAnsi="Times New Roman"/>
          <w:sz w:val="30"/>
          <w:szCs w:val="30"/>
        </w:rPr>
        <w:t>ндірілуінің артуына бірқатар жағдайлар себепші: 1) жиырылмайтын жылу өндірілуі; 2) гликолиздің артуы; 3)симпатикалық-адреналді жүйенің қызметінің артуы.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Салқын температура жағдайында шынықтыру өткізу а</w:t>
      </w:r>
      <w:r w:rsidRPr="00AD18D4">
        <w:rPr>
          <w:rFonts w:ascii="Times New Roman" w:hAnsi="Times New Roman"/>
          <w:sz w:val="30"/>
          <w:szCs w:val="30"/>
          <w:lang w:val="kk-KZ"/>
        </w:rPr>
        <w:t>ғ</w:t>
      </w:r>
      <w:r w:rsidRPr="00AD18D4">
        <w:rPr>
          <w:rFonts w:ascii="Times New Roman" w:hAnsi="Times New Roman"/>
          <w:sz w:val="30"/>
          <w:szCs w:val="30"/>
        </w:rPr>
        <w:t>заның майларға. А.В,С.Д,Е витаминдерге деген сұранысын арттырады.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Қарқынды ж</w:t>
      </w:r>
      <w:r w:rsidRPr="00AD18D4">
        <w:rPr>
          <w:rFonts w:ascii="Times New Roman" w:hAnsi="Times New Roman"/>
          <w:sz w:val="30"/>
          <w:szCs w:val="30"/>
          <w:lang w:val="kk-KZ"/>
        </w:rPr>
        <w:t>ә</w:t>
      </w:r>
      <w:r w:rsidRPr="00AD18D4">
        <w:rPr>
          <w:rFonts w:ascii="Times New Roman" w:hAnsi="Times New Roman"/>
          <w:sz w:val="30"/>
          <w:szCs w:val="30"/>
        </w:rPr>
        <w:t xml:space="preserve">не </w:t>
      </w:r>
      <w:r w:rsidRPr="00AD18D4">
        <w:rPr>
          <w:rFonts w:ascii="Times New Roman" w:hAnsi="Times New Roman"/>
          <w:sz w:val="30"/>
          <w:szCs w:val="30"/>
          <w:lang w:val="kk-KZ"/>
        </w:rPr>
        <w:t>ұ</w:t>
      </w:r>
      <w:r w:rsidRPr="00AD18D4">
        <w:rPr>
          <w:rFonts w:ascii="Times New Roman" w:hAnsi="Times New Roman"/>
          <w:sz w:val="30"/>
          <w:szCs w:val="30"/>
        </w:rPr>
        <w:t>зақ уақытқа созылған дене жаттығулары қоршаған ортаның жайлы жағдайларының өзінде ж</w:t>
      </w:r>
      <w:r w:rsidRPr="00AD18D4">
        <w:rPr>
          <w:rFonts w:ascii="Times New Roman" w:hAnsi="Times New Roman"/>
          <w:sz w:val="30"/>
          <w:szCs w:val="30"/>
          <w:lang w:val="kk-KZ"/>
        </w:rPr>
        <w:t>ұ</w:t>
      </w:r>
      <w:r w:rsidRPr="00AD18D4">
        <w:rPr>
          <w:rFonts w:ascii="Times New Roman" w:hAnsi="Times New Roman"/>
          <w:sz w:val="30"/>
          <w:szCs w:val="30"/>
        </w:rPr>
        <w:t>мыс істеп түрған б</w:t>
      </w:r>
      <w:r w:rsidRPr="00AD18D4">
        <w:rPr>
          <w:rFonts w:ascii="Times New Roman" w:hAnsi="Times New Roman"/>
          <w:sz w:val="30"/>
          <w:szCs w:val="30"/>
          <w:lang w:val="kk-KZ"/>
        </w:rPr>
        <w:t>ұ</w:t>
      </w:r>
      <w:r w:rsidRPr="00AD18D4">
        <w:rPr>
          <w:rFonts w:ascii="Times New Roman" w:hAnsi="Times New Roman"/>
          <w:sz w:val="30"/>
          <w:szCs w:val="30"/>
        </w:rPr>
        <w:t>лшық еттердегі жылу өндірілуі негізгі алмасумен салыстырғанда біршама (15-20 есе) артады. Түзілген жылу қанға беріледі де, дене қызуын 39-40°С к</w:t>
      </w:r>
      <w:r w:rsidRPr="00AD18D4">
        <w:rPr>
          <w:rFonts w:ascii="Times New Roman" w:hAnsi="Times New Roman"/>
          <w:sz w:val="30"/>
          <w:szCs w:val="30"/>
          <w:lang w:val="kk-KZ"/>
        </w:rPr>
        <w:t>ө</w:t>
      </w:r>
      <w:r w:rsidRPr="00AD18D4">
        <w:rPr>
          <w:rFonts w:ascii="Times New Roman" w:hAnsi="Times New Roman"/>
          <w:sz w:val="30"/>
          <w:szCs w:val="30"/>
        </w:rPr>
        <w:t>тере отырып (ж</w:t>
      </w:r>
      <w:r w:rsidRPr="00AD18D4">
        <w:rPr>
          <w:rFonts w:ascii="Times New Roman" w:hAnsi="Times New Roman"/>
          <w:sz w:val="30"/>
          <w:szCs w:val="30"/>
          <w:lang w:val="kk-KZ"/>
        </w:rPr>
        <w:t>ұ</w:t>
      </w:r>
      <w:r w:rsidRPr="00AD18D4">
        <w:rPr>
          <w:rFonts w:ascii="Times New Roman" w:hAnsi="Times New Roman"/>
          <w:sz w:val="30"/>
          <w:szCs w:val="30"/>
        </w:rPr>
        <w:t>мыст</w:t>
      </w:r>
      <w:r w:rsidRPr="00AD18D4">
        <w:rPr>
          <w:rFonts w:ascii="Times New Roman" w:hAnsi="Times New Roman"/>
          <w:sz w:val="30"/>
          <w:szCs w:val="30"/>
          <w:lang w:val="kk-KZ"/>
        </w:rPr>
        <w:t>ы</w:t>
      </w:r>
      <w:r w:rsidRPr="00AD18D4">
        <w:rPr>
          <w:rFonts w:ascii="Times New Roman" w:hAnsi="Times New Roman"/>
          <w:sz w:val="30"/>
          <w:szCs w:val="30"/>
        </w:rPr>
        <w:t>қ гиперемия) ағзаға таралады.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Б</w:t>
      </w:r>
      <w:r w:rsidRPr="00AD18D4">
        <w:rPr>
          <w:rFonts w:ascii="Times New Roman" w:hAnsi="Times New Roman"/>
          <w:sz w:val="30"/>
          <w:szCs w:val="30"/>
          <w:lang w:val="kk-KZ"/>
        </w:rPr>
        <w:t>ұ</w:t>
      </w:r>
      <w:r w:rsidRPr="00AD18D4">
        <w:rPr>
          <w:rFonts w:ascii="Times New Roman" w:hAnsi="Times New Roman"/>
          <w:sz w:val="30"/>
          <w:szCs w:val="30"/>
        </w:rPr>
        <w:t>лшық ет ж</w:t>
      </w:r>
      <w:r w:rsidRPr="00AD18D4">
        <w:rPr>
          <w:rFonts w:ascii="Times New Roman" w:hAnsi="Times New Roman"/>
          <w:sz w:val="30"/>
          <w:szCs w:val="30"/>
          <w:lang w:val="kk-KZ"/>
        </w:rPr>
        <w:t>ұ</w:t>
      </w:r>
      <w:r w:rsidRPr="00AD18D4">
        <w:rPr>
          <w:rFonts w:ascii="Times New Roman" w:hAnsi="Times New Roman"/>
          <w:sz w:val="30"/>
          <w:szCs w:val="30"/>
        </w:rPr>
        <w:t>мысы кезінде жоғарылаған жылу түзілуі жылу бөлетін механизмдердің өзгеруіне әкеп соғады. Жайлы тын</w:t>
      </w:r>
      <w:r w:rsidRPr="00AD18D4">
        <w:rPr>
          <w:rFonts w:ascii="Times New Roman" w:hAnsi="Times New Roman"/>
          <w:sz w:val="30"/>
          <w:szCs w:val="30"/>
          <w:lang w:val="kk-KZ"/>
        </w:rPr>
        <w:t>ыш</w:t>
      </w:r>
      <w:r w:rsidRPr="00AD18D4">
        <w:rPr>
          <w:rFonts w:ascii="Times New Roman" w:hAnsi="Times New Roman"/>
          <w:sz w:val="30"/>
          <w:szCs w:val="30"/>
        </w:rPr>
        <w:t>ты</w:t>
      </w:r>
      <w:r w:rsidRPr="00AD18D4">
        <w:rPr>
          <w:rFonts w:ascii="Times New Roman" w:hAnsi="Times New Roman"/>
          <w:sz w:val="30"/>
          <w:szCs w:val="30"/>
          <w:lang w:val="kk-KZ"/>
        </w:rPr>
        <w:t>қ</w:t>
      </w:r>
      <w:r w:rsidRPr="00AD18D4">
        <w:rPr>
          <w:rFonts w:ascii="Times New Roman" w:hAnsi="Times New Roman"/>
          <w:sz w:val="30"/>
          <w:szCs w:val="30"/>
        </w:rPr>
        <w:t xml:space="preserve"> жағдайында жылудың бөлінуі бірқатар жолдармен жүреді:</w:t>
      </w:r>
    </w:p>
    <w:p w:rsidR="00C8451B" w:rsidRPr="00AD18D4" w:rsidRDefault="00C8451B" w:rsidP="00AD18D4">
      <w:pPr>
        <w:tabs>
          <w:tab w:val="left" w:pos="0"/>
          <w:tab w:val="left" w:pos="354"/>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lang w:val="kk-KZ"/>
        </w:rPr>
        <w:t>-</w:t>
      </w:r>
      <w:r w:rsidRPr="00AD18D4">
        <w:rPr>
          <w:rFonts w:ascii="Times New Roman" w:hAnsi="Times New Roman"/>
          <w:sz w:val="30"/>
          <w:szCs w:val="30"/>
        </w:rPr>
        <w:t>5%-ы - жылу бөлу және конвекция есебінен бөлінеді;</w:t>
      </w:r>
    </w:p>
    <w:p w:rsidR="00C8451B" w:rsidRPr="00AD18D4" w:rsidRDefault="00C8451B" w:rsidP="00AD18D4">
      <w:pPr>
        <w:tabs>
          <w:tab w:val="left" w:pos="0"/>
          <w:tab w:val="left" w:pos="34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lang w:val="kk-KZ"/>
        </w:rPr>
        <w:t>-</w:t>
      </w:r>
      <w:r w:rsidRPr="00AD18D4">
        <w:rPr>
          <w:rFonts w:ascii="Times New Roman" w:hAnsi="Times New Roman"/>
          <w:sz w:val="30"/>
          <w:szCs w:val="30"/>
        </w:rPr>
        <w:t>55%-ы —жылу өткізу жолымен жүзеге асады;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- 30%-ы - тері бетінен және тыныс алу жолдарынан сүйық</w:t>
      </w:r>
      <w:r w:rsidRPr="00AD18D4">
        <w:rPr>
          <w:rFonts w:ascii="Times New Roman" w:hAnsi="Times New Roman"/>
          <w:sz w:val="30"/>
          <w:szCs w:val="30"/>
          <w:lang w:val="kk-KZ"/>
        </w:rPr>
        <w:t>т</w:t>
      </w:r>
      <w:r w:rsidRPr="00AD18D4">
        <w:rPr>
          <w:rFonts w:ascii="Times New Roman" w:hAnsi="Times New Roman"/>
          <w:sz w:val="30"/>
          <w:szCs w:val="30"/>
        </w:rPr>
        <w:t>ықт</w:t>
      </w:r>
      <w:r w:rsidRPr="00AD18D4">
        <w:rPr>
          <w:rFonts w:ascii="Times New Roman" w:hAnsi="Times New Roman"/>
          <w:sz w:val="30"/>
          <w:szCs w:val="30"/>
          <w:lang w:val="kk-KZ"/>
        </w:rPr>
        <w:t>ың</w:t>
      </w:r>
      <w:r w:rsidRPr="00AD18D4">
        <w:rPr>
          <w:rFonts w:ascii="Times New Roman" w:hAnsi="Times New Roman"/>
          <w:sz w:val="30"/>
          <w:szCs w:val="30"/>
        </w:rPr>
        <w:t xml:space="preserve"> булануы есебінен жүреді.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rPr>
        <w:t>Жоғары температураның және ауа ылғалдылығының спорттық ж</w:t>
      </w:r>
      <w:r w:rsidRPr="00AD18D4">
        <w:rPr>
          <w:rFonts w:ascii="Times New Roman" w:hAnsi="Times New Roman"/>
          <w:sz w:val="30"/>
          <w:szCs w:val="30"/>
          <w:lang w:val="kk-KZ"/>
        </w:rPr>
        <w:t>ұ</w:t>
      </w:r>
      <w:r w:rsidRPr="00AD18D4">
        <w:rPr>
          <w:rFonts w:ascii="Times New Roman" w:hAnsi="Times New Roman"/>
          <w:sz w:val="30"/>
          <w:szCs w:val="30"/>
        </w:rPr>
        <w:t>мыс</w:t>
      </w:r>
      <w:r w:rsidRPr="00AD18D4">
        <w:rPr>
          <w:rFonts w:ascii="Times New Roman" w:hAnsi="Times New Roman"/>
          <w:sz w:val="30"/>
          <w:szCs w:val="30"/>
          <w:lang w:val="kk-KZ"/>
        </w:rPr>
        <w:t>қа</w:t>
      </w:r>
      <w:r w:rsidRPr="00AD18D4">
        <w:rPr>
          <w:rFonts w:ascii="Times New Roman" w:hAnsi="Times New Roman"/>
          <w:sz w:val="30"/>
          <w:szCs w:val="30"/>
        </w:rPr>
        <w:t xml:space="preserve"> қабілеттікке әсері төмендегідей: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1) жылу бөлінуі бұзылады да, дене қызып кетуі мүмкін;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2) көп тер бөлінуі нәтижесінде су-түз алмасуы бұзылады; 3) жүрек -тамыр жүйесіне ауыртпалық түсіп оттегіні тасымалдау мүмкіндігі төмендейді. Бұл факторлар спортты жұмысқа қабілеттілікті төмендетеді.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Ауаның жоғары ылғалдылығы дененің жұмысқа қабілетіне әсер ететін маңызды фактор болып табылады. Спортшы өзін жоғары температура және төменгі ауа ылғалдылығы кезінде төменгі және жоғары ылғалдылық кезіндегіге қарағанда әлдеқайда жеңіл сезінеді.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Дененің жұмысқа қабілеттігіне жоғары температура және ауаның ылғалдылығы көп әсер етеді. Мұндай жағдайдағы жылу бөлінуінің негізгі механизмі - тері қан ағымының артуы, бұл кезде жылудың жылу орталықтарынан дененің бетіне және судың тер бездеріне тасымалдануы артады да, жылу түзілуі күшейеді. Тер бөлінуі күшейгенде су тепе-тендігі бұзылады - дегидратация (су жоғалту) болады, ал </w:t>
      </w:r>
      <w:r w:rsidR="003B3227" w:rsidRPr="00AD18D4">
        <w:rPr>
          <w:rFonts w:ascii="Times New Roman" w:hAnsi="Times New Roman"/>
          <w:sz w:val="30"/>
          <w:szCs w:val="30"/>
          <w:lang w:val="kk-KZ"/>
        </w:rPr>
        <w:t>бұл</w:t>
      </w:r>
      <w:r w:rsidRPr="00AD18D4">
        <w:rPr>
          <w:rFonts w:ascii="Times New Roman" w:hAnsi="Times New Roman"/>
          <w:sz w:val="30"/>
          <w:szCs w:val="30"/>
          <w:lang w:val="kk-KZ"/>
        </w:rPr>
        <w:t xml:space="preserve"> жүрек-тамыр жүйесінің қызметін </w:t>
      </w:r>
      <w:r w:rsidRPr="00AD18D4">
        <w:rPr>
          <w:rFonts w:ascii="Times New Roman" w:hAnsi="Times New Roman"/>
          <w:sz w:val="30"/>
          <w:szCs w:val="30"/>
          <w:lang w:val="kk-KZ"/>
        </w:rPr>
        <w:lastRenderedPageBreak/>
        <w:t>ауырлатады. Жоғары ылғалдылық тер арқылы судың булануын қиындатады.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Өзіндік реттелу механизмінің негізінде ағзаның қызып кетуінің алдын алу үш түрлі физиологиялық процестермен жүзеге асады: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Біріншісі, терідегі қан ағымының күшеюімен жүзеге асады да, ядродағы жылудың дене бетіне тасымалдануын және тер бездерінің сумен камтамасыз етуін қамтамасыз етеді. Жоғары тсмпература жағдайындағы дене жұмысы кезінде терідегі қан ағымы қанның минуттық көлемінің 20%-ын құрай отырып, 10-15 есеге артады. Жайлы жағдайда</w:t>
      </w:r>
      <w:r w:rsidRPr="00AD18D4">
        <w:rPr>
          <w:rStyle w:val="49"/>
          <w:rFonts w:ascii="Times New Roman" w:eastAsia="Arial Unicode MS" w:hAnsi="Times New Roman"/>
          <w:sz w:val="30"/>
          <w:szCs w:val="30"/>
          <w:lang w:val="kk-KZ"/>
        </w:rPr>
        <w:t xml:space="preserve"> осындай жұмыс</w:t>
      </w:r>
      <w:r w:rsidRPr="00AD18D4">
        <w:rPr>
          <w:rFonts w:ascii="Times New Roman" w:hAnsi="Times New Roman"/>
          <w:sz w:val="30"/>
          <w:szCs w:val="30"/>
          <w:lang w:val="kk-KZ"/>
        </w:rPr>
        <w:t xml:space="preserve"> кезінде бұл өлшем 5%-дан аспайды. Ал тері қан ағымы  тікелей тері температурасымен байланысты. Егер қан ағымы күшейсе, тері температурасы да көтеріледі, ал бұл сыртқы орта радиациясының денеге әсерін азайтады.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Екінші физиологиялық процесс тер түзілуінің күшеюімен және оның булануымен жүзеге асады. Марафондық қашықтыққа жүгіретін спортшыларда тер бөлінуі 12-І5л/сағ салыстырмалы тыныштық күйінде, қалыпты жағдайда тәулігіне   0,5-0,6л.</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Үшінші, қоршаған ортаның жоғары температурасы жағдайында оттегіні қолдану</w:t>
      </w:r>
      <w:r w:rsidRPr="00AD18D4">
        <w:rPr>
          <w:rStyle w:val="49"/>
          <w:rFonts w:ascii="Times New Roman" w:eastAsia="Arial Unicode MS" w:hAnsi="Times New Roman"/>
          <w:sz w:val="30"/>
          <w:szCs w:val="30"/>
          <w:lang w:val="kk-KZ"/>
        </w:rPr>
        <w:t xml:space="preserve"> шапшаңдығы</w:t>
      </w:r>
      <w:r w:rsidRPr="00AD18D4">
        <w:rPr>
          <w:rFonts w:ascii="Times New Roman" w:hAnsi="Times New Roman"/>
          <w:sz w:val="30"/>
          <w:szCs w:val="30"/>
          <w:lang w:val="kk-KZ"/>
        </w:rPr>
        <w:t xml:space="preserve"> және куаттың жұмсалуы төмендейді, бұл жылу өндірілуінің бояуларына әкеп соғады.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Ыстық ауа - райы жағдайында өтетін жарыстарға дайындалу кезіндегі жаттығуларды 10-14 тәулік алдын сондай жағдайларда өткізу керек.</w:t>
      </w:r>
    </w:p>
    <w:p w:rsidR="00C8451B" w:rsidRPr="00AD18D4" w:rsidRDefault="00C8451B" w:rsidP="00AD18D4">
      <w:pPr>
        <w:tabs>
          <w:tab w:val="left" w:pos="0"/>
          <w:tab w:val="left" w:pos="447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Ыстық ауа - райы жағдайындағы  жарыс және шынығу кездерінде спортшының ағзасы</w:t>
      </w:r>
      <w:r w:rsidRPr="00AD18D4">
        <w:rPr>
          <w:rStyle w:val="49"/>
          <w:rFonts w:ascii="Times New Roman" w:eastAsia="Arial Unicode MS" w:hAnsi="Times New Roman"/>
          <w:sz w:val="30"/>
          <w:szCs w:val="30"/>
          <w:lang w:val="kk-KZ"/>
        </w:rPr>
        <w:t xml:space="preserve"> 8</w:t>
      </w:r>
      <w:r w:rsidRPr="00AD18D4">
        <w:rPr>
          <w:rFonts w:ascii="Times New Roman" w:hAnsi="Times New Roman"/>
          <w:sz w:val="30"/>
          <w:szCs w:val="30"/>
          <w:lang w:val="kk-KZ"/>
        </w:rPr>
        <w:t>-10л-ге дейін су жоғалтуы мүмкін. Бұдан басқа тағы да су (1л) және тыныс</w:t>
      </w:r>
      <w:r w:rsidR="00603F1F" w:rsidRPr="00AD18D4">
        <w:rPr>
          <w:rFonts w:ascii="Times New Roman" w:hAnsi="Times New Roman"/>
          <w:sz w:val="30"/>
          <w:szCs w:val="30"/>
          <w:lang w:val="kk-KZ"/>
        </w:rPr>
        <w:t xml:space="preserve"> </w:t>
      </w:r>
      <w:r w:rsidRPr="00AD18D4">
        <w:rPr>
          <w:rFonts w:ascii="Times New Roman" w:hAnsi="Times New Roman"/>
          <w:sz w:val="30"/>
          <w:szCs w:val="30"/>
          <w:lang w:val="kk-KZ"/>
        </w:rPr>
        <w:t>жолдарынан булану (0,75л) арқылы бөлінеді.</w:t>
      </w:r>
    </w:p>
    <w:p w:rsidR="00C8451B" w:rsidRPr="00AD18D4" w:rsidRDefault="00C8451B" w:rsidP="00AD18D4">
      <w:pPr>
        <w:tabs>
          <w:tab w:val="left" w:pos="0"/>
          <w:tab w:val="left" w:pos="4773"/>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Егер сыртқы ортаның температурасы терінің температурасынан төмен болса, жылу конвекция және радиация жолымен жүмсалады, ал қимыл-қозғалыс кезінде конвекциямен және буланумен күшейеді. Ауаның жоғары температурасы кезінде жел тұратын болса жылу бөлінудің артуы нәтижесінде бірқалыпты жұмыстық гиперемия қалыптасады. Мысалы , велосипедшілерде. Желсіз ауа-райында жылудың түзілуі төмендеп, дене қызуы көтеріледі.</w:t>
      </w:r>
    </w:p>
    <w:p w:rsidR="00C8451B" w:rsidRPr="00AD18D4" w:rsidRDefault="00C8451B" w:rsidP="00AD18D4">
      <w:pPr>
        <w:tabs>
          <w:tab w:val="left" w:pos="0"/>
          <w:tab w:val="left" w:pos="4725"/>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Ауаның жоғары ылғалдылығы (84%-ға дейін) төменгі температурада тердің бөлінуін қиындатып, жылу түзілуі 3 есеге күшеюі мүмкін.</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Жоғары температураның және ылғалдылықтың әсерінен ағзадағы су-тұз алмасуы бұзылып, ағзадағы судың мөлшері азаяды (дегидратация). Термен натрий, калий, магний тұздары бөлінеді. Мысалы, марафондық қашықтыққа жүгіретіндер осындай жағдайда 6 литрге дейін немесе жалпы судың 13-14%-ын жоғалтады. Ағзадағы су мөлшерінің азаюына 3 турлі жағдай әсер етеді: 1) ауаның жоғары темпсратурасы - термиялық дегидратация; 2) ұзақ уақытқа созылған дене жұмысы - жұмыстық дегидратация; 3) жоғары температура жағдайындағы қарқынды жұмыс — терможұмыстық дегидратация. Жоғары дегидратация (суды жоғалту) кезінде ағзада біршама өзгерістер жүреді: 1) дененің жұмысқа қабілеттілік деңгейі төмендейді; 2) тер бездерінің белсенділігі төмендейді; 3) ағзаның дене кызуы нашар реттеледі, нәтижесінде дене кызуы көтеріліп кетуі мүмкін, 4) плазманың көлемі азайып, оның қысымы артады; 5) вена қанның қайтуы нашарлап, систолалық қан көлемі төмендейді; 6) ЖСЖ  артады; 7) қанның тұтқырлығы артады да, жүректің жұмысы қиындайды: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8) жасушааралық сұйықтықтың көлемі азаяды: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9) жасушалардың қалыпты тірщілік әрекеті бұзылады: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10) бұлшық еттердің жиырылу қабілеті төмендейді;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11) бүйректегі қан ағым азаяды, өйткені гипофизден АДГ бөлінуі жоғарылайды;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12) жасушааралық кеңістіктен лимфаға және қан жүйесіне белоктың келіп түсуі артады;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13) қанның онкотикалық қысымы артады,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14) жасушааралық сұйықтықтан кылтамырларға судың сіңірілуі артып, плазманың мөлшерін физиологиялық тұрақты деңгейде ұстап тұруға мүмкіндік береді де, қан плазмасынан көбірек бөлінген судың орнын толықтырады; 15) жалпы шеткі кедергілер азаяды, нәтижесінде артериялык қан қысымы төмендеуі мүмкін; </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16) құрсақ қан</w:t>
      </w:r>
      <w:r w:rsidRPr="00AD18D4">
        <w:rPr>
          <w:rStyle w:val="49"/>
          <w:rFonts w:ascii="Times New Roman" w:eastAsia="Arial Unicode MS" w:hAnsi="Times New Roman"/>
          <w:sz w:val="30"/>
          <w:szCs w:val="30"/>
          <w:lang w:val="kk-KZ"/>
        </w:rPr>
        <w:t xml:space="preserve"> ағымы</w:t>
      </w:r>
      <w:r w:rsidRPr="00AD18D4">
        <w:rPr>
          <w:rFonts w:ascii="Times New Roman" w:hAnsi="Times New Roman"/>
          <w:sz w:val="30"/>
          <w:szCs w:val="30"/>
          <w:lang w:val="kk-KZ"/>
        </w:rPr>
        <w:t xml:space="preserve"> азайып, бауырдың қанмен қамтамасыз етілуі қиындайды.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Ауа- райы ыстық және ылғалдылығы жоғары жерде жарысқа барардан алдын 7-12 күн алдын осындай жағдайларда шынығуды өткізген дұрыс. Егер ондай жағдай болмаса, жылудың бөлінуін азайтып, тердің бөлінуін</w:t>
      </w:r>
      <w:r w:rsidRPr="00AD18D4">
        <w:rPr>
          <w:rStyle w:val="9pt"/>
          <w:rFonts w:ascii="Times New Roman" w:eastAsia="Arial Unicode MS" w:hAnsi="Times New Roman"/>
          <w:sz w:val="30"/>
          <w:szCs w:val="30"/>
          <w:lang w:val="kk-KZ"/>
        </w:rPr>
        <w:t xml:space="preserve"> қиындататын</w:t>
      </w:r>
      <w:r w:rsidRPr="00AD18D4">
        <w:rPr>
          <w:rFonts w:ascii="Times New Roman" w:hAnsi="Times New Roman"/>
          <w:sz w:val="30"/>
          <w:szCs w:val="30"/>
          <w:lang w:val="kk-KZ"/>
        </w:rPr>
        <w:t xml:space="preserve"> киім киіп шынықтыруды жүргізуге болады. Мұндай шынығу кезінде бейімделу температуралы төзімділік есебінен дамиды.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Сонымен, қоршаған ортаның жоғары температурасында спорттық жұмысқа қабілеттік төмендейді.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Жылу глюкозаның және май қышқылының митохондрийлерде тотығуының нәтижесінде түзіледі. Қуат фосфатты байланыстар күйінде (АҮФ, КрФ) жинақталады, бұлшық ет қызметі кезінде олар тез бұзылады және екінші қайтара жылу түзіледі. Оның 40%-ы жұмысқа жұмсалады (жиырылу, үйкелу және т.б.), 60%-ы жылу күйінде бөлінеді.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Температура төмендегенде өткізу және шағылыстыру жолдарымен жылу бөліну арта түседі. Бұл кездегі механизмдер тері қан тамырлары тарылуынан, жүректен қанның қайтуының азаюынан, жиырылу қызметі күшеюінен тұрады. Бұл кезде жылу өндіру артады, ол ерікті бұлшық ет қызметі әсерінен жүреді.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Симпатикалық - адреналді жүйенің қызметі жоғарылайды, ал адреналин гликолизді және зат алмасуды күшейтеді. Жылу өнімі тамақтың арнайы динамикалық әсерін көтереді.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Ауа-райының төменгі температура жағдайында болған кезде АҮФ -ң қуаты негізінен жылу өндірілуге жұмсалады да, бұлшық ет қызметіне жұмсалатын мөлшері азаяды. Ағзадағы көмірсулар қоры азайып, липидтердің қоры артады, Қандағы глюкозаның мөлшері патологиялық ауытқуларсыз екі есеге (45-50 мг/%-ға дейін) азаяды.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Төменгі температурада жұмысқа қабілеттілік жылу бөлінуінің артуынан, куатың көп жұмсалуынан төмендейді, өйткені бұл жағдайда қолайлы жағдайдағы жұмыспен салыстырғанда систолалық қан көлемі, өкпе желденуі артып, ОМҚ-ы төмендейді. Бұл реакция дененің және қоршаған ортаның температурасының біршама төмендеуі, сондай-ақ ұзақ жұмыс кезінде айқын байқалады. Қарқыны шамалы ғана жұмыстың өзінде куаттың жұмсалуы және суықтан дірілдеу кезінде оттегінің жұмсалу шапшаңдығы артады, өйткені бұл кезде жылу өндіру орталығы </w:t>
      </w:r>
      <w:r w:rsidRPr="00AD18D4">
        <w:rPr>
          <w:rFonts w:ascii="Times New Roman" w:hAnsi="Times New Roman"/>
          <w:sz w:val="30"/>
          <w:szCs w:val="30"/>
          <w:lang w:val="kk-KZ"/>
        </w:rPr>
        <w:lastRenderedPageBreak/>
        <w:t xml:space="preserve">белсендіріліп, </w:t>
      </w:r>
      <w:r w:rsidR="00287782" w:rsidRPr="00AD18D4">
        <w:rPr>
          <w:rFonts w:ascii="Times New Roman" w:hAnsi="Times New Roman"/>
          <w:sz w:val="30"/>
          <w:szCs w:val="30"/>
          <w:lang w:val="kk-KZ"/>
        </w:rPr>
        <w:t>бұлшық</w:t>
      </w:r>
      <w:r w:rsidRPr="00AD18D4">
        <w:rPr>
          <w:rFonts w:ascii="Times New Roman" w:hAnsi="Times New Roman"/>
          <w:sz w:val="30"/>
          <w:szCs w:val="30"/>
          <w:lang w:val="kk-KZ"/>
        </w:rPr>
        <w:t xml:space="preserve"> ет жиырылуы жоғарылайды. Суықта жылудың бөлінуін азайту үшін жылы киім киіп, шынықтыруды салқын жағдайда өткізу керек.</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Суық жағдайда тыныштық күйдің өзінде-ақ отгегінің қолданылуы артады, плазманың көлемі жоғарылайды, осыған орай несеп түзілуі артады (1 гр май ыдырағанда 1,7 гр химиялық су түзіледі).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Шынығуды суық жағдайларда өткізудің жұмысқа қабілетікке зияны жоқ, бірақ, ағзаның майларга деген сұранысы артады, өйткені олардың 3/2-сі өкпеде жұмсалады.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Суыққа бейімделу жылу бөлінуінің төмендеуі мен негізгі алмасудың күшеюі есебінен жүреді.</w:t>
      </w:r>
    </w:p>
    <w:p w:rsidR="00C8451B" w:rsidRPr="00AD18D4" w:rsidRDefault="00C8451B" w:rsidP="00AD18D4">
      <w:pPr>
        <w:pStyle w:val="14"/>
        <w:keepNext/>
        <w:keepLines/>
        <w:tabs>
          <w:tab w:val="left" w:pos="0"/>
          <w:tab w:val="left" w:pos="6804"/>
        </w:tabs>
        <w:spacing w:before="0" w:line="276" w:lineRule="auto"/>
        <w:ind w:right="283" w:firstLine="540"/>
        <w:jc w:val="both"/>
        <w:rPr>
          <w:b/>
          <w:sz w:val="30"/>
          <w:szCs w:val="30"/>
          <w:lang w:val="kk-KZ"/>
        </w:rPr>
      </w:pPr>
      <w:r w:rsidRPr="00AD18D4">
        <w:rPr>
          <w:sz w:val="30"/>
          <w:szCs w:val="30"/>
          <w:lang w:val="kk-KZ"/>
        </w:rPr>
        <w:t xml:space="preserve">                                      </w:t>
      </w:r>
      <w:r w:rsidRPr="00AD18D4">
        <w:rPr>
          <w:b/>
          <w:sz w:val="30"/>
          <w:szCs w:val="30"/>
        </w:rPr>
        <w:t xml:space="preserve">Тер </w:t>
      </w:r>
      <w:r w:rsidRPr="00AD18D4">
        <w:rPr>
          <w:b/>
          <w:sz w:val="30"/>
          <w:szCs w:val="30"/>
          <w:lang w:val="kk-KZ"/>
        </w:rPr>
        <w:t>бөлінуі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rPr>
      </w:pPr>
      <w:r w:rsidRPr="00AD18D4">
        <w:rPr>
          <w:rFonts w:ascii="Times New Roman" w:hAnsi="Times New Roman"/>
          <w:sz w:val="30"/>
          <w:szCs w:val="30"/>
        </w:rPr>
        <w:t xml:space="preserve">70-80°С-тық саунада 8 мин болу 250 м-ге тез жүгірумен тең. Тер бөлінуінің күшеюінен </w:t>
      </w:r>
      <w:r w:rsidRPr="00AD18D4">
        <w:rPr>
          <w:rFonts w:ascii="Times New Roman" w:hAnsi="Times New Roman"/>
          <w:sz w:val="30"/>
          <w:szCs w:val="30"/>
          <w:lang w:val="kk-KZ"/>
        </w:rPr>
        <w:t>қ</w:t>
      </w:r>
      <w:r w:rsidRPr="00AD18D4">
        <w:rPr>
          <w:rFonts w:ascii="Times New Roman" w:hAnsi="Times New Roman"/>
          <w:sz w:val="30"/>
          <w:szCs w:val="30"/>
        </w:rPr>
        <w:t>анның т</w:t>
      </w:r>
      <w:r w:rsidRPr="00AD18D4">
        <w:rPr>
          <w:rFonts w:ascii="Times New Roman" w:hAnsi="Times New Roman"/>
          <w:sz w:val="30"/>
          <w:szCs w:val="30"/>
          <w:lang w:val="kk-KZ"/>
        </w:rPr>
        <w:t>ұ</w:t>
      </w:r>
      <w:r w:rsidRPr="00AD18D4">
        <w:rPr>
          <w:rFonts w:ascii="Times New Roman" w:hAnsi="Times New Roman"/>
          <w:sz w:val="30"/>
          <w:szCs w:val="30"/>
        </w:rPr>
        <w:t>ткыр</w:t>
      </w:r>
      <w:r w:rsidRPr="00AD18D4">
        <w:rPr>
          <w:rFonts w:ascii="Times New Roman" w:hAnsi="Times New Roman"/>
          <w:sz w:val="30"/>
          <w:szCs w:val="30"/>
          <w:lang w:val="kk-KZ"/>
        </w:rPr>
        <w:t>л</w:t>
      </w:r>
      <w:r w:rsidRPr="00AD18D4">
        <w:rPr>
          <w:rFonts w:ascii="Times New Roman" w:hAnsi="Times New Roman"/>
          <w:sz w:val="30"/>
          <w:szCs w:val="30"/>
        </w:rPr>
        <w:t>ығы артады, ағза көп су жоғалтады, ЖСЖ-і жоғарлайды, бірақ систолалық қан көлемі төмен болғандық</w:t>
      </w:r>
      <w:r w:rsidRPr="00AD18D4">
        <w:rPr>
          <w:rFonts w:ascii="Times New Roman" w:hAnsi="Times New Roman"/>
          <w:sz w:val="30"/>
          <w:szCs w:val="30"/>
          <w:lang w:val="kk-KZ"/>
        </w:rPr>
        <w:t>т</w:t>
      </w:r>
      <w:r w:rsidRPr="00AD18D4">
        <w:rPr>
          <w:rFonts w:ascii="Times New Roman" w:hAnsi="Times New Roman"/>
          <w:sz w:val="30"/>
          <w:szCs w:val="30"/>
        </w:rPr>
        <w:t>ан ҚМК көтерілмейді (гемошоғырлану). Ж</w:t>
      </w:r>
      <w:r w:rsidRPr="00AD18D4">
        <w:rPr>
          <w:rFonts w:ascii="Times New Roman" w:hAnsi="Times New Roman"/>
          <w:sz w:val="30"/>
          <w:szCs w:val="30"/>
          <w:lang w:val="kk-KZ"/>
        </w:rPr>
        <w:t>ұ</w:t>
      </w:r>
      <w:r w:rsidRPr="00AD18D4">
        <w:rPr>
          <w:rFonts w:ascii="Times New Roman" w:hAnsi="Times New Roman"/>
          <w:sz w:val="30"/>
          <w:szCs w:val="30"/>
        </w:rPr>
        <w:t>мыс кезінде б</w:t>
      </w:r>
      <w:r w:rsidRPr="00AD18D4">
        <w:rPr>
          <w:rFonts w:ascii="Times New Roman" w:hAnsi="Times New Roman"/>
          <w:sz w:val="30"/>
          <w:szCs w:val="30"/>
          <w:lang w:val="kk-KZ"/>
        </w:rPr>
        <w:t>ұ</w:t>
      </w:r>
      <w:r w:rsidRPr="00AD18D4">
        <w:rPr>
          <w:rFonts w:ascii="Times New Roman" w:hAnsi="Times New Roman"/>
          <w:sz w:val="30"/>
          <w:szCs w:val="30"/>
        </w:rPr>
        <w:t>л өзгерістер айқындала түседі. Б</w:t>
      </w:r>
      <w:r w:rsidRPr="00AD18D4">
        <w:rPr>
          <w:rFonts w:ascii="Times New Roman" w:hAnsi="Times New Roman"/>
          <w:sz w:val="30"/>
          <w:szCs w:val="30"/>
          <w:lang w:val="kk-KZ"/>
        </w:rPr>
        <w:t>ұ</w:t>
      </w:r>
      <w:r w:rsidRPr="00AD18D4">
        <w:rPr>
          <w:rFonts w:ascii="Times New Roman" w:hAnsi="Times New Roman"/>
          <w:sz w:val="30"/>
          <w:szCs w:val="30"/>
        </w:rPr>
        <w:t>лшық еттер оттегінің жетіспеушілігін сезінеді, оларда анаэроб</w:t>
      </w:r>
      <w:r w:rsidRPr="00AD18D4">
        <w:rPr>
          <w:rFonts w:ascii="Times New Roman" w:hAnsi="Times New Roman"/>
          <w:sz w:val="30"/>
          <w:szCs w:val="30"/>
          <w:lang w:val="kk-KZ"/>
        </w:rPr>
        <w:t>т</w:t>
      </w:r>
      <w:r w:rsidRPr="00AD18D4">
        <w:rPr>
          <w:rFonts w:ascii="Times New Roman" w:hAnsi="Times New Roman"/>
          <w:sz w:val="30"/>
          <w:szCs w:val="30"/>
        </w:rPr>
        <w:t xml:space="preserve">ы </w:t>
      </w:r>
      <w:r w:rsidRPr="00AD18D4">
        <w:rPr>
          <w:rFonts w:ascii="Times New Roman" w:hAnsi="Times New Roman"/>
          <w:sz w:val="30"/>
          <w:szCs w:val="30"/>
          <w:lang w:val="kk-KZ"/>
        </w:rPr>
        <w:t>қ</w:t>
      </w:r>
      <w:r w:rsidRPr="00AD18D4">
        <w:rPr>
          <w:rFonts w:ascii="Times New Roman" w:hAnsi="Times New Roman"/>
          <w:sz w:val="30"/>
          <w:szCs w:val="30"/>
        </w:rPr>
        <w:t>уат түзілуінің үлесі артады, сондық</w:t>
      </w:r>
      <w:r w:rsidRPr="00AD18D4">
        <w:rPr>
          <w:rFonts w:ascii="Times New Roman" w:hAnsi="Times New Roman"/>
          <w:sz w:val="30"/>
          <w:szCs w:val="30"/>
          <w:lang w:val="kk-KZ"/>
        </w:rPr>
        <w:t>т</w:t>
      </w:r>
      <w:r w:rsidRPr="00AD18D4">
        <w:rPr>
          <w:rFonts w:ascii="Times New Roman" w:hAnsi="Times New Roman"/>
          <w:sz w:val="30"/>
          <w:szCs w:val="30"/>
        </w:rPr>
        <w:t>ан ыст</w:t>
      </w:r>
      <w:r w:rsidRPr="00AD18D4">
        <w:rPr>
          <w:rFonts w:ascii="Times New Roman" w:hAnsi="Times New Roman"/>
          <w:sz w:val="30"/>
          <w:szCs w:val="30"/>
          <w:lang w:val="kk-KZ"/>
        </w:rPr>
        <w:t xml:space="preserve">ық </w:t>
      </w:r>
      <w:r w:rsidRPr="00AD18D4">
        <w:rPr>
          <w:rFonts w:ascii="Times New Roman" w:hAnsi="Times New Roman"/>
          <w:sz w:val="30"/>
          <w:szCs w:val="30"/>
        </w:rPr>
        <w:t>жағдайдағы ж</w:t>
      </w:r>
      <w:r w:rsidRPr="00AD18D4">
        <w:rPr>
          <w:rFonts w:ascii="Times New Roman" w:hAnsi="Times New Roman"/>
          <w:sz w:val="30"/>
          <w:szCs w:val="30"/>
          <w:lang w:val="kk-KZ"/>
        </w:rPr>
        <w:t>ұ</w:t>
      </w:r>
      <w:r w:rsidRPr="00AD18D4">
        <w:rPr>
          <w:rFonts w:ascii="Times New Roman" w:hAnsi="Times New Roman"/>
          <w:sz w:val="30"/>
          <w:szCs w:val="30"/>
        </w:rPr>
        <w:t xml:space="preserve">мыс кезінде ағзадағы сүт қышқылының концентрациясы жоғары болады. Жылуға бейімделудің негізгі механизмдері тері </w:t>
      </w:r>
      <w:r w:rsidRPr="00AD18D4">
        <w:rPr>
          <w:rFonts w:ascii="Times New Roman" w:hAnsi="Times New Roman"/>
          <w:sz w:val="30"/>
          <w:szCs w:val="30"/>
          <w:lang w:val="kk-KZ"/>
        </w:rPr>
        <w:t>қ</w:t>
      </w:r>
      <w:r w:rsidRPr="00AD18D4">
        <w:rPr>
          <w:rFonts w:ascii="Times New Roman" w:hAnsi="Times New Roman"/>
          <w:sz w:val="30"/>
          <w:szCs w:val="30"/>
        </w:rPr>
        <w:t>ан а</w:t>
      </w:r>
      <w:r w:rsidRPr="00AD18D4">
        <w:rPr>
          <w:rFonts w:ascii="Times New Roman" w:hAnsi="Times New Roman"/>
          <w:sz w:val="30"/>
          <w:szCs w:val="30"/>
          <w:lang w:val="kk-KZ"/>
        </w:rPr>
        <w:t>ғ</w:t>
      </w:r>
      <w:r w:rsidRPr="00AD18D4">
        <w:rPr>
          <w:rFonts w:ascii="Times New Roman" w:hAnsi="Times New Roman"/>
          <w:sz w:val="30"/>
          <w:szCs w:val="30"/>
        </w:rPr>
        <w:t>ымының күшеюінен, тер бөлінуі арту</w:t>
      </w:r>
      <w:r w:rsidRPr="00AD18D4">
        <w:rPr>
          <w:rFonts w:ascii="Times New Roman" w:hAnsi="Times New Roman"/>
          <w:sz w:val="30"/>
          <w:szCs w:val="30"/>
          <w:lang w:val="kk-KZ"/>
        </w:rPr>
        <w:t>ын</w:t>
      </w:r>
      <w:r w:rsidRPr="00AD18D4">
        <w:rPr>
          <w:rFonts w:ascii="Times New Roman" w:hAnsi="Times New Roman"/>
          <w:sz w:val="30"/>
          <w:szCs w:val="30"/>
        </w:rPr>
        <w:t>ан т</w:t>
      </w:r>
      <w:r w:rsidRPr="00AD18D4">
        <w:rPr>
          <w:rFonts w:ascii="Times New Roman" w:hAnsi="Times New Roman"/>
          <w:sz w:val="30"/>
          <w:szCs w:val="30"/>
          <w:lang w:val="kk-KZ"/>
        </w:rPr>
        <w:t>ұ</w:t>
      </w:r>
      <w:r w:rsidRPr="00AD18D4">
        <w:rPr>
          <w:rFonts w:ascii="Times New Roman" w:hAnsi="Times New Roman"/>
          <w:sz w:val="30"/>
          <w:szCs w:val="30"/>
        </w:rPr>
        <w:t xml:space="preserve">рады. Бөлінген терде бейтарап майлар және </w:t>
      </w:r>
      <w:r w:rsidRPr="00AD18D4">
        <w:rPr>
          <w:rFonts w:ascii="Times New Roman" w:hAnsi="Times New Roman"/>
          <w:sz w:val="30"/>
          <w:szCs w:val="30"/>
          <w:lang w:val="kk-KZ"/>
        </w:rPr>
        <w:t>ұ</w:t>
      </w:r>
      <w:r w:rsidRPr="00AD18D4">
        <w:rPr>
          <w:rFonts w:ascii="Times New Roman" w:hAnsi="Times New Roman"/>
          <w:sz w:val="30"/>
          <w:szCs w:val="30"/>
        </w:rPr>
        <w:t>шатын май қышқылдары к</w:t>
      </w:r>
      <w:r w:rsidRPr="00AD18D4">
        <w:rPr>
          <w:rFonts w:ascii="Times New Roman" w:hAnsi="Times New Roman"/>
          <w:sz w:val="30"/>
          <w:szCs w:val="30"/>
          <w:lang w:val="kk-KZ"/>
        </w:rPr>
        <w:t>ө</w:t>
      </w:r>
      <w:r w:rsidRPr="00AD18D4">
        <w:rPr>
          <w:rFonts w:ascii="Times New Roman" w:hAnsi="Times New Roman"/>
          <w:sz w:val="30"/>
          <w:szCs w:val="30"/>
        </w:rPr>
        <w:t>бейеді де, нәтижесінде тер тамшыларының т</w:t>
      </w:r>
      <w:r w:rsidRPr="00AD18D4">
        <w:rPr>
          <w:rFonts w:ascii="Times New Roman" w:hAnsi="Times New Roman"/>
          <w:sz w:val="30"/>
          <w:szCs w:val="30"/>
          <w:lang w:val="kk-KZ"/>
        </w:rPr>
        <w:t>ұ</w:t>
      </w:r>
      <w:r w:rsidRPr="00AD18D4">
        <w:rPr>
          <w:rFonts w:ascii="Times New Roman" w:hAnsi="Times New Roman"/>
          <w:sz w:val="30"/>
          <w:szCs w:val="30"/>
        </w:rPr>
        <w:t>т</w:t>
      </w:r>
      <w:r w:rsidRPr="00AD18D4">
        <w:rPr>
          <w:rFonts w:ascii="Times New Roman" w:hAnsi="Times New Roman"/>
          <w:sz w:val="30"/>
          <w:szCs w:val="30"/>
          <w:lang w:val="kk-KZ"/>
        </w:rPr>
        <w:t>қы</w:t>
      </w:r>
      <w:r w:rsidRPr="00AD18D4">
        <w:rPr>
          <w:rFonts w:ascii="Times New Roman" w:hAnsi="Times New Roman"/>
          <w:sz w:val="30"/>
          <w:szCs w:val="30"/>
        </w:rPr>
        <w:t>рлығы төмендеп, оны</w:t>
      </w:r>
      <w:r w:rsidRPr="00AD18D4">
        <w:rPr>
          <w:rFonts w:ascii="Times New Roman" w:hAnsi="Times New Roman"/>
          <w:sz w:val="30"/>
          <w:szCs w:val="30"/>
          <w:lang w:val="kk-KZ"/>
        </w:rPr>
        <w:t>ң</w:t>
      </w:r>
      <w:r w:rsidRPr="00AD18D4">
        <w:rPr>
          <w:rFonts w:ascii="Times New Roman" w:hAnsi="Times New Roman"/>
          <w:sz w:val="30"/>
          <w:szCs w:val="30"/>
        </w:rPr>
        <w:t xml:space="preserve"> булануы күшейеді.</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rPr>
        <w:t>Жылу өндіру процестері төмендейді, ті</w:t>
      </w:r>
      <w:r w:rsidRPr="00AD18D4">
        <w:rPr>
          <w:rFonts w:ascii="Times New Roman" w:hAnsi="Times New Roman"/>
          <w:sz w:val="30"/>
          <w:szCs w:val="30"/>
          <w:lang w:val="kk-KZ"/>
        </w:rPr>
        <w:t>пт</w:t>
      </w:r>
      <w:r w:rsidRPr="00AD18D4">
        <w:rPr>
          <w:rFonts w:ascii="Times New Roman" w:hAnsi="Times New Roman"/>
          <w:sz w:val="30"/>
          <w:szCs w:val="30"/>
        </w:rPr>
        <w:t xml:space="preserve">і температуралық </w:t>
      </w:r>
      <w:r w:rsidRPr="00AD18D4">
        <w:rPr>
          <w:rFonts w:ascii="Times New Roman" w:hAnsi="Times New Roman"/>
          <w:sz w:val="30"/>
          <w:szCs w:val="30"/>
          <w:lang w:val="kk-KZ"/>
        </w:rPr>
        <w:t>я</w:t>
      </w:r>
      <w:r w:rsidRPr="00AD18D4">
        <w:rPr>
          <w:rFonts w:ascii="Times New Roman" w:hAnsi="Times New Roman"/>
          <w:sz w:val="30"/>
          <w:szCs w:val="30"/>
        </w:rPr>
        <w:t>дролард</w:t>
      </w:r>
      <w:r w:rsidRPr="00AD18D4">
        <w:rPr>
          <w:rFonts w:ascii="Times New Roman" w:hAnsi="Times New Roman"/>
          <w:sz w:val="30"/>
          <w:szCs w:val="30"/>
          <w:lang w:val="kk-KZ"/>
        </w:rPr>
        <w:t>ың</w:t>
      </w:r>
      <w:r w:rsidRPr="00AD18D4">
        <w:rPr>
          <w:rFonts w:ascii="Times New Roman" w:hAnsi="Times New Roman"/>
          <w:sz w:val="30"/>
          <w:szCs w:val="30"/>
        </w:rPr>
        <w:t xml:space="preserve"> 10/1 бөлімдейі ғана </w:t>
      </w:r>
      <w:r w:rsidRPr="00AD18D4">
        <w:rPr>
          <w:rFonts w:ascii="Times New Roman" w:hAnsi="Times New Roman"/>
          <w:sz w:val="30"/>
          <w:szCs w:val="30"/>
          <w:lang w:val="kk-KZ"/>
        </w:rPr>
        <w:t>қ</w:t>
      </w:r>
      <w:r w:rsidRPr="00AD18D4">
        <w:rPr>
          <w:rFonts w:ascii="Times New Roman" w:hAnsi="Times New Roman"/>
          <w:sz w:val="30"/>
          <w:szCs w:val="30"/>
        </w:rPr>
        <w:t>ызмет етеді. Орындалға</w:t>
      </w:r>
      <w:r w:rsidRPr="00AD18D4">
        <w:rPr>
          <w:rFonts w:ascii="Times New Roman" w:hAnsi="Times New Roman"/>
          <w:sz w:val="30"/>
          <w:szCs w:val="30"/>
          <w:lang w:val="kk-KZ"/>
        </w:rPr>
        <w:t>н</w:t>
      </w:r>
      <w:r w:rsidRPr="00AD18D4">
        <w:rPr>
          <w:rFonts w:ascii="Times New Roman" w:hAnsi="Times New Roman"/>
          <w:sz w:val="30"/>
          <w:szCs w:val="30"/>
        </w:rPr>
        <w:t xml:space="preserve"> ж</w:t>
      </w:r>
      <w:r w:rsidRPr="00AD18D4">
        <w:rPr>
          <w:rFonts w:ascii="Times New Roman" w:hAnsi="Times New Roman"/>
          <w:sz w:val="30"/>
          <w:szCs w:val="30"/>
          <w:lang w:val="kk-KZ"/>
        </w:rPr>
        <w:t>ұ</w:t>
      </w:r>
      <w:r w:rsidRPr="00AD18D4">
        <w:rPr>
          <w:rFonts w:ascii="Times New Roman" w:hAnsi="Times New Roman"/>
          <w:sz w:val="30"/>
          <w:szCs w:val="30"/>
        </w:rPr>
        <w:t>мыстың механикалық тиімділігі артады. Жылулық акклиматизация 12-21 күнге созылады, оның алдын алу бірнеше рет жылу камераларында болу немесе арнайы қалың киініп жүктеме орындау жеделдете түседі.</w:t>
      </w:r>
    </w:p>
    <w:p w:rsidR="00C8451B" w:rsidRPr="00AD18D4" w:rsidRDefault="00C8451B" w:rsidP="00AD18D4">
      <w:pPr>
        <w:tabs>
          <w:tab w:val="left" w:pos="0"/>
          <w:tab w:val="left" w:pos="6804"/>
        </w:tabs>
        <w:spacing w:after="0"/>
        <w:ind w:right="283" w:firstLine="540"/>
        <w:jc w:val="both"/>
        <w:rPr>
          <w:rFonts w:ascii="Times New Roman" w:hAnsi="Times New Roman"/>
          <w:b/>
          <w:sz w:val="30"/>
          <w:szCs w:val="30"/>
          <w:lang w:val="kk-KZ"/>
        </w:rPr>
      </w:pPr>
      <w:r w:rsidRPr="00AD18D4">
        <w:rPr>
          <w:rFonts w:ascii="Times New Roman" w:hAnsi="Times New Roman"/>
          <w:b/>
          <w:sz w:val="30"/>
          <w:szCs w:val="30"/>
          <w:lang w:val="kk-KZ"/>
        </w:rPr>
        <w:t>Биологиялық ырғақтар</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Адам ағзасына өзінің қызметті белсенділігін нақты бір уакыттың кезеңдерінде ырғақты түрде өзгертіп отыру қасиеті тән, бұл биологиялық ырғақтар деп аталады.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Ағзада өтетін барлык процестер белгілі бір ырғақтылықпен жүреді. Ол тірі жүйенің тұрақтылығын камтамасыз ететін ассимиляция және диссимиляция процестерінің бірлігімен анықталады. Сондықтан ырғақтық тірі жүйенің ішкі қасиеті болып табылады. Адамдарда бірнеше биологиялық ырғактар бар: тәуліктік немесе циркадті; апталық (әлеуметтік фактор); айлық ( ай кезеңдері); мезгілдік; жылдық; ырғақтар. Бұлардың барлығы тіршілікке бейімделуге жағдай жасайды.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Циркадті ырғақтылықтар айдың жерді айналуы кезінде адамға әсер ететін геофизикалық факторлардың кезеңділігін айқындайды. Тәуліктік кезеңділік туыла салысымен ұйқы және сергектік күйінде айқын байқалады. Циркадті ырғақтар еңбектенуді және тынығуды дұрыс, әрі тиімді ұйымдастырудың физиологиялық негізі болып табылады.</w:t>
      </w:r>
    </w:p>
    <w:p w:rsidR="00C8451B" w:rsidRPr="00AD18D4" w:rsidRDefault="00C8451B" w:rsidP="00AD18D4">
      <w:pPr>
        <w:tabs>
          <w:tab w:val="left" w:pos="0"/>
          <w:tab w:val="left" w:pos="6804"/>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Ересек адамдарда ЖСЖ-ң, АҚҚ-ң, ТЖ-ң және температураның ең жоғары көрсеткіштері күндізгі 13-14 сағат аралығында, ал ең төменгісі түнгі 2-4 аралығында байқалады. Циркадті ырғақтық жұмысқа қабілетікке әсер етеді. Ең жоғары ауытқулар шапшандықты - күшті жаттығуларда, ең төменгісі төзімділікке арналған жаттығуларда байқалады</w:t>
      </w:r>
    </w:p>
    <w:p w:rsidR="00C8451B" w:rsidRPr="00AD18D4" w:rsidRDefault="00C8451B" w:rsidP="00AD18D4">
      <w:pPr>
        <w:tabs>
          <w:tab w:val="left" w:pos="0"/>
          <w:tab w:val="left" w:pos="6379"/>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Айлық ырғақтыққа ішкі және сыртқы факторлар үлкен әсер етеді. Бұл ырғақтық тұрақты емес, сыртқы факторлармен анықталады. Мысалы, жұмыстың ауырлығымен, адамның көңіл-күйімен айқындалады.</w:t>
      </w:r>
    </w:p>
    <w:p w:rsidR="00C8451B" w:rsidRPr="00AD18D4" w:rsidRDefault="00C8451B" w:rsidP="00AD18D4">
      <w:pPr>
        <w:tabs>
          <w:tab w:val="left" w:pos="0"/>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Мезгілдік ырғақтыққа - бұл жердің күнді айналуы, аңдардың қысқы ұйқыға кетуі, құстардын қайтуы жатады. Қыста адамдардың оттегіні пайдалануы артып, кан кысымы жоғарылайды. Сондықтан, спорттық нәтижелердің ең жоғары көрсеткіштері көктем, жаз және қыс мезгілдерінде байқалады.</w:t>
      </w:r>
    </w:p>
    <w:p w:rsidR="00A90B2F" w:rsidRPr="00AD18D4" w:rsidRDefault="00C8451B" w:rsidP="00AD18D4">
      <w:pPr>
        <w:tabs>
          <w:tab w:val="left" w:pos="0"/>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Биологиялық ырғақтар ағзаның қоршаған ортаға бейімделуін қамтамасыз ете отырып, әртүрлі сағатты белдеуліктерде тез орын ауыстырғанда теріс әсерлердің, яғни ағзаның қызметінің бұзылуына себепші болуы мүмкін. Циркадті ырғақтардың жаңа белдеулік сағаттың арасында келіспеушілігі туындайды, басқаша айтқанда, ағзадағы физиологиялык процестердің ырғақтары жаңа жердегі күннің және түннің алмасуымен сәйкес келмейді. Туындап отырған </w:t>
      </w:r>
      <w:r w:rsidRPr="00AD18D4">
        <w:rPr>
          <w:rFonts w:ascii="Times New Roman" w:hAnsi="Times New Roman"/>
          <w:sz w:val="30"/>
          <w:szCs w:val="30"/>
          <w:lang w:val="kk-KZ"/>
        </w:rPr>
        <w:lastRenderedPageBreak/>
        <w:t>ырғақтардын бұзылуы десинхроноз деп аталады. Ол ұйқының бұзылуымен, ашуланшақтықпен, ақыл-ой және дененің жұмысқа кабілеттігінің төмендеуімен сипатталады. Десинхроноз жылдамдықты-күшті спорт түрлерінде айқын байқалады. Бұл кезде ұйқы бұзылып. адамның тәбеті төмендейді. Уақыт айырмашылығы 4-6 сағатпен айқындалады. Бейімделудің жаңа жағдайларға 6-10 тәулікте ауысуына байланысты, жарыс өтетін жерге 10-15 күн алдын бару кажет. Ат шынығу кезінде жарыс өтетін жаңа уақытты ескерген дұрыс. Батысқа келгенде негізгі шынықтыруларды тәуліктің екінші жартысында, ал шығысқа ауысқанда бірінші жартысында өткізу қажет.</w:t>
      </w:r>
    </w:p>
    <w:p w:rsidR="00A90B2F" w:rsidRPr="00AD18D4" w:rsidRDefault="00A90B2F" w:rsidP="00AD18D4">
      <w:pPr>
        <w:tabs>
          <w:tab w:val="left" w:pos="0"/>
        </w:tabs>
        <w:spacing w:after="0"/>
        <w:ind w:right="283" w:firstLine="540"/>
        <w:jc w:val="both"/>
        <w:rPr>
          <w:rFonts w:ascii="Times New Roman" w:hAnsi="Times New Roman"/>
          <w:b/>
          <w:sz w:val="30"/>
          <w:szCs w:val="30"/>
          <w:lang w:val="kk-KZ"/>
        </w:rPr>
      </w:pPr>
    </w:p>
    <w:p w:rsidR="001114C0" w:rsidRPr="00AD18D4" w:rsidRDefault="005B5C55" w:rsidP="00AD18D4">
      <w:pPr>
        <w:tabs>
          <w:tab w:val="left" w:pos="0"/>
        </w:tabs>
        <w:spacing w:after="0"/>
        <w:ind w:right="283" w:firstLine="540"/>
        <w:jc w:val="both"/>
        <w:rPr>
          <w:rFonts w:ascii="Times New Roman" w:hAnsi="Times New Roman"/>
          <w:b/>
          <w:sz w:val="30"/>
          <w:szCs w:val="30"/>
          <w:lang w:val="kk-KZ"/>
        </w:rPr>
      </w:pPr>
      <w:r w:rsidRPr="00AD18D4">
        <w:rPr>
          <w:rFonts w:ascii="Times New Roman" w:hAnsi="Times New Roman"/>
          <w:b/>
          <w:sz w:val="30"/>
          <w:szCs w:val="30"/>
          <w:lang w:val="kk-KZ"/>
        </w:rPr>
        <w:t>Бақылау сұрақтар:</w:t>
      </w:r>
      <w:bookmarkStart w:id="2" w:name="bookmark1"/>
    </w:p>
    <w:p w:rsidR="001114C0" w:rsidRPr="00AD18D4" w:rsidRDefault="00C8451B" w:rsidP="00AD18D4">
      <w:pPr>
        <w:tabs>
          <w:tab w:val="left" w:pos="0"/>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1.</w:t>
      </w:r>
      <w:r w:rsidR="005C7CB5" w:rsidRPr="00AD18D4">
        <w:rPr>
          <w:rFonts w:ascii="Times New Roman" w:hAnsi="Times New Roman"/>
          <w:sz w:val="30"/>
          <w:szCs w:val="30"/>
          <w:lang w:val="kk-KZ"/>
        </w:rPr>
        <w:t xml:space="preserve"> </w:t>
      </w:r>
      <w:r w:rsidRPr="00AD18D4">
        <w:rPr>
          <w:rFonts w:ascii="Times New Roman" w:hAnsi="Times New Roman"/>
          <w:sz w:val="30"/>
          <w:szCs w:val="30"/>
          <w:lang w:val="kk-KZ"/>
        </w:rPr>
        <w:t>Орта биіктік факторларының адамға әсерінің физиологиялық механизмдері.</w:t>
      </w:r>
      <w:bookmarkStart w:id="3" w:name="bookmark2"/>
      <w:bookmarkEnd w:id="2"/>
    </w:p>
    <w:p w:rsidR="001114C0" w:rsidRPr="00AD18D4" w:rsidRDefault="00C8451B" w:rsidP="00AD18D4">
      <w:pPr>
        <w:tabs>
          <w:tab w:val="left" w:pos="0"/>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2.</w:t>
      </w:r>
      <w:r w:rsidR="005C7CB5" w:rsidRPr="00AD18D4">
        <w:rPr>
          <w:rFonts w:ascii="Times New Roman" w:hAnsi="Times New Roman"/>
          <w:sz w:val="30"/>
          <w:szCs w:val="30"/>
          <w:lang w:val="kk-KZ"/>
        </w:rPr>
        <w:t xml:space="preserve"> </w:t>
      </w:r>
      <w:r w:rsidRPr="00AD18D4">
        <w:rPr>
          <w:rFonts w:ascii="Times New Roman" w:hAnsi="Times New Roman"/>
          <w:sz w:val="30"/>
          <w:szCs w:val="30"/>
          <w:lang w:val="kk-KZ"/>
        </w:rPr>
        <w:t>Орта биіктікке жедел және ұзақ бейімделудің механизмдері.</w:t>
      </w:r>
      <w:bookmarkStart w:id="4" w:name="bookmark3"/>
      <w:bookmarkEnd w:id="3"/>
    </w:p>
    <w:p w:rsidR="001114C0" w:rsidRPr="00AD18D4" w:rsidRDefault="00C8451B" w:rsidP="00AD18D4">
      <w:pPr>
        <w:tabs>
          <w:tab w:val="left" w:pos="0"/>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3.</w:t>
      </w:r>
      <w:r w:rsidR="005C7CB5" w:rsidRPr="00AD18D4">
        <w:rPr>
          <w:rFonts w:ascii="Times New Roman" w:hAnsi="Times New Roman"/>
          <w:sz w:val="30"/>
          <w:szCs w:val="30"/>
          <w:lang w:val="kk-KZ"/>
        </w:rPr>
        <w:t xml:space="preserve"> </w:t>
      </w:r>
      <w:r w:rsidRPr="00AD18D4">
        <w:rPr>
          <w:rFonts w:ascii="Times New Roman" w:hAnsi="Times New Roman"/>
          <w:sz w:val="30"/>
          <w:szCs w:val="30"/>
          <w:lang w:val="kk-KZ"/>
        </w:rPr>
        <w:t>Кері бейімделу ерекшеліктері.</w:t>
      </w:r>
      <w:bookmarkStart w:id="5" w:name="bookmark4"/>
      <w:bookmarkEnd w:id="4"/>
    </w:p>
    <w:p w:rsidR="001114C0" w:rsidRPr="00AD18D4" w:rsidRDefault="00C8451B" w:rsidP="00AD18D4">
      <w:pPr>
        <w:tabs>
          <w:tab w:val="left" w:pos="0"/>
        </w:tabs>
        <w:spacing w:after="0"/>
        <w:ind w:right="283" w:firstLine="540"/>
        <w:jc w:val="both"/>
        <w:rPr>
          <w:rFonts w:ascii="Times New Roman" w:hAnsi="Times New Roman"/>
          <w:sz w:val="30"/>
          <w:szCs w:val="30"/>
          <w:lang w:val="kk-KZ"/>
        </w:rPr>
      </w:pPr>
      <w:r w:rsidRPr="00AD18D4">
        <w:rPr>
          <w:rFonts w:ascii="Times New Roman" w:hAnsi="Times New Roman"/>
          <w:sz w:val="30"/>
          <w:szCs w:val="30"/>
          <w:lang w:val="kk-KZ"/>
        </w:rPr>
        <w:t xml:space="preserve">4. </w:t>
      </w:r>
      <w:r w:rsidR="005C7CB5" w:rsidRPr="00AD18D4">
        <w:rPr>
          <w:rFonts w:ascii="Times New Roman" w:hAnsi="Times New Roman"/>
          <w:sz w:val="30"/>
          <w:szCs w:val="30"/>
          <w:lang w:val="kk-KZ"/>
        </w:rPr>
        <w:t xml:space="preserve"> </w:t>
      </w:r>
      <w:r w:rsidRPr="00AD18D4">
        <w:rPr>
          <w:rFonts w:ascii="Times New Roman" w:hAnsi="Times New Roman"/>
          <w:sz w:val="30"/>
          <w:szCs w:val="30"/>
          <w:lang w:val="kk-KZ"/>
        </w:rPr>
        <w:t>Жоғары биіктіктің ағзаға әсері.</w:t>
      </w:r>
      <w:bookmarkStart w:id="6" w:name="bookmark5"/>
      <w:bookmarkEnd w:id="5"/>
    </w:p>
    <w:bookmarkEnd w:id="6"/>
    <w:p w:rsidR="00477E73" w:rsidRDefault="00477E73"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Pr="00AD18D4" w:rsidRDefault="00652ECE" w:rsidP="00AD18D4">
      <w:pPr>
        <w:spacing w:after="0"/>
        <w:jc w:val="center"/>
        <w:rPr>
          <w:rFonts w:ascii="Times New Roman" w:hAnsi="Times New Roman"/>
          <w:b/>
          <w:caps/>
          <w:sz w:val="30"/>
          <w:szCs w:val="30"/>
          <w:lang w:val="kk-KZ"/>
        </w:rPr>
      </w:pPr>
    </w:p>
    <w:p w:rsidR="00C8451B" w:rsidRPr="00AD18D4" w:rsidRDefault="00C8451B" w:rsidP="00AD18D4">
      <w:pPr>
        <w:spacing w:after="0"/>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 xml:space="preserve">Әйелдердің спорттық </w:t>
      </w:r>
      <w:r w:rsidR="00477E73" w:rsidRPr="00AD18D4">
        <w:rPr>
          <w:rFonts w:ascii="Times New Roman" w:hAnsi="Times New Roman"/>
          <w:b/>
          <w:caps/>
          <w:sz w:val="30"/>
          <w:szCs w:val="30"/>
          <w:lang w:val="kk-KZ"/>
        </w:rPr>
        <w:t>ЖАТТЫҒУЫНЫҢ</w:t>
      </w:r>
      <w:r w:rsidRPr="00AD18D4">
        <w:rPr>
          <w:rFonts w:ascii="Times New Roman" w:hAnsi="Times New Roman"/>
          <w:b/>
          <w:caps/>
          <w:sz w:val="30"/>
          <w:szCs w:val="30"/>
          <w:lang w:val="kk-KZ"/>
        </w:rPr>
        <w:t xml:space="preserve">  физиологиялық негіздері</w:t>
      </w:r>
    </w:p>
    <w:p w:rsidR="00C8451B" w:rsidRPr="00AD18D4" w:rsidRDefault="00C8451B" w:rsidP="00AD18D4">
      <w:pPr>
        <w:spacing w:after="0"/>
        <w:jc w:val="both"/>
        <w:rPr>
          <w:rFonts w:ascii="Times New Roman" w:hAnsi="Times New Roman"/>
          <w:b/>
          <w:caps/>
          <w:sz w:val="30"/>
          <w:szCs w:val="30"/>
          <w:lang w:val="kk-KZ"/>
        </w:rPr>
      </w:pP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Әйел ағзасының вегатативтік қызметінің ерекшеліктері.</w:t>
      </w:r>
    </w:p>
    <w:p w:rsidR="005B5C55"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Әйел </w:t>
      </w:r>
      <w:r w:rsidRPr="00AD18D4">
        <w:rPr>
          <w:rFonts w:ascii="Times New Roman" w:hAnsi="Times New Roman"/>
          <w:b/>
          <w:sz w:val="30"/>
          <w:szCs w:val="30"/>
          <w:lang w:val="kk-KZ"/>
        </w:rPr>
        <w:t xml:space="preserve"> </w:t>
      </w:r>
      <w:r w:rsidRPr="00AD18D4">
        <w:rPr>
          <w:rFonts w:ascii="Times New Roman" w:hAnsi="Times New Roman"/>
          <w:sz w:val="30"/>
          <w:szCs w:val="30"/>
          <w:lang w:val="kk-KZ"/>
        </w:rPr>
        <w:t xml:space="preserve">ағзасының құрылысының және қызметінің ерекшеліктерін ақыл-ой және </w:t>
      </w:r>
      <w:r w:rsidR="00991AE2" w:rsidRPr="00AD18D4">
        <w:rPr>
          <w:rFonts w:ascii="Times New Roman" w:hAnsi="Times New Roman"/>
          <w:sz w:val="30"/>
          <w:szCs w:val="30"/>
          <w:lang w:val="kk-KZ"/>
        </w:rPr>
        <w:t>д</w:t>
      </w:r>
      <w:r w:rsidRPr="00AD18D4">
        <w:rPr>
          <w:rFonts w:ascii="Times New Roman" w:hAnsi="Times New Roman"/>
          <w:sz w:val="30"/>
          <w:szCs w:val="30"/>
          <w:lang w:val="kk-KZ"/>
        </w:rPr>
        <w:t>ене жұмысқа қабілеттіліктер</w:t>
      </w:r>
      <w:r w:rsidR="00991AE2" w:rsidRPr="00AD18D4">
        <w:rPr>
          <w:rFonts w:ascii="Times New Roman" w:hAnsi="Times New Roman"/>
          <w:sz w:val="30"/>
          <w:szCs w:val="30"/>
          <w:lang w:val="kk-KZ"/>
        </w:rPr>
        <w:t>індегі айырмашылы</w:t>
      </w:r>
      <w:r w:rsidR="00CE13C2" w:rsidRPr="00AD18D4">
        <w:rPr>
          <w:rFonts w:ascii="Times New Roman" w:hAnsi="Times New Roman"/>
          <w:sz w:val="30"/>
          <w:szCs w:val="30"/>
          <w:lang w:val="kk-KZ"/>
        </w:rPr>
        <w:t>қ</w:t>
      </w:r>
      <w:r w:rsidR="00991AE2" w:rsidRPr="00AD18D4">
        <w:rPr>
          <w:rFonts w:ascii="Times New Roman" w:hAnsi="Times New Roman"/>
          <w:sz w:val="30"/>
          <w:szCs w:val="30"/>
          <w:lang w:val="kk-KZ"/>
        </w:rPr>
        <w:t>тар анық</w:t>
      </w:r>
      <w:r w:rsidRPr="00AD18D4">
        <w:rPr>
          <w:rFonts w:ascii="Times New Roman" w:hAnsi="Times New Roman"/>
          <w:sz w:val="30"/>
          <w:szCs w:val="30"/>
          <w:lang w:val="kk-KZ"/>
        </w:rPr>
        <w:t>тайды. Жалпы биологиялық аумақта әйелдер ерлермен салыстырғанда қоршаған орта өзгерістеріне (температура өзгерістеріне, аштыққа, қан жоғалтуға, кейбір ауруларға) тез, әрі жеңіл бейімделеді және ұзақ өмір сүреді.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Әйел ағзасына мидың арнайы қызметтік ерекшеліктері тән. Сол жақ ми сыңарлары оларда ерлермен салыстырғанда біршама төмен айқындалады. Бұл сол жақ қана емес оң жақтағы да сөздік қызметтің өкілдерінің жеткілікті дәрежеде айқындалуымен байланысты. Әйелдер сөздік ақпаратты – ана тілін және шет тілдерін үйренулерімен, аударуға бейімділігімен, мәселені сөзбен талдау арқылы шешу стратегиясымен және қимылдарды сөзбен реттудің жоғарғы деңгейімен ерекшеленеді. Сонымен қатар, ақпаратты талдау шапшаңдығы және сандық ес әйелдерде ерлермен салыстырғанда төмен. Әйелдерде эмоциялық қозу жоғары, ерлермен салыстырғанда эмоциялық тұрақсыздық және қауіптілік сезімі басым.</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Тері рецепторларының сезімталдығы, көру өткірлігі, түсті ажырату әйелдерде жоғары. Әйелдердің ерлермен салыстырғанда бойлары орташа есеппен 10 см-ге, ал дене салмақтары 10 кг-ға төмен болады. Рас дене өлшемдері кіші болса ішкі мүшелердің де, дене салмағының да өлшемдері төмен болады. Дененің әртүрлі бөлімдерінің арасындағы арақатынаста да айырмашылық болады, атап айтқанда, әйелдердің аяқ-қолдары  тұлғасына қарағанда қысқа, жамбас бөлімдері үлкен, ал иық белдеуі қушиған болады. Дененің бұл ерекшеліктері салмақ орталығының жалпы төмендеу орналасуы күйін қамтамасыз етеді. Ал осының нәтижесінде, мысалы, ескек есу, бағанда тұрып жаттығулар орындау сияқты жаттығуларда дене тепе-теңдігі дұрыс сақталады. Сонымен бірге, жамбас бөлімінің кең болуы қозғалыс тиімділігін азайтады. Әйелдерде омыртқа жотасының қозғалмалылығына және сіңір апаратының созылмалығына байланысты қимыл амплитудасы біршама үлкен, иілгіштік қасиеті </w:t>
      </w:r>
      <w:r w:rsidRPr="00AD18D4">
        <w:rPr>
          <w:rFonts w:ascii="Times New Roman" w:hAnsi="Times New Roman"/>
          <w:sz w:val="30"/>
          <w:szCs w:val="30"/>
          <w:lang w:val="kk-KZ"/>
        </w:rPr>
        <w:lastRenderedPageBreak/>
        <w:t>жақсы жетілген болып  келеді де көлденең шпагат жеңіл орындалады. Әйелдердің өкшесі жоғары болып келеді, оларда жалпақ табандық (ерлермен салыстырғанда) сирек кездеседі. Көбінесе оң жақты ассиметрия (көбіне оң жақ қолдың, аяқтың, көздің үйлесімділігі) басым болып келеді.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Әйелдердін дене мөлшерінің жіне құрамының ерекшеліктері әйел ағзасының вегатативті қызметінің арнайылық белгілерін анықтайды. Әйелдердің тыныс алу жүйесі қызметінің арнайылық белгілерін анықтайды. Әйелдердің тыныс алу жүйесі қызметінің ерекшеліктері өкпенің көлемінің және тыныс алу жиілігінің жоғарлығымен сипатталады. Әйелдердің өкпесінің тіршілік сыйымдылығы ерлермен салыстырғанда 1000 мл-ге төмен. Тыныштық күйде ТК төмен, ал жұмыс кезінде ТЖ жоғары. Бұл көрсеткіштер әйелдердің тыныс алуының  төмен тиімділігін анықтайды. ТМК тыныштық күйде 3-5л, жұмыс кезінде 100 л-ге дейін көтеріледі. ТМК ТК және ТЖ аз тиімді қатысымен жүреді, де тыныс алу бұлшық еттерінің тез шаршауымен сипатталады. Маргарий тесті, қандағы сүт қышқылының концентрациясы, максисальды оттектәк борыш арқылы бағаланатын </w:t>
      </w:r>
      <w:r w:rsidRPr="00AD18D4">
        <w:rPr>
          <w:rFonts w:ascii="Times New Roman" w:hAnsi="Times New Roman"/>
          <w:b/>
          <w:sz w:val="30"/>
          <w:szCs w:val="30"/>
          <w:lang w:val="kk-KZ"/>
        </w:rPr>
        <w:t xml:space="preserve">анаэробты мүмкіндіктер </w:t>
      </w:r>
      <w:r w:rsidRPr="00AD18D4">
        <w:rPr>
          <w:rFonts w:ascii="Times New Roman" w:hAnsi="Times New Roman"/>
          <w:sz w:val="30"/>
          <w:szCs w:val="30"/>
          <w:lang w:val="kk-KZ"/>
        </w:rPr>
        <w:t>әйелдерде ерлермен салыстырғанда 25-50%-ке төмен. Оттегінің максисальды қолданылуымен (ОМҚ) бағаланатын әйелдердін аэробты мүмкіндіктері орта есеппен ерлерден  25-30%-ке төмен. Жоғары дәрежелі спортшыларда ОМҚ орташа есеппен  3,5-4,5л/мин</w:t>
      </w:r>
      <w:r w:rsidRPr="00AD18D4">
        <w:rPr>
          <w:rFonts w:ascii="Times New Roman" w:hAnsi="Times New Roman"/>
          <w:sz w:val="30"/>
          <w:szCs w:val="30"/>
          <w:vertAlign w:val="superscript"/>
          <w:lang w:val="kk-KZ"/>
        </w:rPr>
        <w:t xml:space="preserve">-1 </w:t>
      </w:r>
      <w:r w:rsidRPr="00AD18D4">
        <w:rPr>
          <w:rFonts w:ascii="Times New Roman" w:hAnsi="Times New Roman"/>
          <w:sz w:val="30"/>
          <w:szCs w:val="30"/>
          <w:lang w:val="kk-KZ"/>
        </w:rPr>
        <w:t xml:space="preserve"> немесе 60-70 мл /кг</w:t>
      </w:r>
      <w:r w:rsidRPr="00AD18D4">
        <w:rPr>
          <w:rFonts w:ascii="Times New Roman" w:hAnsi="Times New Roman"/>
          <w:sz w:val="30"/>
          <w:szCs w:val="30"/>
          <w:vertAlign w:val="superscript"/>
          <w:lang w:val="kk-KZ"/>
        </w:rPr>
        <w:t>-1</w:t>
      </w:r>
      <w:r w:rsidRPr="00AD18D4">
        <w:rPr>
          <w:rFonts w:ascii="Times New Roman" w:hAnsi="Times New Roman"/>
          <w:sz w:val="30"/>
          <w:szCs w:val="30"/>
          <w:lang w:val="kk-KZ"/>
        </w:rPr>
        <w:t xml:space="preserve"> . 7-8 жастан бастап қыздарда құрсақтық тыныс алу кеуделік тыныс алуға ауысады.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Әйелдердің қан жүйесі жоғары ұан түзілу қызметімен сипатталады, мұның қзі көп қан жоғалтуды жеңіл сезінуді қамтамасыз етеді және  ағзаның  қорғаныстық қызметімен сипатталады.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Әйелдердің қанындағы лейкоциттердің және тромбоциттердің мөлшері ерлермен бірдей, тек эротрициттердің (4-5 млн) мөлшері төмен, осыған орай  гемоглобиннің мөлшері (120-140 г/л, ал ерлерде 103-160 г/л), сондай ақ  айналымдағы қан мөлшері төмен (4,5) болады. Дене салмағына шаққанда қанның мөлшері аз, қанның оттекті сыйымдылығы төмен, сондықтан аэробты жүктемелер кезінде спортшы әйелдердің артериялық қанының рН реакциясының төмендеуі әйел ағзасына ауыр тиеді. Әйелдердің жүрегінің абсолютті көлемі – 580 см</w:t>
      </w:r>
      <w:r w:rsidRPr="00AD18D4">
        <w:rPr>
          <w:rFonts w:ascii="Times New Roman" w:hAnsi="Times New Roman"/>
          <w:sz w:val="30"/>
          <w:szCs w:val="30"/>
          <w:vertAlign w:val="superscript"/>
          <w:lang w:val="kk-KZ"/>
        </w:rPr>
        <w:t>3</w:t>
      </w:r>
      <w:r w:rsidRPr="00AD18D4">
        <w:rPr>
          <w:rFonts w:ascii="Times New Roman" w:hAnsi="Times New Roman"/>
          <w:sz w:val="30"/>
          <w:szCs w:val="30"/>
          <w:lang w:val="kk-KZ"/>
        </w:rPr>
        <w:t>, спортшыларда – 640-790 см</w:t>
      </w:r>
      <w:r w:rsidRPr="00AD18D4">
        <w:rPr>
          <w:rFonts w:ascii="Times New Roman" w:hAnsi="Times New Roman"/>
          <w:sz w:val="30"/>
          <w:szCs w:val="30"/>
          <w:vertAlign w:val="superscript"/>
          <w:lang w:val="kk-KZ"/>
        </w:rPr>
        <w:t>3</w:t>
      </w:r>
      <w:r w:rsidRPr="00AD18D4">
        <w:rPr>
          <w:rFonts w:ascii="Times New Roman" w:hAnsi="Times New Roman"/>
          <w:sz w:val="30"/>
          <w:szCs w:val="30"/>
          <w:lang w:val="kk-KZ"/>
        </w:rPr>
        <w:t xml:space="preserve">. Қаншалықты жүректің </w:t>
      </w:r>
      <w:r w:rsidRPr="00AD18D4">
        <w:rPr>
          <w:rFonts w:ascii="Times New Roman" w:hAnsi="Times New Roman"/>
          <w:sz w:val="30"/>
          <w:szCs w:val="30"/>
          <w:lang w:val="kk-KZ"/>
        </w:rPr>
        <w:lastRenderedPageBreak/>
        <w:t>көлемі кіші болса, соншалықты систолық қан көлемі аз болады, есесіне ЖСЖ-і және қан ағымының жылдамдығы жоғары болады.</w:t>
      </w:r>
    </w:p>
    <w:p w:rsidR="00C8451B" w:rsidRPr="00AD18D4" w:rsidRDefault="00C8451B" w:rsidP="00AD18D4">
      <w:pPr>
        <w:spacing w:after="0"/>
        <w:ind w:firstLine="360"/>
        <w:jc w:val="both"/>
        <w:rPr>
          <w:rFonts w:ascii="Times New Roman" w:hAnsi="Times New Roman"/>
          <w:sz w:val="30"/>
          <w:szCs w:val="30"/>
          <w:lang w:val="kk-KZ"/>
        </w:rPr>
      </w:pPr>
      <w:r w:rsidRPr="00AD18D4">
        <w:rPr>
          <w:rFonts w:ascii="Times New Roman" w:hAnsi="Times New Roman"/>
          <w:sz w:val="30"/>
          <w:szCs w:val="30"/>
          <w:lang w:val="kk-KZ"/>
        </w:rPr>
        <w:t>Тыныштық күйде әйелдердің систолалық қан көлемі – 57 мл, жұмыс кезінде бұл көрсеткіш 118 мл-ге көтеріледі. Қанның минуттық көлемі тынышьтық күйде  – 4 л\мин, жұмыс кезінде 25 л\мин-ке дейін көтерәледі. ЖСЖ тыныштық күйде – 72-78соғу /мин, бірдей</w:t>
      </w:r>
      <w:r w:rsidR="00825708" w:rsidRPr="00AD18D4">
        <w:rPr>
          <w:rFonts w:ascii="Times New Roman" w:hAnsi="Times New Roman"/>
          <w:sz w:val="30"/>
          <w:szCs w:val="30"/>
          <w:lang w:val="kk-KZ"/>
        </w:rPr>
        <w:t xml:space="preserve"> а</w:t>
      </w:r>
      <w:r w:rsidRPr="00AD18D4">
        <w:rPr>
          <w:rFonts w:ascii="Times New Roman" w:hAnsi="Times New Roman"/>
          <w:sz w:val="30"/>
          <w:szCs w:val="30"/>
          <w:lang w:val="kk-KZ"/>
        </w:rPr>
        <w:t>эробты жағдайда ерлерге қарағанда әйелдерде ЖСЖ  20-40 соғу/мин- ке арттық көтеріледі. Жүктемелерге кардиялық-респираторлық жүйелердің бұл беймделу механизімдері әйелдердің аэробты мүмкіндіктерін және жалпы жұмысқа қабілеттілігін төмендетеді.</w:t>
      </w:r>
    </w:p>
    <w:p w:rsidR="00C8451B" w:rsidRPr="00AD18D4" w:rsidRDefault="00C8451B" w:rsidP="00AD18D4">
      <w:pPr>
        <w:spacing w:after="0"/>
        <w:ind w:firstLine="540"/>
        <w:jc w:val="both"/>
        <w:rPr>
          <w:rFonts w:ascii="Times New Roman" w:hAnsi="Times New Roman"/>
          <w:sz w:val="30"/>
          <w:szCs w:val="30"/>
          <w:u w:val="single"/>
          <w:lang w:val="kk-KZ"/>
        </w:rPr>
      </w:pPr>
      <w:r w:rsidRPr="00AD18D4">
        <w:rPr>
          <w:rFonts w:ascii="Times New Roman" w:hAnsi="Times New Roman"/>
          <w:sz w:val="30"/>
          <w:szCs w:val="30"/>
          <w:u w:val="single"/>
          <w:lang w:val="kk-KZ"/>
        </w:rPr>
        <w:t xml:space="preserve">2.    </w:t>
      </w:r>
      <w:r w:rsidRPr="00AD18D4">
        <w:rPr>
          <w:rFonts w:ascii="Times New Roman" w:hAnsi="Times New Roman"/>
          <w:b/>
          <w:sz w:val="30"/>
          <w:szCs w:val="30"/>
          <w:u w:val="single"/>
          <w:lang w:val="kk-KZ"/>
        </w:rPr>
        <w:t xml:space="preserve"> </w:t>
      </w:r>
      <w:r w:rsidRPr="00AD18D4">
        <w:rPr>
          <w:rFonts w:ascii="Times New Roman" w:hAnsi="Times New Roman"/>
          <w:sz w:val="30"/>
          <w:szCs w:val="30"/>
          <w:u w:val="single"/>
          <w:lang w:val="kk-KZ"/>
        </w:rPr>
        <w:t>Арнайы, биологиялық  циклдің  әйелдің  жұмысқа қабілеттілігінің әсері.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Әйелдердің ағзасының қызметі күйінің және дене көрсеткіштерінің сапаларының өзгерістері овариалді-менстраулді циклге (ОМЦ) немесе етекірге байланысты. Бұл циклдің ұзақтығы – 21-36 күн, орташа есеппен әйелдердің  60%-да 24-28 күн. Барлық цикл 5 кезеңнен тұрады: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1) менструалд3 немесе етеккір кезеңі -1-2-7 күнге созылады;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2) постменструалді немесе етеккірден кейнгі кезең -4-12-шi күндер;</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3) овулятрлы кезең – 13-14-ші күнлер;</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4) овуляциядан кейні кезең -15-25 күндер; </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5) етеккірден алдынғы кезең-25-28-ші күндер;</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І-ші кезеңде жатырдың ішкі кілегейлі қабаты бөлініп, қан кетуі ба»қалады. Етеккір қанның мөлшері шамамен 150-200 мл.</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ІІ-ші кезеңде аналық жасушадағы фолликуа пісіп-жетіліп, жарылады. Бұл кезең басқаша – фолликулярлы немесе овуляция алдынғы кезең деп аталады. Бұл кезеңде қандағы әйелдердің жыныс гормоны – эстроген көбейеді және жатрдың кілегейлі қабаты дамиды.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ІІІ-ші кезеңде фолликуладан жұмыртқа жасушасы шығып (овуляция), жатыр түтікшесіне, ары қарай жатырға түседі. Бұл кезде жұмысқа қабілеттік төмендейді.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ІV-ші кезеңде фолликулдың қалдықтары сары дене түзеді, бұл дене жаңа ішкі сөл бөлетін безге айналады да, прогрестерон гормонын бөле бастайды; егер аналық жасуша ұрықтанбаса сары дене бұзылады; егер аналық жасуша ұрықтанбаса сары дене бұзылады; менструация немесе етеккір басталуына 2-3 күн қалғанда қандағы </w:t>
      </w:r>
      <w:r w:rsidRPr="00AD18D4">
        <w:rPr>
          <w:rFonts w:ascii="Times New Roman" w:hAnsi="Times New Roman"/>
          <w:sz w:val="30"/>
          <w:szCs w:val="30"/>
          <w:lang w:val="kk-KZ"/>
        </w:rPr>
        <w:lastRenderedPageBreak/>
        <w:t>прогестеронның және эстрогеннің мөлшері азайып, фолликулдың орнында жатырдың кілегейлі қабатындағы процестерді белсендіретін  прогестерон гормонын бөлетін сары дене түзіледі, жұмысқа қабілеттілік артады.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V-ші кезеңде жұмыртқа жасушасының ұрықтануы жүрмесе, ағзаның функционалді күйін төмендете отырып, қандағы прогрестеронның және эстрогеннің мөлшері азаяды. </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Бұл кезеңдедерде өтуі гипофиздің алдыңғы бөлімімен реттеледі және тек қана гормоналді белсенділіктің ғана емес, ағзаның барлық жүйелерінің қызметті қайта құрылуымен жүреді. </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Үлкен ми сыңарлары қабықшасында әйел жыныс бездері мүшелері қызметіндегі интероцептивтегі басымдылық нәтижесінде назар салу процесі бұзылады; көру, жанасу, және басқа да талдағыштар жүйесінің сезімталдығы төмендейді; тітіркегіштік артады; эмоциялық тұрақсыздық қалыптасады; кезегн жүйкенің әсері күшейеді де нәтижесінде ТЖ, ЖСЖ азаяды. Эритроциттердің саны 1 миллионға, гемоглобин 15%-ға, лейкоциттер 1 мыңға, тромбоциттер  30-50%-ға кемиді. Эритроциттердің және гемоглобиннің азаюы қанның оттектік сыйымдылығын және ағзаның аэробты мүмкіндіктерін төмендетеді; бұлшық ет күші, шапшаңдық және төзімділік сияқты дене қасиеттері азаяды.ОВЦ II-ші кезеңінде қанда эстрогеннің жинақталуы ағзаның қызметін қалпына келтіреді;ОЖЖ-не, тыныс алу және жүрек-тамыр жүйелеріне оң әсер береді;ағзада Na, N, H</w:t>
      </w:r>
      <w:r w:rsidRPr="00AD18D4">
        <w:rPr>
          <w:rFonts w:ascii="Times New Roman" w:hAnsi="Times New Roman"/>
          <w:sz w:val="30"/>
          <w:szCs w:val="30"/>
          <w:vertAlign w:val="subscript"/>
          <w:lang w:val="kk-KZ"/>
        </w:rPr>
        <w:t>2</w:t>
      </w:r>
      <w:r w:rsidRPr="00AD18D4">
        <w:rPr>
          <w:rFonts w:ascii="Times New Roman" w:hAnsi="Times New Roman"/>
          <w:sz w:val="30"/>
          <w:szCs w:val="30"/>
          <w:lang w:val="kk-KZ"/>
        </w:rPr>
        <w:t xml:space="preserve">O, P, Ca тұздары жинақталып, жұмысқа қабілеттік артады.ІІІ-ші кезеңінде қандағы эстрогендердің мөлщері артады,негізгі алмасу төмендейді,қандағы эозинофилдердіңсаны азаяды, жұмысқа қабілеттілік 50%-ға төмендейді,  нәтежиесінде жұмыстың қызметті құны және стандартты жүктемелер кезінде оттегінің қолданылуы артады.ІV-ші кезеңде жұмысқа қабілеттік қайта көтерілуі. V- ші кезеңде ағзаның жұмысқа қабілеттігі төмендейді, ОЖЖ ің қозғыштығы артады да,симпатикалық жүйке жүйесінің қызметіартады, қан тамырлары сығылады,бауырдағы гликогеннің мөлшері азаяды,қанда глюкозаның және Са дің мөлшері артады.Қалқанша безінің қызметі артады да,нәтижесінде қандеғы тироксиннің мөлшері көтеріліп ағзадағы алмасу процестерінің деңгейі жоғарлайды.Қандағы эрттроциттердің және  гемоглобиннің мөлшері артады: әйелдердің өзін өзі сезінуі </w:t>
      </w:r>
      <w:r w:rsidRPr="00AD18D4">
        <w:rPr>
          <w:rFonts w:ascii="Times New Roman" w:hAnsi="Times New Roman"/>
          <w:sz w:val="30"/>
          <w:szCs w:val="30"/>
          <w:lang w:val="kk-KZ"/>
        </w:rPr>
        <w:lastRenderedPageBreak/>
        <w:t>нашарлап,ашуланшақтық пайда болады; шаршау сезімі қалыптасады; жүрегі айнып,тәбеті жойылады; ішінің төменгі жағы және басы ауырады.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Сонымен, ОМЦ дің І ші, ІІІ ші және У ші кезеңдерінде ағзаның қызметті күйі және жұмысқа қабілеттігі төмендейді, ал ІІ ші және ІУ ші кезеңдерінде көтеріледі.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Әйелдерде дене сапаларының айқындалу ерекшеліктері арнайы болып келеді.Әйелдердің абсолютті бұлшық ет күші ерлерден төмен, өйткені олардың  бұлшық ет салмағы аз және бұлшық ет талшықтары жіңішке. Бұлшық еттері әйелдердің дене салмағының 30-35 %  -ын (ерлерде  –  40-45%-ын ) құрайды. Шапшаң және баяу бұлшық ет талшықтарының ара қатынасы адамның жынысына тәуелді болмайды.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Максимальды ерікті күш – қолдікі- 40-70%, аяқтікі – 70 -80%. Шапшаңдық әйелдерде ерлерден  10-155-ға  төмен. Әйелдерде уақыттың көбі ағзаға түскен ақпаратты талдауға жұмсалады. Әйелдерде ұзақ орындалатын аэробты сипатты цмклді жұмыстарға деген төзімділік жақсы жетілген. Бұл үлкен май қорларымен және олардың қуат көзі ретінде жұмсалуымен байланысты.Шынығу процесін дұрыс ұйымдастыруда гинекологиялық өзін өзі бақылау, күнделік жүргізу шынығудың және тынығудың дұрыс тәртібін сақтауға көмектеседі.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Шынығу процесін әйел ағзасының және ОМЦ-дің ерекшеліктерін ескере отырып құру қажет. Үлкен жүктемелер беру, жүктемені бірден арттыру үлкен жағымсыз өзгерістерге әкеп соғады. Нәтижесінде ОМЦ-ң реттілігі, қарқыны бұзылып, кейде тоқтап қалуы да мүмкін. Жыныстық жетілгенге дейін қарқынды шынығудың әсерінен ОМЦ-ң басталуын кешеуілдетеді, ал басталғаннан кейін  қайтадан жойылып кетуі мүмкі. Көп жүктеме беру, жүктеме қарқыны біртіндеп емес, бірден арттыру, ағзада жағымсыз өзгерістерге, ең алдымен ОМЦ бұзылуын, тіпті етеккірдің толық бұзылуына әкеп соғуы мүмкін. ОМЦ-ң І,ІІІ,У кезеңдерінде әсіресе байқау қажет.</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Арнайы микроцикл кезеңдері  бар, олар етеккірден 1-2 күн алдын және етеккір кезеңі. Шынықтыру мезоцикліне ОМЦ-28 күн болған кездегі 3қалыпты микроцикл және  1 арнайы микроцикл кіреді  (А.С.Солодкров, Е.Б.Сологуб, 2005). Арнйы микроцикл кезеңінде жүктемеің жалпы көлемін азайту ұсынылады. Көбіне қолмен </w:t>
      </w:r>
      <w:r w:rsidRPr="00AD18D4">
        <w:rPr>
          <w:rFonts w:ascii="Times New Roman" w:hAnsi="Times New Roman"/>
          <w:sz w:val="30"/>
          <w:szCs w:val="30"/>
          <w:lang w:val="kk-KZ"/>
        </w:rPr>
        <w:lastRenderedPageBreak/>
        <w:t xml:space="preserve">орындылатын жаттығуларды орындалған дұрыс. Статикалық жүктемелерді, зорығуымен орындалатын күшті қажет ететін жаттығуларды орындауға болмайды. Жамбас және құрсақ бұлшық еттеріне статикалық және диамикалық жүктеме түсіруге болмайды. Жүктіліктің алғашқы 3 айында дейін шынығуға болады, соңғы  3 айда шынығуды мүлдем тоқтату  керек. Туғаннан соң нәрестені емізуді тоқтатқаннан кейін ғана  шынығуды қайта жалғастыруға болады. </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Үзбей спорттпен шұғылданатын әйелдерде шынықпаған әйелдермен салыстырғанда  бірталай өзгешіліктер болады, атап айтқанда: жүректің көлемі, ӨТС, айналымдағы қаненың мөлшері, қанның құрамындағы гемоглобиннің мөлшері, ЖСЖ-і өседі.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      Әйелдерде спорттық жетілу процесінде қимылды басқару, ырғақты сезіну, қимыл-қозғалысының сапасы, күш, шапшандық және төзімділік артады. АҮФ-ң қайта түзілуінің жылдамдығымен белсенді фертменттердің жүйесі артып, қуатты субстраттар шоғырланып, жүйке просецінің ептілік өседі. Барлық функционалді жүйелердің резервті мүмкіндіктері артады. Төзімділік ағзаның аэробты және анаэробты мүмкіндіктерімен анықталады. Аэробты мүмкіндік жоғары шапшандықпен оттегіні пайдаланып, оның ұзақ уақыт тұруымен сипатталады. Әйелдерде аэробты мүмкіндіктердің өсуі  көбінесе бұлшық ет митохондриясының сананың өсуіне, ферменттердің  белсенділігіне, көмірсулар мен майларды толықтыру қабілетіне байланысты өтеді.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Спорттық шынығу әйелдердің қызметті мүмкіндіктерін анағұрлым арттырып, қызметті қорлардың өсуіне мүмкіндік жасайды деп есептеуге болады. </w:t>
      </w:r>
    </w:p>
    <w:p w:rsidR="00C8451B" w:rsidRPr="00AD18D4" w:rsidRDefault="00C8451B" w:rsidP="00AD18D4">
      <w:pPr>
        <w:spacing w:after="0"/>
        <w:rPr>
          <w:rFonts w:ascii="Times New Roman" w:hAnsi="Times New Roman"/>
          <w:sz w:val="30"/>
          <w:szCs w:val="30"/>
          <w:lang w:val="kk-KZ"/>
        </w:rPr>
      </w:pPr>
      <w:r w:rsidRPr="00AD18D4">
        <w:rPr>
          <w:rFonts w:ascii="Times New Roman" w:hAnsi="Times New Roman"/>
          <w:sz w:val="30"/>
          <w:szCs w:val="30"/>
          <w:lang w:val="kk-KZ"/>
        </w:rPr>
        <w:t xml:space="preserve">                     </w:t>
      </w:r>
    </w:p>
    <w:p w:rsidR="00C8451B" w:rsidRPr="00AD18D4" w:rsidRDefault="00C8451B" w:rsidP="00AD18D4">
      <w:pPr>
        <w:spacing w:after="0"/>
        <w:jc w:val="both"/>
        <w:rPr>
          <w:rFonts w:ascii="Times New Roman" w:hAnsi="Times New Roman"/>
          <w:b/>
          <w:sz w:val="30"/>
          <w:szCs w:val="30"/>
          <w:lang w:val="kk-KZ"/>
        </w:rPr>
      </w:pPr>
      <w:r w:rsidRPr="00AD18D4">
        <w:rPr>
          <w:rFonts w:ascii="Times New Roman" w:hAnsi="Times New Roman"/>
          <w:sz w:val="30"/>
          <w:szCs w:val="30"/>
          <w:lang w:val="kk-KZ"/>
        </w:rPr>
        <w:t xml:space="preserve">       </w:t>
      </w:r>
      <w:r w:rsidR="005B5C55" w:rsidRPr="00AD18D4">
        <w:rPr>
          <w:rFonts w:ascii="Times New Roman" w:hAnsi="Times New Roman"/>
          <w:b/>
          <w:sz w:val="30"/>
          <w:szCs w:val="30"/>
          <w:lang w:val="kk-KZ"/>
        </w:rPr>
        <w:t>Бақылау сұрақтары:</w:t>
      </w:r>
    </w:p>
    <w:p w:rsidR="00C8451B" w:rsidRPr="00AD18D4" w:rsidRDefault="00C8451B" w:rsidP="00AD18D4">
      <w:pPr>
        <w:spacing w:after="0"/>
        <w:rPr>
          <w:rFonts w:ascii="Times New Roman" w:hAnsi="Times New Roman"/>
          <w:sz w:val="30"/>
          <w:szCs w:val="30"/>
          <w:lang w:val="kk-KZ"/>
        </w:rPr>
      </w:pPr>
      <w:r w:rsidRPr="00AD18D4">
        <w:rPr>
          <w:rFonts w:ascii="Times New Roman" w:hAnsi="Times New Roman"/>
          <w:sz w:val="30"/>
          <w:szCs w:val="30"/>
          <w:lang w:val="kk-KZ"/>
        </w:rPr>
        <w:t>1. Әйел  ағзасының физиологиялық ерекшеліктері.</w:t>
      </w:r>
    </w:p>
    <w:p w:rsidR="00C8451B" w:rsidRPr="00AD18D4" w:rsidRDefault="00C8451B" w:rsidP="00AD18D4">
      <w:pPr>
        <w:spacing w:after="0"/>
        <w:rPr>
          <w:rFonts w:ascii="Times New Roman" w:hAnsi="Times New Roman"/>
          <w:sz w:val="30"/>
          <w:szCs w:val="30"/>
          <w:lang w:val="kk-KZ"/>
        </w:rPr>
      </w:pPr>
      <w:r w:rsidRPr="00AD18D4">
        <w:rPr>
          <w:rFonts w:ascii="Times New Roman" w:hAnsi="Times New Roman"/>
          <w:sz w:val="30"/>
          <w:szCs w:val="30"/>
          <w:lang w:val="kk-KZ"/>
        </w:rPr>
        <w:t xml:space="preserve">2. Әйелдердің қимыл аппаратының физиологиялық ерекшеліктері және дене   </w:t>
      </w:r>
    </w:p>
    <w:p w:rsidR="00C8451B" w:rsidRPr="00AD18D4" w:rsidRDefault="00C8451B" w:rsidP="00AD18D4">
      <w:pPr>
        <w:spacing w:after="0"/>
        <w:rPr>
          <w:rFonts w:ascii="Times New Roman" w:hAnsi="Times New Roman"/>
          <w:sz w:val="30"/>
          <w:szCs w:val="30"/>
          <w:lang w:val="kk-KZ"/>
        </w:rPr>
      </w:pPr>
      <w:r w:rsidRPr="00AD18D4">
        <w:rPr>
          <w:rFonts w:ascii="Times New Roman" w:hAnsi="Times New Roman"/>
          <w:sz w:val="30"/>
          <w:szCs w:val="30"/>
          <w:lang w:val="kk-KZ"/>
        </w:rPr>
        <w:t xml:space="preserve">    сапаларының  дамуы.</w:t>
      </w:r>
    </w:p>
    <w:p w:rsidR="00C8451B" w:rsidRPr="00AD18D4" w:rsidRDefault="00C8451B" w:rsidP="00AD18D4">
      <w:pPr>
        <w:spacing w:after="0"/>
        <w:rPr>
          <w:rFonts w:ascii="Times New Roman" w:hAnsi="Times New Roman"/>
          <w:sz w:val="30"/>
          <w:szCs w:val="30"/>
          <w:lang w:val="kk-KZ"/>
        </w:rPr>
      </w:pPr>
      <w:r w:rsidRPr="00AD18D4">
        <w:rPr>
          <w:rFonts w:ascii="Times New Roman" w:hAnsi="Times New Roman"/>
          <w:sz w:val="30"/>
          <w:szCs w:val="30"/>
          <w:lang w:val="kk-KZ"/>
        </w:rPr>
        <w:t>3. Әйелдердің анаэробты және аэробты жұмысқа қабілеттілігі.</w:t>
      </w:r>
    </w:p>
    <w:p w:rsidR="00C8451B" w:rsidRPr="00AD18D4" w:rsidRDefault="00C8451B" w:rsidP="00AD18D4">
      <w:pPr>
        <w:spacing w:after="0"/>
        <w:rPr>
          <w:rFonts w:ascii="Times New Roman" w:hAnsi="Times New Roman"/>
          <w:sz w:val="30"/>
          <w:szCs w:val="30"/>
          <w:lang w:val="kk-KZ"/>
        </w:rPr>
      </w:pPr>
      <w:r w:rsidRPr="00AD18D4">
        <w:rPr>
          <w:rFonts w:ascii="Times New Roman" w:hAnsi="Times New Roman"/>
          <w:sz w:val="30"/>
          <w:szCs w:val="30"/>
          <w:lang w:val="kk-KZ"/>
        </w:rPr>
        <w:t xml:space="preserve">4. Өзіндік тән биологиялық циклдің әртүрлі кезеңдеріндегі әйелдердің  </w:t>
      </w:r>
    </w:p>
    <w:p w:rsidR="00C8451B" w:rsidRPr="00AD18D4" w:rsidRDefault="00C8451B" w:rsidP="00AD18D4">
      <w:pPr>
        <w:spacing w:after="0"/>
        <w:rPr>
          <w:rFonts w:ascii="Times New Roman" w:hAnsi="Times New Roman"/>
          <w:sz w:val="30"/>
          <w:szCs w:val="30"/>
          <w:lang w:val="kk-KZ"/>
        </w:rPr>
      </w:pPr>
      <w:r w:rsidRPr="00AD18D4">
        <w:rPr>
          <w:rFonts w:ascii="Times New Roman" w:hAnsi="Times New Roman"/>
          <w:sz w:val="30"/>
          <w:szCs w:val="30"/>
          <w:lang w:val="kk-KZ"/>
        </w:rPr>
        <w:t xml:space="preserve">    жұмысқа   қабілеттілігі.</w:t>
      </w:r>
    </w:p>
    <w:p w:rsidR="00C8451B" w:rsidRPr="00AD18D4" w:rsidRDefault="00C8451B" w:rsidP="00AD18D4">
      <w:pPr>
        <w:spacing w:after="0"/>
        <w:rPr>
          <w:rFonts w:ascii="Times New Roman" w:hAnsi="Times New Roman"/>
          <w:b/>
          <w:sz w:val="30"/>
          <w:szCs w:val="30"/>
          <w:lang w:val="kk-KZ"/>
        </w:rPr>
      </w:pPr>
      <w:r w:rsidRPr="00AD18D4">
        <w:rPr>
          <w:rFonts w:ascii="Times New Roman" w:hAnsi="Times New Roman"/>
          <w:b/>
          <w:sz w:val="30"/>
          <w:szCs w:val="30"/>
          <w:lang w:val="kk-KZ"/>
        </w:rPr>
        <w:t xml:space="preserve">                       </w:t>
      </w:r>
    </w:p>
    <w:p w:rsidR="00C8451B" w:rsidRPr="00AD18D4" w:rsidRDefault="00C8451B" w:rsidP="00AD18D4">
      <w:pPr>
        <w:spacing w:after="0"/>
        <w:ind w:left="1080"/>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Спорттық сұрыптаудың физиологиялық негіздері</w:t>
      </w:r>
    </w:p>
    <w:p w:rsidR="00C8451B" w:rsidRPr="00AD18D4" w:rsidRDefault="00C8451B" w:rsidP="00AD18D4">
      <w:pPr>
        <w:spacing w:after="0"/>
        <w:ind w:left="1080"/>
        <w:jc w:val="both"/>
        <w:rPr>
          <w:rFonts w:ascii="Times New Roman" w:hAnsi="Times New Roman"/>
          <w:b/>
          <w:sz w:val="30"/>
          <w:szCs w:val="30"/>
          <w:lang w:val="kk-KZ"/>
        </w:rPr>
      </w:pP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Спорттық</w:t>
      </w:r>
      <w:r w:rsidRPr="00AD18D4">
        <w:rPr>
          <w:rFonts w:ascii="Times New Roman" w:hAnsi="Times New Roman"/>
          <w:sz w:val="30"/>
          <w:szCs w:val="30"/>
          <w:lang w:val="kk-KZ"/>
        </w:rPr>
        <w:t xml:space="preserve">  </w:t>
      </w:r>
      <w:r w:rsidRPr="00AD18D4">
        <w:rPr>
          <w:rFonts w:ascii="Times New Roman" w:hAnsi="Times New Roman"/>
          <w:b/>
          <w:sz w:val="30"/>
          <w:szCs w:val="30"/>
          <w:lang w:val="kk-KZ"/>
        </w:rPr>
        <w:t>сұрыптаудың жалпы ережелері.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сұрыпт</w:t>
      </w:r>
      <w:r w:rsidR="00467189" w:rsidRPr="00AD18D4">
        <w:rPr>
          <w:rFonts w:ascii="Times New Roman" w:hAnsi="Times New Roman"/>
          <w:sz w:val="30"/>
          <w:szCs w:val="30"/>
          <w:lang w:val="kk-KZ"/>
        </w:rPr>
        <w:t>ау (отбор) – бала</w:t>
      </w:r>
      <w:r w:rsidRPr="00AD18D4">
        <w:rPr>
          <w:rFonts w:ascii="Times New Roman" w:hAnsi="Times New Roman"/>
          <w:sz w:val="30"/>
          <w:szCs w:val="30"/>
          <w:lang w:val="kk-KZ"/>
        </w:rPr>
        <w:t xml:space="preserve">лардың спортпен шұғылдану қабілетін айқындайтың педагогикалық, психологиялық,әлеуметтік жане медициналық-биологиялық әдістерден тұратын ұйымдастырылуының-әдістемелік іс-шараларының жүйесі.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бағдарлану-жас спортшының нақты бір спорт турінде ғана мамандануына мүмкінік беретін ұйымдастырылуы-әдістемелік жүйесі.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іріктеу(селекция)-спорттық жіктелудің әртүрлі кезеңдерде жаксы спортшылардын кезеңімен сұрыптап отыруға мүмкіндік беретін іс-шаралар жүйесі.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сұрыптаудың бірінші кезеңіндегі негізгі фактор-баланың денсайлық куйі.Тек дені сау балалар ғана спортпен шұғылдана алады.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сұрыптаудың жетілмеген әдісін қолданған кезде дайындау топтарына қойылатын  талаптарға сай келмейтін балалар еніп калады. Олардан жоғары дәрежелі спортшыларды тәрбиелеп шығаруға жұмсайтын қаражат жане еңбек босқа кетеді(С.Н. Кучки, В.И. Ченеги, 2001).</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Спорттық сұрыптауға қатысты адамның тұқымқуалаушылығын (генетикасын) зерттей әдістері: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А) Генеологиялық(ата-текті) әдіс, бұл жерде зерттелетін адамның ата –тегі құралып, талданады;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Ә) Цитологиялық (хромосоманың, ДНК-ң ерекшеліктерін зерттеу);</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 Популяциялы( тұрғандардың нақты бір оқшауланған топтарындағы ғана тұқымқуалаушылықты талдау);</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В) Егіздік әдіс егіздердің әртүрлі белгілерін салыстыруға негізделген.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Тұқымқуалаушылықтың кеңінен тараған көрсеткіші-Хольцингер(Н)коеффиценті, ол ағзаның жалпы домындағы генетикалық үлесті анықтайды. Н=1,0 болғанда, зарттелген корсеткіш толығымен генотипке байланысты болады; Н</w:t>
      </w:r>
      <m:oMath>
        <m:r>
          <w:rPr>
            <w:rFonts w:ascii="Cambria Math" w:hAnsi="Cambria Math"/>
            <w:sz w:val="32"/>
            <w:szCs w:val="32"/>
            <w:lang w:val="kk-KZ"/>
          </w:rPr>
          <m:t>&gt;</m:t>
        </m:r>
      </m:oMath>
      <w:r w:rsidRPr="00AD18D4">
        <w:rPr>
          <w:rFonts w:ascii="Times New Roman" w:hAnsi="Times New Roman"/>
          <w:sz w:val="30"/>
          <w:szCs w:val="30"/>
          <w:lang w:val="kk-KZ"/>
        </w:rPr>
        <w:t xml:space="preserve">0,7 болғанда </w:t>
      </w:r>
      <w:r w:rsidRPr="00AD18D4">
        <w:rPr>
          <w:rFonts w:ascii="Times New Roman" w:hAnsi="Times New Roman"/>
          <w:sz w:val="30"/>
          <w:szCs w:val="30"/>
          <w:lang w:val="kk-KZ"/>
        </w:rPr>
        <w:lastRenderedPageBreak/>
        <w:t>гентикалық әсерлер үлесі артып кетеді(70</w:t>
      </w:r>
      <m:oMath>
        <m:r>
          <w:rPr>
            <w:rFonts w:ascii="Cambria Math" w:hAnsi="Cambria Math"/>
            <w:sz w:val="32"/>
            <w:szCs w:val="32"/>
            <w:lang w:val="kk-KZ"/>
          </w:rPr>
          <m:t>% жә</m:t>
        </m:r>
        <m:r>
          <w:rPr>
            <w:rFonts w:ascii="Cambria Math" w:hAnsi="Cambria Math" w:cs="Cambria Math"/>
            <w:sz w:val="32"/>
            <w:szCs w:val="32"/>
            <w:lang w:val="kk-KZ"/>
          </w:rPr>
          <m:t>не</m:t>
        </m:r>
        <m:r>
          <w:rPr>
            <w:rFonts w:ascii="Cambria Math" w:hAnsi="Cambria Math"/>
            <w:sz w:val="32"/>
            <w:szCs w:val="32"/>
            <w:lang w:val="kk-KZ"/>
          </w:rPr>
          <m:t xml:space="preserve"> одан да кө</m:t>
        </m:r>
        <m:r>
          <w:rPr>
            <w:rFonts w:ascii="Cambria Math" w:hAnsi="Cambria Math" w:cs="Cambria Math"/>
            <w:sz w:val="32"/>
            <w:szCs w:val="32"/>
            <w:lang w:val="kk-KZ"/>
          </w:rPr>
          <m:t>п</m:t>
        </m:r>
      </m:oMath>
      <w:r w:rsidRPr="00AD18D4">
        <w:rPr>
          <w:rFonts w:ascii="Times New Roman" w:hAnsi="Times New Roman"/>
          <w:sz w:val="30"/>
          <w:szCs w:val="30"/>
          <w:lang w:val="kk-KZ"/>
        </w:rPr>
        <w:t>) де,аз ғана бөлімі ортаға байланысты болып қалады. Қаншалықты Н коеффиценті аз болса, соншалықты ағзаның белгілеріне ортаның әсері басым болады.</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3. Жас спортшылардың биологиялық жас бойынша ерекшеліктері.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Жас спортшылардын ағзасының қызметтік өзгерістерінің бірқатар ерекшеліктері бар:1) алдын ала дайындық кезеңі; 2) бастапқы спорттық мамандық; 3) терең дайындық кезеңі; 4) спорттық жіктелі кезеңі.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С.В.Хроущев бойынша (1980) бойынша жас спортшылардың ерекшлік топтары бар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7 жасқа дейінгі-мектепке  дейінгі топ;</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7-11 жас аралығы-кіші топ;</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12-15 жас аралығы –орта мекутеп;</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16-18 жас аралығы-жоғарғы топ;</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Биологиялық  жас жылдам және баяу дамуымен сипатталады.</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Биологиялық жас:</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i/>
          <w:sz w:val="30"/>
          <w:szCs w:val="30"/>
          <w:lang w:val="kk-KZ"/>
        </w:rPr>
        <w:t>Шапшаңдатылған            Бірқалыпты                   Баяу</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i/>
          <w:sz w:val="30"/>
          <w:szCs w:val="30"/>
          <w:lang w:val="kk-KZ"/>
        </w:rPr>
        <w:t>Қарқын                             қарқын                             қарқын</w:t>
      </w:r>
    </w:p>
    <w:p w:rsidR="00C8451B" w:rsidRPr="00AD18D4" w:rsidRDefault="00C8451B" w:rsidP="00AD18D4">
      <w:pPr>
        <w:spacing w:after="0"/>
        <w:ind w:firstLine="540"/>
        <w:jc w:val="both"/>
        <w:rPr>
          <w:rFonts w:ascii="Times New Roman" w:hAnsi="Times New Roman"/>
          <w:i/>
          <w:sz w:val="30"/>
          <w:szCs w:val="30"/>
          <w:lang w:val="kk-KZ"/>
        </w:rPr>
      </w:pP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i/>
          <w:sz w:val="30"/>
          <w:szCs w:val="30"/>
          <w:lang w:val="kk-KZ"/>
        </w:rPr>
        <w:t>Акселераттар                                                 нормодаттар</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i/>
          <w:sz w:val="30"/>
          <w:szCs w:val="30"/>
          <w:lang w:val="kk-KZ"/>
        </w:rPr>
        <w:t>реторданттар</w:t>
      </w:r>
      <w:r w:rsidRPr="00AD18D4">
        <w:rPr>
          <w:rFonts w:ascii="Times New Roman" w:hAnsi="Times New Roman"/>
          <w:sz w:val="30"/>
          <w:szCs w:val="30"/>
          <w:lang w:val="kk-KZ"/>
        </w:rPr>
        <w:t xml:space="preserve">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(13-20%)                                                             (13-20%)           </w:t>
      </w:r>
    </w:p>
    <w:p w:rsidR="00C8451B" w:rsidRPr="00AD18D4" w:rsidRDefault="00C8451B" w:rsidP="00AD18D4">
      <w:pPr>
        <w:spacing w:after="0"/>
        <w:ind w:firstLine="540"/>
        <w:jc w:val="both"/>
        <w:rPr>
          <w:rFonts w:ascii="Times New Roman" w:hAnsi="Times New Roman"/>
          <w:sz w:val="30"/>
          <w:szCs w:val="30"/>
          <w:lang w:val="kk-KZ"/>
        </w:rPr>
      </w:pP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Балаларда ересек адамдарға қарағанада ағзаларында бірталай қызметтік ерекшеліктері бар: 1) физиологиялық қорлардың салыстырмалы диапазоны үлкен емес(вегетативті, метоболизм); 2) вегетативті  қамтамасыз ету тиімділігі жоғары емес; 3) жұмыстың анаэробты – гликолитті денгеә салыстырмалы түред алғанда жоғары емес.</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4.</w:t>
      </w:r>
      <w:r w:rsidRPr="00AD18D4">
        <w:rPr>
          <w:rFonts w:ascii="Times New Roman" w:hAnsi="Times New Roman"/>
          <w:sz w:val="30"/>
          <w:szCs w:val="30"/>
          <w:lang w:val="kk-KZ"/>
        </w:rPr>
        <w:t xml:space="preserve"> </w:t>
      </w:r>
      <w:r w:rsidRPr="00AD18D4">
        <w:rPr>
          <w:rFonts w:ascii="Times New Roman" w:hAnsi="Times New Roman"/>
          <w:b/>
          <w:sz w:val="30"/>
          <w:szCs w:val="30"/>
          <w:lang w:val="kk-KZ"/>
        </w:rPr>
        <w:t xml:space="preserve">Спорттық   қабілеттіктің  физиологиялық көрсеткіштерінің  өсу  ерешеліктері. </w:t>
      </w:r>
      <w:r w:rsidRPr="00AD18D4">
        <w:rPr>
          <w:rFonts w:ascii="Times New Roman" w:hAnsi="Times New Roman"/>
          <w:sz w:val="30"/>
          <w:szCs w:val="30"/>
          <w:lang w:val="kk-KZ"/>
        </w:rPr>
        <w:t>Спорттық жұмысқа қабілеттік төмендегідей факторлармен бағаланады: қимыл шапшаңдылығы; жүгіру қарқындылығы мен ұзақтығы жане қуаттылығының артуы. Бала өскен сайын жұмысқа қабілеттілігі де соншалық ты арта береді.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Баланың жасының өсуіне қарай ағзасының аэробты өнімділігі де артады. Осыған байланысты оттгінің барынша қажеттілігі өседі. Ол 8-9 жаста 1,5 л/мин-ке, ал 14-15 жаста 3л/мин –ке денгейіне жетеді. Спортпен шұғылданатын 10 жастағы балаларда  спортпен шұғылданбайтн балаларға қарағанда жұмысқа қабілеттілігі 14% ға артады. 16-17 жастағы балаларда отегіні барынша қажетілігі 60-70% ға өседі. Ал 13-14 жастағы балаларда бұл қажетіліктің жылдамдық өседі 1100мл-ге тең.</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Жас спортшылардың спорттық қабілетілігі бірқатар факторларға байланысты бағаланады: қимыл шапшаңдылығы; жугіру қрқыны мен ұзақтығы; жұмыс қуатының артуы. Жас спортшылар есейген айын жұмысқа қабілеттілігі арта береді.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Күштің</w:t>
      </w:r>
      <w:r w:rsidRPr="00AD18D4">
        <w:rPr>
          <w:rFonts w:ascii="Times New Roman" w:hAnsi="Times New Roman"/>
          <w:sz w:val="30"/>
          <w:szCs w:val="30"/>
          <w:lang w:val="kk-KZ"/>
        </w:rPr>
        <w:t xml:space="preserve"> дамуы 7-11 аралағанда қарқынды жүріп, 11-13 жас аралығында баяулап, 13-17 жас аралығында қайта дами бастайды. 18 жас шамасында бұлшықет күшінің дамуы  ересектердің деңгеіне жетеді.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7-8жаста мидың жүйесі 10-13 жасқа келгенде жетіледі, бұл кезде мидың экстерлік белсенділігінің жсатық сипаттамасы қалыптасады; кеңестікке бағдарлануй талдай жеттіледі, қимыл белсенділігі артады.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Бұлшық ет сезімі 13-14 жастажетіледі, қимыл белсенділігі артады, 7 жаста жүгіруде ұшу қасиеті пайда болады.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Бұлшық ет салмағы дене бөлімінің бір бөлігін әртүрлі жаста әрқалай, атап айтқанда:</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-жаңа туылған нәрестеде – 5/1-ін;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-8 жаста – 3/1-ін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-17-18 жаста - 44%-ын;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Спортшыларда - 50%-ын құрайды.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Балалардың қаңқа бұлшық еттері ересектердікімен құрамы бойынша ерекшеленеді: су көп болады, құрғақ заттардың тығыздығы төмен, сондықтан созылғыш және мкемді болып келеді.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-7-8 жаста балалардың күші ересектердіңкінің 35%-ын құрайды.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 xml:space="preserve">Жүгіру- </w:t>
      </w:r>
      <w:r w:rsidRPr="00AD18D4">
        <w:rPr>
          <w:rFonts w:ascii="Times New Roman" w:hAnsi="Times New Roman"/>
          <w:sz w:val="30"/>
          <w:szCs w:val="30"/>
          <w:lang w:val="kk-KZ"/>
        </w:rPr>
        <w:t xml:space="preserve">қимыл- әоекеттіің бір түрі, ол ұшу кезеңінінтөмендеуімен орындалады. 3 жастан 10 жасқа дейін шапшаңдық қадам жиілігі эәне жүгіру жылдамдығы сияқты қасиеттер артады да, ұшу кезеңіекі еседен де көп болады. Жүгіру жылдамдығы </w:t>
      </w:r>
      <w:r w:rsidRPr="00AD18D4">
        <w:rPr>
          <w:rFonts w:ascii="Times New Roman" w:hAnsi="Times New Roman"/>
          <w:sz w:val="30"/>
          <w:szCs w:val="30"/>
          <w:lang w:val="kk-KZ"/>
        </w:rPr>
        <w:lastRenderedPageBreak/>
        <w:t>жас өсуімен қатар артады, мысалы : 10-11 жастығы балаларда -504м/с; 14-15 жастағыларда – 6,0 м/с; 17-18 жастағыларда – 8м/с.</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Секіру балаларда 3 жастан бастап қалыптасып, 12-13 жасқа дейін өседі де, ары қарай төмендейді.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Күш – кернеумен  өлшенеді де, бұлшық еттің қозу күйін дамытады.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Балалардың тұрақты ку»ді ұстап тұруқабілетіересектерге қарағанад төмен.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Шаршау – жас спортшыларда орталық жүйке жүйесінің қызметіне байланысты тез дамиды.</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5. Спортшының морфологиялық ерекшеліктеріне жане физиологиялық сапасына тұқымқуалаушылықтық әсері.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Тұқымқуалаушылық қасиеттері ағзаның морфологиялық көрсеткіштерінде(дененің ұзынынан жане көлемді өлшемдері) көьірек, ал физиологиялық өлшемдерде(ағзаның аэробты жане анаэробты мүмкіндіктері, жүректің көлемі және өлшемдері, ТЖ, бұлшық еттердегі шапшаң жане баяу ет талшықтарының пайыздық қатысы жане т.б) азырақ айқындалады. Ағзаның психологялық көрсеткіштері ле генетикалық бақылауда (ЭЭГ, ақпаратты талдау </w:t>
      </w:r>
    </w:p>
    <w:p w:rsidR="00C8451B" w:rsidRPr="00AD18D4" w:rsidRDefault="00C8451B" w:rsidP="00AD18D4">
      <w:pPr>
        <w:spacing w:after="0"/>
        <w:ind w:firstLine="540"/>
        <w:jc w:val="both"/>
        <w:rPr>
          <w:rFonts w:ascii="Times New Roman" w:hAnsi="Times New Roman"/>
          <w:noProof/>
          <w:sz w:val="30"/>
          <w:szCs w:val="30"/>
          <w:lang w:val="kk-KZ"/>
        </w:rPr>
      </w:pPr>
      <w:r w:rsidRPr="00AD18D4">
        <w:rPr>
          <w:rFonts w:ascii="Times New Roman" w:hAnsi="Times New Roman"/>
          <w:noProof/>
          <w:sz w:val="30"/>
          <w:szCs w:val="30"/>
          <w:lang w:val="kk-KZ"/>
        </w:rPr>
        <w:t>Адамның өмірлік тәжирібесі жане білімі артқан сайын генотиптің оның тіршілік әрекетіндегі маңызы төмендейді.</w:t>
      </w:r>
    </w:p>
    <w:p w:rsidR="00C8451B" w:rsidRPr="00AD18D4" w:rsidRDefault="00C8451B" w:rsidP="00AD18D4">
      <w:pPr>
        <w:spacing w:after="0"/>
        <w:ind w:firstLine="540"/>
        <w:jc w:val="both"/>
        <w:rPr>
          <w:rFonts w:ascii="Times New Roman" w:hAnsi="Times New Roman"/>
          <w:noProof/>
          <w:sz w:val="30"/>
          <w:szCs w:val="30"/>
          <w:lang w:val="kk-KZ"/>
        </w:rPr>
      </w:pPr>
      <w:r w:rsidRPr="00AD18D4">
        <w:rPr>
          <w:rFonts w:ascii="Times New Roman" w:hAnsi="Times New Roman"/>
          <w:noProof/>
          <w:sz w:val="30"/>
          <w:szCs w:val="30"/>
          <w:lang w:val="kk-KZ"/>
        </w:rPr>
        <w:t>Әртүрлі дене сапаларына тұқымқуалаушылықтың әсер етуі 1-ші кестеде көрсетілген.</w:t>
      </w:r>
    </w:p>
    <w:p w:rsidR="00C8451B" w:rsidRPr="00AD18D4" w:rsidRDefault="00C8451B" w:rsidP="00AD18D4">
      <w:pPr>
        <w:spacing w:after="0"/>
        <w:ind w:firstLine="540"/>
        <w:jc w:val="both"/>
        <w:rPr>
          <w:rFonts w:ascii="Times New Roman" w:hAnsi="Times New Roman"/>
          <w:noProof/>
          <w:sz w:val="30"/>
          <w:szCs w:val="30"/>
          <w:lang w:val="kk-KZ"/>
        </w:rPr>
      </w:pPr>
      <w:r w:rsidRPr="00AD18D4">
        <w:rPr>
          <w:rFonts w:ascii="Times New Roman" w:hAnsi="Times New Roman"/>
          <w:noProof/>
          <w:sz w:val="30"/>
          <w:szCs w:val="30"/>
          <w:lang w:val="kk-KZ"/>
        </w:rPr>
        <w:t>1-ші кесте</w:t>
      </w:r>
    </w:p>
    <w:p w:rsidR="00C8451B" w:rsidRPr="00AD18D4" w:rsidRDefault="00C8451B" w:rsidP="00AD18D4">
      <w:pPr>
        <w:spacing w:after="0"/>
        <w:ind w:firstLine="540"/>
        <w:jc w:val="both"/>
        <w:rPr>
          <w:rFonts w:ascii="Times New Roman" w:hAnsi="Times New Roman"/>
          <w:b/>
          <w:noProof/>
          <w:sz w:val="30"/>
          <w:szCs w:val="30"/>
          <w:lang w:val="kk-KZ"/>
        </w:rPr>
      </w:pPr>
      <w:r w:rsidRPr="00AD18D4">
        <w:rPr>
          <w:rFonts w:ascii="Times New Roman" w:hAnsi="Times New Roman"/>
          <w:b/>
          <w:noProof/>
          <w:sz w:val="30"/>
          <w:szCs w:val="30"/>
          <w:lang w:val="kk-KZ"/>
        </w:rPr>
        <w:t xml:space="preserve">Тұқымқуалаушылықтың (Н) адамың дене сапаларына әсерінің көрсеткіштері (Н). </w:t>
      </w:r>
      <w:r w:rsidRPr="00AD18D4">
        <w:rPr>
          <w:rFonts w:ascii="Times New Roman" w:hAnsi="Times New Roman"/>
          <w:noProof/>
          <w:sz w:val="30"/>
          <w:szCs w:val="30"/>
          <w:lang w:val="kk-KZ"/>
        </w:rPr>
        <w:t>Зерттеу авторы-Москатова А.К. (А.С. Солодков және Е.Б. Сологуб бойынша, 2005)</w:t>
      </w:r>
    </w:p>
    <w:tbl>
      <w:tblPr>
        <w:tblW w:w="9575"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8"/>
        <w:gridCol w:w="5685"/>
        <w:gridCol w:w="3122"/>
      </w:tblGrid>
      <w:tr w:rsidR="00C8451B" w:rsidRPr="00AD18D4" w:rsidTr="004160E8">
        <w:trPr>
          <w:trHeight w:val="533"/>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w:t>
            </w:r>
          </w:p>
        </w:tc>
        <w:tc>
          <w:tcPr>
            <w:tcW w:w="5685"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Көрсеткіштер </w:t>
            </w:r>
          </w:p>
        </w:tc>
        <w:tc>
          <w:tcPr>
            <w:tcW w:w="3122"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Тұқымқуалаушылық коэффиценті</w:t>
            </w:r>
          </w:p>
        </w:tc>
      </w:tr>
      <w:tr w:rsidR="00C8451B" w:rsidRPr="00AD18D4" w:rsidTr="004160E8">
        <w:trPr>
          <w:trHeight w:val="243"/>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Қимыл реакциясы шапшаңдылығы</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0,80</w:t>
            </w:r>
          </w:p>
        </w:tc>
      </w:tr>
      <w:tr w:rsidR="00C8451B" w:rsidRPr="00AD18D4" w:rsidTr="004160E8">
        <w:trPr>
          <w:trHeight w:val="248"/>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Теппинг-тест</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0,85</w:t>
            </w:r>
          </w:p>
        </w:tc>
      </w:tr>
      <w:tr w:rsidR="00C8451B" w:rsidRPr="00AD18D4" w:rsidTr="004160E8">
        <w:trPr>
          <w:trHeight w:val="237"/>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3.</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Қарапайым қимылдар шапшаңдылығы</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0,64</w:t>
            </w:r>
          </w:p>
        </w:tc>
      </w:tr>
      <w:tr w:rsidR="00C8451B" w:rsidRPr="00AD18D4" w:rsidTr="004160E8">
        <w:trPr>
          <w:trHeight w:val="242"/>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4</w:t>
            </w:r>
            <w:r w:rsidRPr="00AD18D4">
              <w:rPr>
                <w:rFonts w:ascii="Times New Roman" w:hAnsi="Times New Roman"/>
                <w:sz w:val="30"/>
                <w:szCs w:val="30"/>
                <w:lang w:val="kk-KZ"/>
              </w:rPr>
              <w:lastRenderedPageBreak/>
              <w:t>.</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lastRenderedPageBreak/>
              <w:t>Спринтерлік жүгірудің шапшаңдылығы</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0,70</w:t>
            </w:r>
          </w:p>
        </w:tc>
      </w:tr>
      <w:tr w:rsidR="00C8451B" w:rsidRPr="00AD18D4" w:rsidTr="004160E8">
        <w:trPr>
          <w:trHeight w:val="247"/>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5.</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Максимальды статистика күш </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0,55</w:t>
            </w:r>
          </w:p>
        </w:tc>
      </w:tr>
      <w:tr w:rsidR="00C8451B" w:rsidRPr="00AD18D4" w:rsidTr="004160E8">
        <w:trPr>
          <w:trHeight w:val="252"/>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6.</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Жарылыс күші </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0,68</w:t>
            </w:r>
          </w:p>
        </w:tc>
      </w:tr>
      <w:tr w:rsidR="00C8451B" w:rsidRPr="00AD18D4" w:rsidTr="004160E8">
        <w:trPr>
          <w:trHeight w:val="260"/>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7.</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Қол</w:t>
            </w:r>
            <w:r w:rsidRPr="00AD18D4">
              <w:rPr>
                <w:rFonts w:ascii="Times New Roman" w:hAnsi="Times New Roman"/>
                <w:sz w:val="30"/>
                <w:szCs w:val="30"/>
                <w:lang w:val="en-US"/>
              </w:rPr>
              <w:t xml:space="preserve"> </w:t>
            </w:r>
            <w:r w:rsidRPr="00AD18D4">
              <w:rPr>
                <w:rFonts w:ascii="Times New Roman" w:hAnsi="Times New Roman"/>
                <w:sz w:val="30"/>
                <w:szCs w:val="30"/>
                <w:lang w:val="kk-KZ"/>
              </w:rPr>
              <w:t>қимылдарының бағдары</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0,45</w:t>
            </w:r>
          </w:p>
        </w:tc>
      </w:tr>
      <w:tr w:rsidR="00C8451B" w:rsidRPr="00AD18D4" w:rsidTr="004160E8">
        <w:trPr>
          <w:trHeight w:val="230"/>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8.</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Буындардың қозғалмалылығы (игіліштік)</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0,75</w:t>
            </w:r>
          </w:p>
        </w:tc>
      </w:tr>
      <w:tr w:rsidR="00C8451B" w:rsidRPr="00AD18D4" w:rsidTr="004160E8">
        <w:trPr>
          <w:trHeight w:val="263"/>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9.</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Жергілікті (локальді) бұлшық ет төзімділігі</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0,50</w:t>
            </w:r>
          </w:p>
        </w:tc>
      </w:tr>
      <w:tr w:rsidR="00C8451B" w:rsidRPr="00AD18D4" w:rsidTr="004160E8">
        <w:trPr>
          <w:trHeight w:val="278"/>
        </w:trPr>
        <w:tc>
          <w:tcPr>
            <w:tcW w:w="768"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10.</w:t>
            </w:r>
          </w:p>
        </w:tc>
        <w:tc>
          <w:tcPr>
            <w:tcW w:w="5685"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Жалпы төзімділік</w:t>
            </w:r>
          </w:p>
        </w:tc>
        <w:tc>
          <w:tcPr>
            <w:tcW w:w="3122" w:type="dxa"/>
          </w:tcPr>
          <w:p w:rsidR="00C8451B" w:rsidRPr="00AD18D4" w:rsidRDefault="00C8451B" w:rsidP="00AD18D4">
            <w:pPr>
              <w:spacing w:after="0"/>
              <w:ind w:firstLine="540"/>
              <w:jc w:val="center"/>
              <w:rPr>
                <w:rFonts w:ascii="Times New Roman" w:hAnsi="Times New Roman"/>
                <w:sz w:val="30"/>
                <w:szCs w:val="30"/>
                <w:lang w:val="kk-KZ"/>
              </w:rPr>
            </w:pPr>
            <w:r w:rsidRPr="00AD18D4">
              <w:rPr>
                <w:rFonts w:ascii="Times New Roman" w:hAnsi="Times New Roman"/>
                <w:sz w:val="30"/>
                <w:szCs w:val="30"/>
                <w:lang w:val="kk-KZ"/>
              </w:rPr>
              <w:t>0,65</w:t>
            </w:r>
          </w:p>
        </w:tc>
      </w:tr>
    </w:tbl>
    <w:p w:rsidR="00C8451B" w:rsidRPr="00AD18D4" w:rsidRDefault="00C8451B" w:rsidP="00AD18D4">
      <w:pPr>
        <w:spacing w:after="0"/>
        <w:ind w:firstLine="540"/>
        <w:jc w:val="both"/>
        <w:rPr>
          <w:rFonts w:ascii="Times New Roman" w:hAnsi="Times New Roman"/>
          <w:sz w:val="30"/>
          <w:szCs w:val="30"/>
          <w:lang w:val="kk-KZ"/>
        </w:rPr>
      </w:pP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Соны</w:t>
      </w:r>
      <w:r w:rsidR="00467189" w:rsidRPr="00AD18D4">
        <w:rPr>
          <w:rFonts w:ascii="Times New Roman" w:hAnsi="Times New Roman"/>
          <w:sz w:val="30"/>
          <w:szCs w:val="30"/>
          <w:lang w:val="kk-KZ"/>
        </w:rPr>
        <w:t>м</w:t>
      </w:r>
      <w:r w:rsidRPr="00AD18D4">
        <w:rPr>
          <w:rFonts w:ascii="Times New Roman" w:hAnsi="Times New Roman"/>
          <w:sz w:val="30"/>
          <w:szCs w:val="30"/>
          <w:lang w:val="kk-KZ"/>
        </w:rPr>
        <w:t>ен, кестеде келтірілгенн мәліметтерге сүйіне отырып, төмендегідей қорытынды жасауға болады : туа біткен қасиеттерге төзімділік пен иілгіштік көбірек (Н=0,70-0,85), ал төзімділік пен жергілікті бұлшық ет төзімділігі азырақ (Н=0,45-0,50)тәуелді.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6. Спорттық қабілеттерді болжау.</w:t>
      </w:r>
      <w:r w:rsidRPr="00AD18D4">
        <w:rPr>
          <w:rFonts w:ascii="Times New Roman" w:hAnsi="Times New Roman"/>
          <w:sz w:val="30"/>
          <w:szCs w:val="30"/>
          <w:lang w:val="kk-KZ"/>
        </w:rPr>
        <w:t xml:space="preserve"> Баланың қандайда бір спорт түрінде шеберлікке жету қабілетін екі түрлі құрылымды көрсеткіштері:1)сұрыптау кезендегі тұқым қуалай берілген құрылымды және функцаналді қасиеттерге тәуелді дене күйінің бастапқы деңгейін; 2)баланы 1,5-2 жыл бойы бақылау кезінде ғана бағаланатын дене сапаралының даму қарқынының шынықтырылуын ескерк отырып анықтауға болады.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Болжаудың келесі кезеңі – С.Н.Кучкин және В.М.Ченегин ұсынған үлгі бойынша мүмкіндігін анықтау болып табылады.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2-ші кесте</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Спортшының мүмкіндігін анықтау үлгісі</w:t>
      </w:r>
    </w:p>
    <w:tbl>
      <w:tblPr>
        <w:tblW w:w="942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7"/>
        <w:gridCol w:w="5453"/>
        <w:gridCol w:w="3270"/>
      </w:tblGrid>
      <w:tr w:rsidR="00C8451B" w:rsidRPr="00AD18D4" w:rsidTr="004160E8">
        <w:trPr>
          <w:trHeight w:val="641"/>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Зерттелетін көрсеткіштердің ара қатысы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Қабілеттердің сипаттамасы </w:t>
            </w:r>
          </w:p>
        </w:tc>
      </w:tr>
      <w:tr w:rsidR="00C8451B" w:rsidRPr="00AD18D4" w:rsidTr="004160E8">
        <w:trPr>
          <w:trHeight w:val="535"/>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Жоғары бастапқы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Өте жоғары қабілеттер</w:t>
            </w:r>
          </w:p>
        </w:tc>
      </w:tr>
      <w:tr w:rsidR="00C8451B" w:rsidRPr="00AD18D4" w:rsidTr="004160E8">
        <w:trPr>
          <w:trHeight w:val="543"/>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Жоғары бастапқы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Үлкен қабілеттер</w:t>
            </w:r>
          </w:p>
        </w:tc>
      </w:tr>
      <w:tr w:rsidR="00C8451B" w:rsidRPr="00AD18D4" w:rsidTr="004160E8">
        <w:trPr>
          <w:trHeight w:val="551"/>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3.</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Жоғары бастапқы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Үлкен қабілеттер</w:t>
            </w:r>
          </w:p>
        </w:tc>
      </w:tr>
      <w:tr w:rsidR="00C8451B" w:rsidRPr="00AD18D4" w:rsidTr="004160E8">
        <w:trPr>
          <w:trHeight w:val="417"/>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4.</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Жоғары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Орта  қабілеттер</w:t>
            </w:r>
          </w:p>
        </w:tc>
      </w:tr>
      <w:tr w:rsidR="00C8451B" w:rsidRPr="00AD18D4" w:rsidTr="004160E8">
        <w:trPr>
          <w:trHeight w:val="551"/>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5.</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Орта  бастапқы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Орта  қабілеттер</w:t>
            </w:r>
          </w:p>
        </w:tc>
      </w:tr>
      <w:tr w:rsidR="00C8451B" w:rsidRPr="00AD18D4" w:rsidTr="004160E8">
        <w:trPr>
          <w:trHeight w:val="559"/>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6.</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Төмен бастапқы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Орта қабілеттер</w:t>
            </w:r>
          </w:p>
        </w:tc>
      </w:tr>
      <w:tr w:rsidR="00C8451B" w:rsidRPr="00AD18D4" w:rsidTr="004160E8">
        <w:trPr>
          <w:trHeight w:val="553"/>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7.</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Орта  бастапқы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Төмен қабілеттер</w:t>
            </w:r>
          </w:p>
        </w:tc>
      </w:tr>
      <w:tr w:rsidR="00C8451B" w:rsidRPr="00AD18D4" w:rsidTr="004160E8">
        <w:trPr>
          <w:trHeight w:val="561"/>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8.</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Төмен бастапқы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Төмен қабілеттер</w:t>
            </w:r>
          </w:p>
        </w:tc>
      </w:tr>
      <w:tr w:rsidR="00C8451B" w:rsidRPr="00AD18D4" w:rsidTr="004160E8">
        <w:trPr>
          <w:trHeight w:val="555"/>
        </w:trPr>
        <w:tc>
          <w:tcPr>
            <w:tcW w:w="697" w:type="dxa"/>
          </w:tcPr>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9.</w:t>
            </w:r>
          </w:p>
        </w:tc>
        <w:tc>
          <w:tcPr>
            <w:tcW w:w="5453"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Төмен бастапқы деңгей + жоғары өсім            қарқынды</w:t>
            </w:r>
          </w:p>
        </w:tc>
        <w:tc>
          <w:tcPr>
            <w:tcW w:w="3270" w:type="dxa"/>
          </w:tcPr>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Өте төмен қабілеттер</w:t>
            </w:r>
          </w:p>
        </w:tc>
      </w:tr>
    </w:tbl>
    <w:p w:rsidR="00C8451B" w:rsidRPr="00AD18D4" w:rsidRDefault="00C8451B" w:rsidP="00AD18D4">
      <w:pPr>
        <w:spacing w:after="0"/>
        <w:ind w:firstLine="540"/>
        <w:jc w:val="both"/>
        <w:rPr>
          <w:rFonts w:ascii="Times New Roman" w:hAnsi="Times New Roman"/>
          <w:sz w:val="30"/>
          <w:szCs w:val="30"/>
          <w:lang w:val="kk-KZ"/>
        </w:rPr>
      </w:pP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Қорыта айта кететін жағдай – сұрыптаудың тиімділігі жоғарыға айтылғанға қосымша төмендегідей міндеттерді шешумен анықталады:  1)нағыз спортшының эталонын моделдеу;  2) нағыз спортшының моделін құрайтын онтогенезіндегі тұрақты белгілерді сұрыптаудың сапасын таңдау;  3) алдын ала үйренген әсерлерді жою;  4) биологиялық жетілдірудің қарқынын анықтау.</w:t>
      </w:r>
    </w:p>
    <w:p w:rsidR="00C8451B" w:rsidRPr="00AD18D4" w:rsidRDefault="00C8451B" w:rsidP="00AD18D4">
      <w:pPr>
        <w:spacing w:after="0"/>
        <w:ind w:firstLine="540"/>
        <w:jc w:val="both"/>
        <w:rPr>
          <w:rFonts w:ascii="Times New Roman" w:hAnsi="Times New Roman"/>
          <w:sz w:val="30"/>
          <w:szCs w:val="30"/>
          <w:lang w:val="kk-KZ"/>
        </w:rPr>
      </w:pPr>
    </w:p>
    <w:p w:rsidR="00C8451B" w:rsidRPr="00AD18D4" w:rsidRDefault="004160E8" w:rsidP="00AD18D4">
      <w:pPr>
        <w:spacing w:after="0"/>
        <w:ind w:firstLine="540"/>
        <w:rPr>
          <w:rFonts w:ascii="Times New Roman" w:hAnsi="Times New Roman"/>
          <w:b/>
          <w:sz w:val="30"/>
          <w:szCs w:val="30"/>
          <w:lang w:val="kk-KZ"/>
        </w:rPr>
      </w:pPr>
      <w:r w:rsidRPr="00AD18D4">
        <w:rPr>
          <w:rFonts w:ascii="Times New Roman" w:hAnsi="Times New Roman"/>
          <w:b/>
          <w:sz w:val="30"/>
          <w:szCs w:val="30"/>
          <w:lang w:val="kk-KZ"/>
        </w:rPr>
        <w:t>Бақылау сұрақтары: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1.Ағзаның жас ерекшеліктері және денелік қ</w:t>
      </w:r>
      <w:r w:rsidR="00467189" w:rsidRPr="00AD18D4">
        <w:rPr>
          <w:rFonts w:ascii="Times New Roman" w:hAnsi="Times New Roman"/>
          <w:sz w:val="30"/>
          <w:szCs w:val="30"/>
          <w:lang w:val="kk-KZ"/>
        </w:rPr>
        <w:t>а</w:t>
      </w:r>
      <w:r w:rsidRPr="00AD18D4">
        <w:rPr>
          <w:rFonts w:ascii="Times New Roman" w:hAnsi="Times New Roman"/>
          <w:sz w:val="30"/>
          <w:szCs w:val="30"/>
          <w:lang w:val="kk-KZ"/>
        </w:rPr>
        <w:t>білеттілігі.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2.Қимыл дағдылары    қалыптасуының және дене сапалары дамуының жас ерекшеліктері.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3.Спорттық жұмысқа </w:t>
      </w:r>
      <w:r w:rsidR="00467189" w:rsidRPr="00AD18D4">
        <w:rPr>
          <w:rFonts w:ascii="Times New Roman" w:hAnsi="Times New Roman"/>
          <w:sz w:val="30"/>
          <w:szCs w:val="30"/>
          <w:lang w:val="kk-KZ"/>
        </w:rPr>
        <w:t>қ</w:t>
      </w:r>
      <w:r w:rsidRPr="00AD18D4">
        <w:rPr>
          <w:rFonts w:ascii="Times New Roman" w:hAnsi="Times New Roman"/>
          <w:sz w:val="30"/>
          <w:szCs w:val="30"/>
          <w:lang w:val="kk-KZ"/>
        </w:rPr>
        <w:t>абілеттіктің жас ерешеліктері.  Жас сспортшының аэробты  және анаэробтық мүикіндіктері.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4.Тұқымқуалаушылықтың адамның морфофункционалді  және   ерекшеліктеріне және дене  сапалаарына   әсері.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5.Спорттық сұрыптаудағы адамның  физиологиялық – генетикалық     ерекшеліктерін  ессепке алу.</w:t>
      </w:r>
    </w:p>
    <w:p w:rsidR="00C8451B" w:rsidRPr="00AD18D4" w:rsidRDefault="00C8451B" w:rsidP="00AD18D4">
      <w:pPr>
        <w:spacing w:after="0"/>
        <w:ind w:firstLine="284"/>
        <w:jc w:val="both"/>
        <w:rPr>
          <w:rFonts w:ascii="Times New Roman" w:hAnsi="Times New Roman"/>
          <w:b/>
          <w:sz w:val="30"/>
          <w:szCs w:val="30"/>
          <w:lang w:val="kk-KZ"/>
        </w:rPr>
      </w:pPr>
    </w:p>
    <w:p w:rsidR="003B3227" w:rsidRPr="00AD18D4" w:rsidRDefault="003B3227" w:rsidP="00AD18D4">
      <w:pPr>
        <w:spacing w:after="0"/>
        <w:ind w:firstLine="284"/>
        <w:jc w:val="center"/>
        <w:rPr>
          <w:rFonts w:ascii="Times New Roman" w:hAnsi="Times New Roman"/>
          <w:b/>
          <w:caps/>
          <w:sz w:val="30"/>
          <w:szCs w:val="30"/>
          <w:lang w:val="kk-KZ"/>
        </w:rPr>
      </w:pPr>
    </w:p>
    <w:p w:rsidR="003B3227" w:rsidRPr="00AD18D4" w:rsidRDefault="003B3227" w:rsidP="00AD18D4">
      <w:pPr>
        <w:spacing w:after="0"/>
        <w:ind w:firstLine="284"/>
        <w:jc w:val="center"/>
        <w:rPr>
          <w:rFonts w:ascii="Times New Roman" w:hAnsi="Times New Roman"/>
          <w:b/>
          <w:caps/>
          <w:sz w:val="30"/>
          <w:szCs w:val="30"/>
          <w:lang w:val="kk-KZ"/>
        </w:rPr>
      </w:pPr>
    </w:p>
    <w:p w:rsidR="003B3227" w:rsidRPr="00AD18D4" w:rsidRDefault="003B3227" w:rsidP="00AD18D4">
      <w:pPr>
        <w:spacing w:after="0"/>
        <w:ind w:firstLine="284"/>
        <w:jc w:val="center"/>
        <w:rPr>
          <w:rFonts w:ascii="Times New Roman" w:hAnsi="Times New Roman"/>
          <w:b/>
          <w:caps/>
          <w:sz w:val="30"/>
          <w:szCs w:val="30"/>
          <w:lang w:val="kk-KZ"/>
        </w:rPr>
      </w:pPr>
    </w:p>
    <w:p w:rsidR="00C8451B" w:rsidRPr="00AD18D4" w:rsidRDefault="00C8451B" w:rsidP="00AD18D4">
      <w:pPr>
        <w:spacing w:after="0"/>
        <w:ind w:firstLine="284"/>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Циклді спорт түрлерінің физиологиялық сипаттамасы</w:t>
      </w:r>
    </w:p>
    <w:p w:rsidR="00C8451B" w:rsidRPr="00AD18D4" w:rsidRDefault="00C8451B" w:rsidP="00AD18D4">
      <w:pPr>
        <w:spacing w:after="0"/>
        <w:ind w:firstLine="284"/>
        <w:jc w:val="both"/>
        <w:rPr>
          <w:rFonts w:ascii="Times New Roman" w:hAnsi="Times New Roman"/>
          <w:b/>
          <w:caps/>
          <w:sz w:val="30"/>
          <w:szCs w:val="30"/>
          <w:lang w:val="kk-KZ"/>
        </w:rPr>
      </w:pPr>
    </w:p>
    <w:p w:rsidR="00C8451B" w:rsidRPr="00AD18D4" w:rsidRDefault="00C8451B" w:rsidP="00AD18D4">
      <w:pPr>
        <w:spacing w:after="0"/>
        <w:ind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t>Циклді спорт түрлерінің жалпы физиологиялық сипаттамасы.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Циклді қимыл – қозғалыстар бір қимылдың бірнеше рет қайталануы арқылы жүзеге асады. Бір циклдің құрамына кіретін қимыл элементтері бірдей реттілікпен барлық циклдерде кездеседі. Қимылдардың әрбір циклі алдыңғы және енді орындалатын циклдермен байланысты болады. Бұл байланыс </w:t>
      </w:r>
      <w:r w:rsidRPr="00AD18D4">
        <w:rPr>
          <w:rFonts w:ascii="Times New Roman" w:hAnsi="Times New Roman"/>
          <w:i/>
          <w:sz w:val="30"/>
          <w:szCs w:val="30"/>
          <w:lang w:val="kk-KZ"/>
        </w:rPr>
        <w:t xml:space="preserve">рефлекторлы сипатты </w:t>
      </w:r>
      <w:r w:rsidRPr="00AD18D4">
        <w:rPr>
          <w:rFonts w:ascii="Times New Roman" w:hAnsi="Times New Roman"/>
          <w:sz w:val="30"/>
          <w:szCs w:val="30"/>
          <w:lang w:val="kk-KZ"/>
        </w:rPr>
        <w:t>болады, әрбір рефлекс аяқтала отырып, келесі рефлексті туындатады. Қимылдың мұндай тізбекті сипаты тек қана қимылды динамикалық стереотип болып түрінде бекінетін ырғақты рефлекске тән және осы рефлекс циклді қимылдардың физиологиялық негізі болып табылады.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Жұмыстың уақыты мен оның қуатының арасында  нақты бір тәуелділік бар. Жалпылама қарастырғанда, бұл тәуелділік төмендегідей сипатта болады: жұмыстың қуаты қаншалықты жоғары болса, соншалықты тез шаршаудың нәтижесінде оның орындалу уақыты аз болады. </w:t>
      </w:r>
      <w:r w:rsidRPr="00AD18D4">
        <w:rPr>
          <w:rFonts w:ascii="Times New Roman" w:hAnsi="Times New Roman"/>
          <w:i/>
          <w:sz w:val="30"/>
          <w:szCs w:val="30"/>
          <w:lang w:val="kk-KZ"/>
        </w:rPr>
        <w:t xml:space="preserve">Жұмыстың қуаты </w:t>
      </w:r>
      <w:r w:rsidRPr="00AD18D4">
        <w:rPr>
          <w:rFonts w:ascii="Times New Roman" w:hAnsi="Times New Roman"/>
          <w:sz w:val="30"/>
          <w:szCs w:val="30"/>
          <w:lang w:val="kk-KZ"/>
        </w:rPr>
        <w:t>дегеніміз белгілі бір уақыт бірлігінде орындалған жұмыстың мөлшері. Ал ол өз кезегінде бұлшық еттің жиырылу күшіне және жиырылу жиілігіне тәуелді.</w:t>
      </w:r>
    </w:p>
    <w:p w:rsidR="00C8451B" w:rsidRPr="00AD18D4" w:rsidRDefault="00C8451B" w:rsidP="00AD18D4">
      <w:pPr>
        <w:spacing w:after="0"/>
        <w:ind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t xml:space="preserve"> Спорттық жүру, жеңіл атлетикалық жүгіру.</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Спорттық жүру ерлер үшін 20-</w:t>
      </w:r>
      <w:smartTag w:uri="urn:schemas-microsoft-com:office:smarttags" w:element="metricconverter">
        <w:smartTagPr>
          <w:attr w:name="ProductID" w:val="50 км"/>
        </w:smartTagPr>
        <w:r w:rsidRPr="00AD18D4">
          <w:rPr>
            <w:rFonts w:ascii="Times New Roman" w:hAnsi="Times New Roman"/>
            <w:sz w:val="30"/>
            <w:szCs w:val="30"/>
            <w:lang w:val="kk-KZ"/>
          </w:rPr>
          <w:t>50 км</w:t>
        </w:r>
      </w:smartTag>
      <w:r w:rsidRPr="00AD18D4">
        <w:rPr>
          <w:rFonts w:ascii="Times New Roman" w:hAnsi="Times New Roman"/>
          <w:sz w:val="30"/>
          <w:szCs w:val="30"/>
          <w:lang w:val="kk-KZ"/>
        </w:rPr>
        <w:t>. әйелдер үшін 5-</w:t>
      </w:r>
      <w:smartTag w:uri="urn:schemas-microsoft-com:office:smarttags" w:element="metricconverter">
        <w:smartTagPr>
          <w:attr w:name="ProductID" w:val="10 км"/>
        </w:smartTagPr>
        <w:r w:rsidRPr="00AD18D4">
          <w:rPr>
            <w:rFonts w:ascii="Times New Roman" w:hAnsi="Times New Roman"/>
            <w:sz w:val="30"/>
            <w:szCs w:val="30"/>
            <w:lang w:val="kk-KZ"/>
          </w:rPr>
          <w:t>10 км</w:t>
        </w:r>
      </w:smartTag>
      <w:r w:rsidRPr="00AD18D4">
        <w:rPr>
          <w:rFonts w:ascii="Times New Roman" w:hAnsi="Times New Roman"/>
          <w:sz w:val="30"/>
          <w:szCs w:val="30"/>
          <w:lang w:val="kk-KZ"/>
        </w:rPr>
        <w:t>. қашықтықтағы жарыстар кезінде жүзеге асады. Бұл кездегі жұмыс бірқалыпты қарқынды, циклді сипатты болады. Спорттық жүру кезінде жекелей және қосарланған тіректер кездеседі, бірақ жүгіру болмауы керек.</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i/>
          <w:sz w:val="30"/>
          <w:szCs w:val="30"/>
          <w:lang w:val="kk-KZ"/>
        </w:rPr>
        <w:t>Қимыл аппараты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Спортшылардың бұлшық еттері аэробты жағдайдағы жұмысқа бейімделген. Бұлшық еттерінің жиырылуы жақсы жетілген, босаңсу –төмен.</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 Қол қимылдары аяқ қимылдарымен қатаң түрде сәйкестірілген. Қимылдар ырғағы – минутына 100-160 қадамнан тұрады. </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i/>
          <w:sz w:val="30"/>
          <w:szCs w:val="30"/>
          <w:lang w:val="kk-KZ"/>
        </w:rPr>
        <w:t>Тыныс алу және қуат жұмсалуы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lastRenderedPageBreak/>
        <w:t xml:space="preserve">Спорттық жүру кезінде тыныс алу жиілігі – 30-60 рет/мин, өкпе вентиляциясы 70-80 л/мин, оттегінің қолданылуы – 4 л/мин, мәреге жеткенде – одан да көп болуы мүмкін. ОМК ерлерде – 71 мл/мин/кг жетеді. Қуат жұмсалуы – өте үлкен. Мысалы, 5 км-ге жүргенде - 300-400 ккал қуат жұмсалса, 50 км-ге жүргенде 3000 ккал болады.  </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i/>
          <w:sz w:val="30"/>
          <w:szCs w:val="30"/>
          <w:lang w:val="kk-KZ"/>
        </w:rPr>
        <w:t>Қан және қан айналымы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ЖСЖ-і тез жүретіндерде мәреге жеткенде минутына 150-180 соғу/мин-қа жетеді. Жұмыс қуаты ұлғайғанда минутына 200-220 соғу/мин-қа жетеді.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Спорттық жүру кезінде қандағы эритроциттер және гомоглобин мөлшері артады, миогенді лейкоцитоз байқалады, сүт қышқылы шамалы ғана жоғарлайды.</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i/>
          <w:sz w:val="30"/>
          <w:szCs w:val="30"/>
          <w:lang w:val="kk-KZ"/>
        </w:rPr>
        <w:t>Бөліп шығару қызметі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Спорттық жүру кезінде тер бездерінің қызметі – өте жоғары болады. Жоғары тер бөліну несеп түзілуінің азаюына, несепте белоктың пайда болуына әкеп соғады. </w:t>
      </w:r>
    </w:p>
    <w:p w:rsidR="00C8451B" w:rsidRPr="00AD18D4" w:rsidRDefault="00C8451B" w:rsidP="00AD18D4">
      <w:pPr>
        <w:spacing w:after="0"/>
        <w:ind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t>Жеңіл атлетикалық жүгірудің физиологиялық сипаттамасы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Жеңіл атлетикалық жүгірудің спорттық жүруден айырмашылығы – спорттық жүрудегі қимылдар циклі бір тіректі екі сатыдан және екі тіректі күйден тұратын қосарлы қадамнан тұрады. Ал жеңіл атлетикалық жүгіруде бір тіректі саты ұшу сатысымен кезектеседі.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Жүгіру кезінде жекелей тірек сатысы ұшу сатысымен кезектеседі. Жеңіл атлетикадағы орындалу техникасы бойынша ең күрделісі – қысқа қашықтыққа жүгіру, өйткені сөрелік және сөрелік екпін күйін үйрену қиынға соғады. Шынығу кезіндегі ағзада жүретін физиологиялық ығысулар жүгіріп өтетін жолдың ара қашықтығына байланысты. Қаншалықты жүгіретін ара қашықтық ұзақ болса, соншалықты жұмыстың қуаты аз болады. Сондықтан жүгіру тепсіну күшіне, адымдардың ұзындығына және жиілігіне байланысты бола отырып, әртүрлі қуатты жұмыс күйінде орындалады. Жеңіл атлетикадағы жұмыстың қуатын анықтайтын негізгі көрсеткіш – жүгіру шапшаңдығы. Ол адымдар ұзындығының сол адымдар жиілігіне көбейтіндісімен анықталады. Жүгіру орындалатын уақыт жұмыстың қуатына байланысты. қаншалықты жұмыс құаты жоғары болса, соншалықты оның орындалу ұзақтығы шаршайдың тез туындауы есебінен аз болады.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lastRenderedPageBreak/>
        <w:t xml:space="preserve">Жеңіл атлетикақ жүгіру төрт қуат аймағында орындалады. Бірінші қуат аймағы – </w:t>
      </w:r>
      <w:r w:rsidRPr="00AD18D4">
        <w:rPr>
          <w:rFonts w:ascii="Times New Roman" w:hAnsi="Times New Roman"/>
          <w:i/>
          <w:sz w:val="30"/>
          <w:szCs w:val="30"/>
          <w:u w:val="single"/>
          <w:lang w:val="kk-KZ"/>
        </w:rPr>
        <w:t>максимальды қуатты аймақтағы жүгіру,</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оған 100, 200 метрге жүгіру жатады. Орындалу уақыты – 10-20 секунд. Бұл жұмыс анаэробты жағдайда жүзеге асады, ондай болса бұл кездегі қуат көзі – АҮФ.  Максимальды қуатты аймағында жұмыстың орындалуы кезінде қандағы сүт қышқылының және басқа зат алмасу өнімдерінің деңгейі өзгермейді, себебі 10-20 секунд ішінде бұл заттар жасушалардан бөлініп, қанға түсіп үлгере алмайды, нәтижесінде кардиореспираторлық  жүйенің қызметінде де өзгерістер аса үлкен болмайды. Жұмыс қысқа уақытты орындалатындықтан отектің қарыздылық </w:t>
      </w:r>
      <w:smartTag w:uri="urn:schemas-microsoft-com:office:smarttags" w:element="metricconverter">
        <w:smartTagPr>
          <w:attr w:name="ProductID" w:val="8 литр"/>
        </w:smartTagPr>
        <w:r w:rsidRPr="00AD18D4">
          <w:rPr>
            <w:rFonts w:ascii="Times New Roman" w:hAnsi="Times New Roman"/>
            <w:sz w:val="30"/>
            <w:szCs w:val="30"/>
            <w:lang w:val="kk-KZ"/>
          </w:rPr>
          <w:t>8 литр</w:t>
        </w:r>
      </w:smartTag>
      <w:r w:rsidRPr="00AD18D4">
        <w:rPr>
          <w:rFonts w:ascii="Times New Roman" w:hAnsi="Times New Roman"/>
          <w:sz w:val="30"/>
          <w:szCs w:val="30"/>
          <w:lang w:val="kk-KZ"/>
        </w:rPr>
        <w:t xml:space="preserve"> шамасында болады. Қуаттың жұмсалуы шамалы, бар-жоғы 40-80 ккал. Бұл жұмыстың орындалуы кезінде негізгі қорлардың қосылуы жасушалы және ұлпалы деңгейде жүреді, ол дегеніміз АҮФ-ң қайта түзілуі креатинфосфат (КрФ) және гликолиз есебінен жүреді. Жұмыстың орындалуы кезінде жүйкелік және гуморалді механизмдердің жасушалы және ұлпалы қорлардың қосылуындағы маңызы шамалы ғана болады.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Екінші қуат аймағы – </w:t>
      </w:r>
      <w:r w:rsidRPr="00AD18D4">
        <w:rPr>
          <w:rFonts w:ascii="Times New Roman" w:hAnsi="Times New Roman"/>
          <w:i/>
          <w:sz w:val="30"/>
          <w:szCs w:val="30"/>
          <w:u w:val="single"/>
          <w:lang w:val="kk-KZ"/>
        </w:rPr>
        <w:t>субмаксимальды қуатты аймақта</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орындалатын жеңіл атлетикалық жұмысқа 800-</w:t>
      </w:r>
      <w:smartTag w:uri="urn:schemas-microsoft-com:office:smarttags" w:element="metricconverter">
        <w:smartTagPr>
          <w:attr w:name="ProductID" w:val="1500 метр"/>
        </w:smartTagPr>
        <w:r w:rsidRPr="00AD18D4">
          <w:rPr>
            <w:rFonts w:ascii="Times New Roman" w:hAnsi="Times New Roman"/>
            <w:sz w:val="30"/>
            <w:szCs w:val="30"/>
            <w:lang w:val="kk-KZ"/>
          </w:rPr>
          <w:t>1500 метр</w:t>
        </w:r>
      </w:smartTag>
      <w:r w:rsidRPr="00AD18D4">
        <w:rPr>
          <w:rFonts w:ascii="Times New Roman" w:hAnsi="Times New Roman"/>
          <w:sz w:val="30"/>
          <w:szCs w:val="30"/>
          <w:lang w:val="kk-KZ"/>
        </w:rPr>
        <w:t xml:space="preserve"> қашықтыққа жүгіру жатады. Орындалу уақыты - 20-30 секундтен 3-5 минутқа созылады. Мұндай аймақта орындалатын жұмыстың соңында ағзада максимальды физиологиялық ығысулар жүреді, атап айтқанда сүт қышқылы бұлшық ет жасушасынан қанға өтіп үлгереді де, нәтижесінде қандағы сүт қышқылының концентрациясы 20 моль/литрге жетеді. Қанның рН реакциясы – 7,6 болады. Сүт қышқылынан басқа қанда зат алмасудың соңғы өнімдері, физиологиялық белсенді заттар – креатин, гистамин пайда болады. Бұл заттар қанға түсе отырып, жұмыс жасап тұрған бұлшық еттердің қан тамырларын кеңейтеді. Нәтижесінде қан ағымы тездейді, бүкіл ағзадағы қаннан таралуы артады. Мұнығ барлығы кардиореспираторлық жүйенің қызметін арттырады, нәтижесінде қан қысымы жоғарлайды, ал бұл ығысулар өз кезегінде өттегінің қолданылуын арттырады. Оттектік карыздылық 20 литрге дейін жетеді. Жұмсалған қуаттың мөлшері – 450 ккал, бұл </w:t>
      </w:r>
      <w:smartTag w:uri="urn:schemas-microsoft-com:office:smarttags" w:element="metricconverter">
        <w:smartTagPr>
          <w:attr w:name="ProductID" w:val="100 грамм"/>
        </w:smartTagPr>
        <w:r w:rsidRPr="00AD18D4">
          <w:rPr>
            <w:rFonts w:ascii="Times New Roman" w:hAnsi="Times New Roman"/>
            <w:sz w:val="30"/>
            <w:szCs w:val="30"/>
            <w:lang w:val="kk-KZ"/>
          </w:rPr>
          <w:t>100 грамм</w:t>
        </w:r>
      </w:smartTag>
      <w:r w:rsidRPr="00AD18D4">
        <w:rPr>
          <w:rFonts w:ascii="Times New Roman" w:hAnsi="Times New Roman"/>
          <w:sz w:val="30"/>
          <w:szCs w:val="30"/>
          <w:lang w:val="kk-KZ"/>
        </w:rPr>
        <w:t xml:space="preserve"> глюкозаның жұмсалуын талап етеді. Субмаксимальдықұатты аймақта орындалған жұмыс кезінде тек қана жасушалы және ұлпалы қорлар </w:t>
      </w:r>
      <w:r w:rsidRPr="00AD18D4">
        <w:rPr>
          <w:rFonts w:ascii="Times New Roman" w:hAnsi="Times New Roman"/>
          <w:sz w:val="30"/>
          <w:szCs w:val="30"/>
          <w:lang w:val="kk-KZ"/>
        </w:rPr>
        <w:lastRenderedPageBreak/>
        <w:t>ғана емес, мүшелер және мүшелер жүйесінің қорлары қосылады, бұл кардиореспираторлық жүйенің қызметінің өзгеруі есебінен жүреді. Мұның өзі шартты жіне шартсыз рефлекстердің қатысуымен және гуморалді реттелумен жүзеге асады.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Үшінші – </w:t>
      </w:r>
      <w:r w:rsidRPr="00AD18D4">
        <w:rPr>
          <w:rFonts w:ascii="Times New Roman" w:hAnsi="Times New Roman"/>
          <w:i/>
          <w:sz w:val="30"/>
          <w:szCs w:val="30"/>
          <w:u w:val="single"/>
          <w:lang w:val="kk-KZ"/>
        </w:rPr>
        <w:t>үлкен қуат аймағында</w:t>
      </w:r>
      <w:r w:rsidRPr="00AD18D4">
        <w:rPr>
          <w:rFonts w:ascii="Times New Roman" w:hAnsi="Times New Roman"/>
          <w:sz w:val="30"/>
          <w:szCs w:val="30"/>
          <w:lang w:val="kk-KZ"/>
        </w:rPr>
        <w:t xml:space="preserve"> орындалатын жұмыстың уақыты 5-6 минуттан 20-30 минутқа дейін созылады. Бұған 5000 метрге жүгіру жатады. Бұл жұмыстың орындалуы кезінде көп тер бөлінеді, термен қоса бір шама жылу бөлінеді. Сүт қышқылы бүйрек арқылы бөлінуі нәтижесінде несеп қышқылданады, бірақ несеп аз мөлшерде түзіледі, өйткені судың көпшілік мөлшері тер арқылы бөлініп кетеді. 900 ккал қуат жұмсалады. Оттектік қарыздылық – </w:t>
      </w:r>
      <w:smartTag w:uri="urn:schemas-microsoft-com:office:smarttags" w:element="metricconverter">
        <w:smartTagPr>
          <w:attr w:name="ProductID" w:val="12 литр"/>
        </w:smartTagPr>
        <w:r w:rsidRPr="00AD18D4">
          <w:rPr>
            <w:rFonts w:ascii="Times New Roman" w:hAnsi="Times New Roman"/>
            <w:sz w:val="30"/>
            <w:szCs w:val="30"/>
            <w:lang w:val="kk-KZ"/>
          </w:rPr>
          <w:t>12 литр</w:t>
        </w:r>
      </w:smartTag>
      <w:r w:rsidRPr="00AD18D4">
        <w:rPr>
          <w:rFonts w:ascii="Times New Roman" w:hAnsi="Times New Roman"/>
          <w:sz w:val="30"/>
          <w:szCs w:val="30"/>
          <w:lang w:val="kk-KZ"/>
        </w:rPr>
        <w:t xml:space="preserve">. Физиологиялық қорлардың қосылуы жасушалы, ұлпалы, мүшелі, мүшелер жүйесі деңгейінде жүреді. Әсіресе келесі бірқатар жүйелердің маңызы үлкен: 1) кардиореспираторлық жүйенің қызметін артуы ( ТМК және КМК артады); 2) су қорлары қатысады, себебі қандағы плазманың біршама мөлшері бұлшық еттерге кетеді. Бұл тердің көп бөлінуін, жылудың артық мөлшерінің және сүт қышқылының бөлінуін қамтамасыз етеді; 3) гемоглабиннің өкпеде оттегімен байланысы артады және ұлпадағы қалпына келуі жоғарылайды; 4) ағзадағы қанның таралуы өзгереді, қанның көпшілік мөлшері қызмет етіп тұрған бұлшық еттерге жұмсалады; 5) несеп шығару жүйесінің қызметі артады; 6) мүшелер және мүшелер жүйесінің қорлары максимальды деңгейде жұмсалады, әсіресі ең үлкен жүктеме жүрекке түседі.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Төртінші қуат аймағы – </w:t>
      </w:r>
      <w:r w:rsidRPr="00AD18D4">
        <w:rPr>
          <w:rFonts w:ascii="Times New Roman" w:hAnsi="Times New Roman"/>
          <w:i/>
          <w:sz w:val="30"/>
          <w:szCs w:val="30"/>
          <w:u w:val="single"/>
          <w:lang w:val="kk-KZ"/>
        </w:rPr>
        <w:t>бір қалыпты қуатты аймақ</w:t>
      </w:r>
      <w:r w:rsidRPr="00AD18D4">
        <w:rPr>
          <w:rFonts w:ascii="Times New Roman" w:hAnsi="Times New Roman"/>
          <w:sz w:val="30"/>
          <w:szCs w:val="30"/>
          <w:lang w:val="kk-KZ"/>
        </w:rPr>
        <w:t>, оған марафондық қашықтыққа жүгіру жатады. Орындалу уақыты 30-40 минуттан сағаттарға, тіпті тәуліктерге созылады. Бұл кездегі жұмыс «нағыз» тұрақты күйде орындалады. 10000 ккал мөлшерінде қуат бөлінеді. Қандағы глюкозаның деңгейі 110-120 мг/%-дан 40мг/%-ға дейін төмендейді. Бұл кезде жұмыс майлардың тотығуы және глюкозаның сырттан келіп түсуі есебінен орындалады.</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i/>
          <w:sz w:val="30"/>
          <w:szCs w:val="30"/>
          <w:u w:val="single"/>
          <w:lang w:val="kk-KZ"/>
        </w:rPr>
        <w:t>Қан жүйесінің ерекшеліктері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Жүгіргеннен кейін қандағы эритроциттредің, гемоглабиннің, лейкоциннтердің мөлшері артады. Орта және ұзақ қашықтыққа жүгірген кезде қандағы сүт қышқылының мөлшерін артып (200-250 мг/%), қанның рН реакциясы қышқылды жаққа ығысады, глюкоза мөлшері төмендейді, </w:t>
      </w:r>
      <w:r w:rsidRPr="00AD18D4">
        <w:rPr>
          <w:rFonts w:ascii="Times New Roman" w:hAnsi="Times New Roman"/>
          <w:sz w:val="30"/>
          <w:szCs w:val="30"/>
          <w:lang w:val="kk-KZ"/>
        </w:rPr>
        <w:lastRenderedPageBreak/>
        <w:t>нәтижесінде шарашу туындайды. Қысқа және шамадан тыс ұзақ қашықтықтарға жүгіргенде қандағы сүт қышқылының мөлшері өзгермейді. Ұзақ қашықтыққа жүгіргендегі спорттық жетістік ағзаның оттегіні тасымалдау жүйесіне байланысты болады, ал оның негізгі көрсеткіші болып гемоглабиннің мөлшері есептелінеді. Айналымдағы қанның мөлшері стайерлерде басқа спорт түрімен шұғылданатындағыларға қарағанда жоғары болады. Өкпе арқылы өтетін қанның артуы есебінен гемоглабинмен байланысқан оттегінің мөлшері артады. Бұл стайерлерде қанның оттектік сыйымдылығының жоғары деңгейде болуымен түсіндіріледі.</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i/>
          <w:sz w:val="30"/>
          <w:szCs w:val="30"/>
          <w:u w:val="single"/>
          <w:lang w:val="kk-KZ"/>
        </w:rPr>
        <w:t>Қан айналым жүйесі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Төзімділікпен орындалатын жұмыс кезінде жүрек-тамыр жүйесінің қызметіне көп ауыртпалық түседі. Үзбей шынығу кезінде жүрек қарыншаларының қуыстары кеңейеді, оның салдарынан қарыншаның бұлшық еті немесе қабырға қабаты гипертрофияға ұшырайды. Спортшылардың жүрегінің көлемінің ұлғаюын қан айналым жүйесінің қарқынды ұзақ уақытта созылған бұлшық ет жұмысына бейімделу процесі ретінде қарастыруға болады. Көлемі ұлғайған жүрек сүт қышқылын тиімдірек сіңіреді де жұмысқа қабілеттіліктің артуына себепші болады. Ұзақ және марафондық қашықтыққа жүгіретіндерге жүректің көлемі 900-1000 см</w:t>
      </w:r>
      <w:r w:rsidRPr="00AD18D4">
        <w:rPr>
          <w:rFonts w:ascii="Times New Roman" w:hAnsi="Times New Roman"/>
          <w:sz w:val="30"/>
          <w:szCs w:val="30"/>
          <w:vertAlign w:val="superscript"/>
          <w:lang w:val="kk-KZ"/>
        </w:rPr>
        <w:t xml:space="preserve">3- </w:t>
      </w:r>
      <w:r w:rsidRPr="00AD18D4">
        <w:rPr>
          <w:rFonts w:ascii="Times New Roman" w:hAnsi="Times New Roman"/>
          <w:sz w:val="30"/>
          <w:szCs w:val="30"/>
          <w:lang w:val="kk-KZ"/>
        </w:rPr>
        <w:t xml:space="preserve">ке дейін ұлғаяды. Тыныштық күйде спортшылардың жүрегінің қызметінде айқын брадикардия байқалады. Атап айтқанда, сатйерлерде ЖСЖ-і тыныштық күйде орта есеппен 45-48соғы/мин, спринтерлерде 60 соғу/мин. Брадикардия жүректің тыныштық күйдегі үнемді жұмысын қамтамасыз етеді. Мысалы, дені сау ересек адамдарда систолалық қан көлемі 60-100 мл болса, сайерлерде 100-120мл. Стайерлерде қанның минуттық көлемі 2,5 л/мин, мұның өзі “спорттық жүректің” қызметтік қорының жоғарылығын көрсетеді. Жүгірген кезде ЖСЖ-і орта есеппен минутына 170-190 соғу/мин-қа жетеді, тек мәреге жеткенде минутына 200-220 соғу/мин-қа жетеді. Жұмыстан кейінгі жүрек қызметінің қалпына келу уақыты жүгіретін жолдың ұзақтығына, жүгіру қарқынына, сондай-ақ, спортшының шыныққандық деңгейіне байланысты болады. Қысқа қашықтыққа жүгіргеннен кейін ЖСЖ-і қалпына келу уақыты 20-30 минут болса, орта және ұзақ қашықтыққа жүгіргенде бірнеше сағаттарға, тіпті кейде тәу ліктерге созылады.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u w:val="single"/>
          <w:lang w:val="kk-KZ"/>
        </w:rPr>
        <w:lastRenderedPageBreak/>
        <w:t>Тыныс алу жүйесі және қуат жұмсалуы</w:t>
      </w:r>
      <w:r w:rsidRPr="00AD18D4">
        <w:rPr>
          <w:rFonts w:ascii="Times New Roman" w:hAnsi="Times New Roman"/>
          <w:sz w:val="30"/>
          <w:szCs w:val="30"/>
          <w:lang w:val="kk-KZ"/>
        </w:rPr>
        <w:t>. Спринтерлерге (</w:t>
      </w:r>
      <w:smartTag w:uri="urn:schemas-microsoft-com:office:smarttags" w:element="metricconverter">
        <w:smartTagPr>
          <w:attr w:name="ProductID" w:val="100 м"/>
        </w:smartTagPr>
        <w:r w:rsidRPr="00AD18D4">
          <w:rPr>
            <w:rFonts w:ascii="Times New Roman" w:hAnsi="Times New Roman"/>
            <w:sz w:val="30"/>
            <w:szCs w:val="30"/>
            <w:lang w:val="kk-KZ"/>
          </w:rPr>
          <w:t>100 м</w:t>
        </w:r>
      </w:smartTag>
      <w:r w:rsidRPr="00AD18D4">
        <w:rPr>
          <w:rFonts w:ascii="Times New Roman" w:hAnsi="Times New Roman"/>
          <w:sz w:val="30"/>
          <w:szCs w:val="30"/>
          <w:lang w:val="kk-KZ"/>
        </w:rPr>
        <w:t xml:space="preserve"> қашықтыққа жүгіретіндерде) тыныс алу терең болмайды. Жүгіруші 40 жасқа дейін 14-19 рет/мин тыныс алу ырғағын жасайды. Жоғары дәрежелі жүгірушілерде өкпе желденуі орта есеппен 8 л/мин-ке жетеді. 100 м-ге жүгіру кезінде оттектік сұраныс 6-13 л-ге жетеді. Орта қашықтыққа жүгіретіндерде тыныс алудың жиілігі және тереңдігі күрт артады, өкпе желденуі 150 л/мин-ке артады. Өкпенің желденуінің жоғарылығы газдардың диффузиялық шапшаңдылығының жоғарылауымен жүзеге асады. Оттегіні қолдану 4-5 л/мин-ке дейін жоғарылайды. Орта қашықтыққа жүгіретіндердің анаэробты және аэробты мүмкіндіктері жоғары болуы керек. Оларда ОМҚ-ы 69-76 мл/мин/кг. Стайерлерде ӨТС-і жоғары болады. Ұзақ қашықтыққа жүгіретіндерде тыныс алу жиілігі 2-3 есеге, өкпе желденуі 150 л/мин-ке артады. Оттегіні қолдану максимуміне жетеді және ұзақ уақыт осы деңгейде сақталады. Жұмыс жалған тұрақты күй аймағында өтеді, біршама оттектік қарыздылық түзеледі. АҮФ-ң қайта қалпына келуі негізінен аэробты жолмен жүреді. Ұзақ қашықтыққа жүгіретіндерде ОМҚ-ы жоғары болады. Марафондық қашықтыққа жүгіретіндерде оттегінің қолданылуы жоғары дәрежеге жетпейді. Оттектік сұраныс толық қанағаттандырылмайды, жұмыс “нағыз” тұрақты күйде өтеді.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Қуаттың жұмсалуы әртүрлі қашықтыққа жүгіргенде әрқалай болады, атап айтқанда, 100 м-ге жүгіргенде қуаттың жұмсалуы 40-50 ккал, 800 м-ге жүгіргенде – 150 ккал, 5000 м-ге жүгіргенде – 450 ккал, марафондық қашықтыққа жүгіргенде – 2500 ккал болады. </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i/>
          <w:sz w:val="30"/>
          <w:szCs w:val="30"/>
          <w:u w:val="single"/>
          <w:lang w:val="kk-KZ"/>
        </w:rPr>
        <w:t>Талдағыштар жүйесінің ерекшеліктері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Циклді бірқалыпты деңгейде орындалатын жұмыс кезінде талдағыштарға аса ауыртпалық түспейді, бірақ, қысқа қашықтыққа жүгіретіндерде талдағыштарға біршама талаптар қойылады. Өйткені, спринтерлік қашытыққа жүгіру спортында шапшаңдық қажет, спортшы қарсыластарының қимыл бағдарын бақылап отыруы керек және бұлшық еттің күштенуін тез реттеуі қажет. Кедергілер арқылы жүгіргенде көру және қимыл талдағыштарына көбірек талаптар қойылады. Сондай-ақ, жарыс кезінде спортшы қарсыласының қимыл әрекетін нақты және тез қабылдануы керек, сондықтан көру және қимыл талдағыштарына көбірек жүктеме түседі.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i/>
          <w:sz w:val="30"/>
          <w:szCs w:val="30"/>
          <w:u w:val="single"/>
          <w:lang w:val="kk-KZ"/>
        </w:rPr>
        <w:lastRenderedPageBreak/>
        <w:t>Қимыл аппараты</w:t>
      </w:r>
      <w:r w:rsidRPr="00AD18D4">
        <w:rPr>
          <w:rFonts w:ascii="Times New Roman" w:hAnsi="Times New Roman"/>
          <w:sz w:val="30"/>
          <w:szCs w:val="30"/>
          <w:lang w:val="kk-KZ"/>
        </w:rPr>
        <w:t>. Шапшаңдықпен жүгіру кезінде негізінен тірек ұимыл аппаратына көп жүктеме түседі. Бұлшық еттердің күшінің басым болуы жерден тепсіну қарқыннын қамтамасызетедә. Спринттерлердің бұлшық еттерініңлүші жоғары болуы керек, яғни шапшаңдықты- күшті сапасы басым болуы керек, өйткені осы қасиеттер жугірудің жоғарғы шапшаңдығын қамтамасызетеді. Жоғары дәрежелі спортшылырда бұлшық ет күші, сонын ішінде жарылыс күші айқын байқалады. Спринтерлердің қимыл қарқыны бұлшық еттердің жиырлуы жәнебосаңсуы шпшаңдығын анықтайды.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u w:val="single"/>
          <w:lang w:val="kk-KZ"/>
        </w:rPr>
        <w:t>Несеп шығару жүйесі</w:t>
      </w:r>
      <w:r w:rsidRPr="00AD18D4">
        <w:rPr>
          <w:rFonts w:ascii="Times New Roman" w:hAnsi="Times New Roman"/>
          <w:sz w:val="30"/>
          <w:szCs w:val="30"/>
          <w:lang w:val="kk-KZ"/>
        </w:rPr>
        <w:t>. Ұзақ және шамадан тыс ұзақ қашықтықтарға жүгіргенне кейін несептің түзілуі және бөлінуі азаяды, өйткені тер бөлінуі күшті жүреді.  Орта қашықтыққа жүгіргеннен кейін несепте сүт қышқылының мөлшері 450 мг/%-қа дейін, ал ұзақ қашықтықтан кейін 40-50 мг/%-ға ұлғаюы мүмкін. Орта, ұзақ және шамадан тыс ұзақ қашықтықтарға жүгіргеннен кейін несепте белок пайда болса, шынықпағандарда тіпті эритроциттер пайда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Жүгіргеннен кейін дене салмағы азаяды, шамадан тыс ұзақ қашықтыққа жүгіргенде 4-5 км-ға дейін төмендейді.</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i/>
          <w:sz w:val="30"/>
          <w:szCs w:val="30"/>
          <w:u w:val="single"/>
          <w:lang w:val="kk-KZ"/>
        </w:rPr>
        <w:t>Дене қызуының өзгерістері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Ұзақ қашықтыққа жүгіргенде жылудың түзілуі күшті жүреді. Ыстық күнде және жоғары ылғалды ауада жылудың бөлінуі төмендейді және ағзп жылудан толық босай алмайды. Дене кызуы 39-40</w:t>
      </w:r>
      <w:r w:rsidRPr="00AD18D4">
        <w:rPr>
          <w:rFonts w:ascii="Times New Roman" w:hAnsi="Times New Roman"/>
          <w:sz w:val="30"/>
          <w:szCs w:val="30"/>
          <w:vertAlign w:val="superscript"/>
          <w:lang w:val="kk-KZ"/>
        </w:rPr>
        <w:t>0</w:t>
      </w:r>
      <w:r w:rsidRPr="00AD18D4">
        <w:rPr>
          <w:rFonts w:ascii="Times New Roman" w:hAnsi="Times New Roman"/>
          <w:sz w:val="30"/>
          <w:szCs w:val="30"/>
          <w:lang w:val="kk-KZ"/>
        </w:rPr>
        <w:t>С-ке дейін көтеріліп, нәтижесінде ағза қызып кетуі мүмкін және оның көптеген жүйелерінің қызметінде ауытқулар байқалады.</w:t>
      </w:r>
    </w:p>
    <w:p w:rsidR="00C8451B" w:rsidRPr="00AD18D4" w:rsidRDefault="00C8451B" w:rsidP="00AD18D4">
      <w:pPr>
        <w:spacing w:after="0"/>
        <w:ind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t>Жеңіл атлетикалық секірулер мен лақтырулардың физиологиялық сипаттамасы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Секірулер мен лақтырулар сереотипті (стандартсыз) циклді емес қимылдардан тұрады, бұл кезде аяқ – қолдың және кеуденің бағдарлы қимылдарының маңызы үлкен. Орындалу кезінде жоғары деңгейде шапшаңдықты-күшті қимылдардың нақтылығы қажет. Орындалу нәтижесінде максимальды шапшаңдық және жиырылу қажет. Мұндай жаттығулар шапшаңдықты-күшті жаттығулар деп аталады. А циклді шапшаңдықты-күшті жаттығулар арнайы қимыл дағдысының қалыптасуы арқылы жүзеге асады. Бұл кездегі автоматизм тек қана бірнеше қайталанулар  нәтижесінде қалыптасады. Шапшаңдықты – </w:t>
      </w:r>
      <w:r w:rsidRPr="00AD18D4">
        <w:rPr>
          <w:rFonts w:ascii="Times New Roman" w:hAnsi="Times New Roman"/>
          <w:sz w:val="30"/>
          <w:szCs w:val="30"/>
          <w:lang w:val="kk-KZ"/>
        </w:rPr>
        <w:lastRenderedPageBreak/>
        <w:t>күшті жаттығулар секундтармен өлшенеді. Осы қысқа уақыт ішінде кардиореспираторлық жүйеде анау айтқан өзгерістер болып үлгермейді. Шапшаңдықты – күшті жаттығулардың орындалуы кезінде анаэробты жұмыс жүзеге асады. Жаттығу қысқа уақыттың ішінде орындалатындақтан оттектік қарыздылықтың мөлшері шамалы ғана болады.</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Коньки тебу спортының физиологиялық ерекшеліктері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 xml:space="preserve">Коньки тебу бағдары күрделі, сырғи жоғары шапшаңдықпен орындалатын жаттығу. Тағы бір ерекшелігі – бұл жаттығу қоршаған ортаның  төмегі  температурасы жағдаиында орындалады. Коньки тебушінің  тұлғасы  ауаның  кедергісін  азайту үшін және жамбасыннан буының илуін ұлғайту ушін еңкіш күйде болуы керек. Коньки тебу циклді жұмысқа жатады, бірақ өзінің бірқатар ерекшеліктері  бар, атап айтқанда, жермен тірек алаңы  аз болғандықтан тепе – теідікті сақтау қиынға соғады және спортшының тұлғасы еңкіш  күиде ,аяғ, жамбас бөлімдері бүгілген күйде болатындықтан аяқ пен тұлға бұлшық еттеріне статикалық төзімділік қажет болады. Тіректен тепсіну сырғу кезінде жүзеге асады.Изометірлік  күш динамикалық күштен әлде қайда басым болады.Сонымен  қатар, жүгірумен салыстырғанда жерден тепсіну куші жоғары болады. Коньки тебу курделі қимыл дағдысы ретінде қарастырылады.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Коньки тебу спорты боиынша жарыстар 500, 1000, 15000, 3000, 5000, </w:t>
      </w:r>
      <w:smartTag w:uri="urn:schemas-microsoft-com:office:smarttags" w:element="metricconverter">
        <w:smartTagPr>
          <w:attr w:name="ProductID" w:val="10000 м"/>
        </w:smartTagPr>
        <w:r w:rsidRPr="00AD18D4">
          <w:rPr>
            <w:rFonts w:ascii="Times New Roman" w:hAnsi="Times New Roman"/>
            <w:sz w:val="30"/>
            <w:szCs w:val="30"/>
            <w:lang w:val="kk-KZ"/>
          </w:rPr>
          <w:t>10000 м</w:t>
        </w:r>
      </w:smartTag>
      <w:r w:rsidRPr="00AD18D4">
        <w:rPr>
          <w:rFonts w:ascii="Times New Roman" w:hAnsi="Times New Roman"/>
          <w:sz w:val="30"/>
          <w:szCs w:val="30"/>
          <w:lang w:val="kk-KZ"/>
        </w:rPr>
        <w:t xml:space="preserve"> қашықтықтардан орындалады. 500-</w:t>
      </w:r>
      <w:smartTag w:uri="urn:schemas-microsoft-com:office:smarttags" w:element="metricconverter">
        <w:smartTagPr>
          <w:attr w:name="ProductID" w:val="10000 м"/>
        </w:smartTagPr>
        <w:r w:rsidRPr="00AD18D4">
          <w:rPr>
            <w:rFonts w:ascii="Times New Roman" w:hAnsi="Times New Roman"/>
            <w:sz w:val="30"/>
            <w:szCs w:val="30"/>
            <w:lang w:val="kk-KZ"/>
          </w:rPr>
          <w:t>10000 м</w:t>
        </w:r>
      </w:smartTag>
      <w:r w:rsidRPr="00AD18D4">
        <w:rPr>
          <w:rFonts w:ascii="Times New Roman" w:hAnsi="Times New Roman"/>
          <w:sz w:val="30"/>
          <w:szCs w:val="30"/>
          <w:lang w:val="kk-KZ"/>
        </w:rPr>
        <w:t xml:space="preserve"> дейінгі қашықтықта орындалатын жаттығулар 36 сек-тен 14 мин-қа дейн созылады.  Олай болса, коньки тебуспорты цикілді спорт бола тұра жұмыстың орындалу уақыты бо</w:t>
      </w:r>
      <w:r w:rsidR="003B3227" w:rsidRPr="00AD18D4">
        <w:rPr>
          <w:rFonts w:ascii="Times New Roman" w:hAnsi="Times New Roman"/>
          <w:sz w:val="30"/>
          <w:szCs w:val="30"/>
          <w:lang w:val="kk-KZ"/>
        </w:rPr>
        <w:t>й</w:t>
      </w:r>
      <w:r w:rsidRPr="00AD18D4">
        <w:rPr>
          <w:rFonts w:ascii="Times New Roman" w:hAnsi="Times New Roman"/>
          <w:sz w:val="30"/>
          <w:szCs w:val="30"/>
          <w:lang w:val="kk-KZ"/>
        </w:rPr>
        <w:t xml:space="preserve">ынша  сумаксималды (500-3000м)және үлкен (5000-10000м) қуат аймақтарында орындалады.  </w:t>
      </w:r>
    </w:p>
    <w:p w:rsidR="00C8451B" w:rsidRPr="00AD18D4" w:rsidRDefault="00C8451B" w:rsidP="00AD18D4">
      <w:pPr>
        <w:spacing w:after="0"/>
        <w:ind w:firstLine="540"/>
        <w:jc w:val="both"/>
        <w:rPr>
          <w:rFonts w:ascii="Times New Roman" w:hAnsi="Times New Roman"/>
          <w:sz w:val="30"/>
          <w:szCs w:val="30"/>
          <w:u w:val="single"/>
          <w:lang w:val="kk-KZ"/>
        </w:rPr>
      </w:pPr>
      <w:r w:rsidRPr="00AD18D4">
        <w:rPr>
          <w:rFonts w:ascii="Times New Roman" w:hAnsi="Times New Roman"/>
          <w:sz w:val="30"/>
          <w:szCs w:val="30"/>
          <w:u w:val="single"/>
          <w:lang w:val="kk-KZ"/>
        </w:rPr>
        <w:t>Тірек- қимыл аппараты</w:t>
      </w:r>
      <w:r w:rsidRPr="00AD18D4">
        <w:rPr>
          <w:rFonts w:ascii="Times New Roman" w:hAnsi="Times New Roman"/>
          <w:sz w:val="30"/>
          <w:szCs w:val="30"/>
          <w:lang w:val="kk-KZ"/>
        </w:rPr>
        <w:t xml:space="preserve">.   Коньки  тебушілерде жалпы ауыртпалық орталығы орталығы төмен орналасқан. Йық бөлімдері кішілеу болады,тұлғаларда  аздап енкіштік байқалады, аяқтары ұзын келеді, жамбас бөлімі кең келеді. Бірқатар оқымыстылырдың зерттеулері бойынша қаншалықты спортшылардың аяқтары ұзын болса , соншалықты сырғанау сатысы жоғары болады . Бірақ, бұл спорттық жетістіктегі шешуші көрсеткіш емес, бұл жерде орындалу техникасы манызы улкен. Конькитебу спортындағы іріктеу кезінде </w:t>
      </w:r>
      <w:r w:rsidRPr="00AD18D4">
        <w:rPr>
          <w:rFonts w:ascii="Times New Roman" w:hAnsi="Times New Roman"/>
          <w:sz w:val="30"/>
          <w:szCs w:val="30"/>
          <w:lang w:val="kk-KZ"/>
        </w:rPr>
        <w:lastRenderedPageBreak/>
        <w:t>төлқұжаттық  жас пен биологиялық жастың сәикестігіжәне жас спортшының жетілу ерекшелігі есепке алынады.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Коньки тебу кезінде ағзаның қуатпен қамтамасыз етілуі үш түрлі жүйемен жүзеге асады: 1) фосфагенді (АҮФ, КрФ); 2) гликолитті (анаэробты гликолиз есебінен жүреді, бұл кезде сүт қышқылы түзіледі); 3) оттектік (тотығу реакциясы).мысалы, </w:t>
      </w:r>
      <w:smartTag w:uri="urn:schemas-microsoft-com:office:smarttags" w:element="metricconverter">
        <w:smartTagPr>
          <w:attr w:name="ProductID" w:val="500 м"/>
        </w:smartTagPr>
        <w:r w:rsidRPr="00AD18D4">
          <w:rPr>
            <w:rFonts w:ascii="Times New Roman" w:hAnsi="Times New Roman"/>
            <w:sz w:val="30"/>
            <w:szCs w:val="30"/>
            <w:lang w:val="kk-KZ"/>
          </w:rPr>
          <w:t>500 м</w:t>
        </w:r>
      </w:smartTag>
      <w:r w:rsidRPr="00AD18D4">
        <w:rPr>
          <w:rFonts w:ascii="Times New Roman" w:hAnsi="Times New Roman"/>
          <w:sz w:val="30"/>
          <w:szCs w:val="30"/>
          <w:lang w:val="kk-KZ"/>
        </w:rPr>
        <w:t xml:space="preserve"> қашықтыққа коньки тебуде қуаттың түзілуі оттексіз жолмен жүрсе, 5000-</w:t>
      </w:r>
      <w:smartTag w:uri="urn:schemas-microsoft-com:office:smarttags" w:element="metricconverter">
        <w:smartTagPr>
          <w:attr w:name="ProductID" w:val="10000 м"/>
        </w:smartTagPr>
        <w:r w:rsidRPr="00AD18D4">
          <w:rPr>
            <w:rFonts w:ascii="Times New Roman" w:hAnsi="Times New Roman"/>
            <w:sz w:val="30"/>
            <w:szCs w:val="30"/>
            <w:lang w:val="kk-KZ"/>
          </w:rPr>
          <w:t>10000 м</w:t>
        </w:r>
      </w:smartTag>
      <w:r w:rsidRPr="00AD18D4">
        <w:rPr>
          <w:rFonts w:ascii="Times New Roman" w:hAnsi="Times New Roman"/>
          <w:sz w:val="30"/>
          <w:szCs w:val="30"/>
          <w:lang w:val="kk-KZ"/>
        </w:rPr>
        <w:t xml:space="preserve"> қашықтықтарда коньки тебуде оттектің және қоректік заттардың жұмыс істеп тұрған бұлшық еттерге жеткізілуін жүзеге асыру анаэробты және аэробты жұмысқа қабілеттілікті қажет етеді. Коньки тебушілердің бұлшық еттерді аэробты және аэробты жағдайларға бейімделген болып келеді. Ара қашықтық қаншалықты ұзақ болса, соншалықты аэробты процестердің маңызы артып, аэробты процестер төмендейді.</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Қан және қан айналым жүйелері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Циклді спорт түрлерінде айналымдағы қанның мөлшері 20%-ға артады. Бұл эритроциттердің, плазманың артуы есебінен, осыған орай гемоглпбиннің көбеюі есебінен жүреді. Бұлшық ет лейкоцитозы байқалады. Қаншалықты айналымдағы қанның мөлшері артатын болса, соншалықты қанның тұтқырлығы азаяды. Мұның өзі жүректің жұмысын жеңілдетеді. Коньки тебушілердің жүрегінің көлемі орта есеппен 953 см</w:t>
      </w:r>
      <w:r w:rsidRPr="00AD18D4">
        <w:rPr>
          <w:rFonts w:ascii="Times New Roman" w:hAnsi="Times New Roman"/>
          <w:sz w:val="30"/>
          <w:szCs w:val="30"/>
          <w:vertAlign w:val="superscript"/>
          <w:lang w:val="kk-KZ"/>
        </w:rPr>
        <w:t>3</w:t>
      </w:r>
      <w:r w:rsidRPr="00AD18D4">
        <w:rPr>
          <w:rFonts w:ascii="Times New Roman" w:hAnsi="Times New Roman"/>
          <w:sz w:val="30"/>
          <w:szCs w:val="30"/>
          <w:lang w:val="kk-KZ"/>
        </w:rPr>
        <w:t xml:space="preserve"> болады. Жүрегінің қарыншалары біршама гипретрофияға ұшырайды. Систолалық қан көлемі – 70 мл,ЖСЖ-і тыныштық күйде 50-65 соғу/мин болады. Жұмыстың орындалуы кезінде ЖСЖ-і 190-200 соғу/мин аралығында, систолалық қан көлемі – орташа есеппен – 204 мл болады. Қанның минуттық көлемі – 40 л/мин-қа дейін жетеді. Егер ЖСЖ 200 соғу/мин-тан артып кетсе, спортшының шыныққандық деңгейінің төмен екендігі байқалады.</w:t>
      </w:r>
    </w:p>
    <w:p w:rsidR="00C8451B" w:rsidRPr="00AD18D4" w:rsidRDefault="00C8451B" w:rsidP="00AD18D4">
      <w:pPr>
        <w:spacing w:after="0"/>
        <w:ind w:firstLine="540"/>
        <w:contextualSpacing/>
        <w:jc w:val="both"/>
        <w:rPr>
          <w:rFonts w:ascii="Times New Roman" w:hAnsi="Times New Roman"/>
          <w:sz w:val="30"/>
          <w:szCs w:val="30"/>
          <w:u w:val="single"/>
          <w:lang w:val="kk-KZ"/>
        </w:rPr>
      </w:pPr>
      <w:r w:rsidRPr="00AD18D4">
        <w:rPr>
          <w:rFonts w:ascii="Times New Roman" w:hAnsi="Times New Roman"/>
          <w:sz w:val="30"/>
          <w:szCs w:val="30"/>
          <w:u w:val="single"/>
          <w:lang w:val="kk-KZ"/>
        </w:rPr>
        <w:t>Тыныс алу жүйесі</w:t>
      </w:r>
      <w:r w:rsidRPr="00AD18D4">
        <w:rPr>
          <w:rFonts w:ascii="Times New Roman" w:hAnsi="Times New Roman"/>
          <w:sz w:val="30"/>
          <w:szCs w:val="30"/>
          <w:lang w:val="kk-KZ"/>
        </w:rPr>
        <w:t xml:space="preserve">.  Коньки тебушілерде оттегінің қолданылуы артады, олай болса оттектик сураныс дегеніміз берілген жумыстын орындалуы  кажетті оттегінің мөлшері. Оттектік сұраныстың екі түрі бар: 1) минуттық оттектік сұраныс- жұмыстың орындалуына әрбір минут ішіндегі қажетті оттегінің мөлшері. 2) жинақты оттектік сұраныс немесе жалпы оттектік сұраныс- жұмыстың толық орындалуына қажетті оттегінің мөлшері. Қаншалықты ара қашықтық ұзақ болса, соншалықты оттектік сұраныс жоғары болады, аэробты </w:t>
      </w:r>
      <w:r w:rsidRPr="00AD18D4">
        <w:rPr>
          <w:rFonts w:ascii="Times New Roman" w:hAnsi="Times New Roman"/>
          <w:sz w:val="30"/>
          <w:szCs w:val="30"/>
          <w:lang w:val="kk-KZ"/>
        </w:rPr>
        <w:lastRenderedPageBreak/>
        <w:t>процестердің маңызы артып, анаэробты процестердікі төмендейді. Қаншалықты ара қашықтық қысқа болса, соншалықты минуттық оттектік сұраныс артады. Бірақ, шапшаңдық артқан сайын, жалпы және минуттық оттектік сұраныс артады. Коньки тебу тебу тебу кезінде тыныс алу жиілігі және тыныс алу тереңдігі артады. Себебі, «өлі кеңістіктегі» ауаның мөлшері 150 мл емес, 400-600мл-ге артады, ал мұның өзі тыныс алу көлемінің артуы шектейді. Коньки тебу кезінде газ алмасу жүретін жолдың ұзақтығына және жүгіру жылдамдығына байланысты болады. ТЖ орта есеппен 40-60 рет/мин шамасында болады. Бір ереукшелігі- коньки тебушілер бір аяғымен қадам жасаған кезде тыныс алу жүзеге асса, екінші аяғымен сырғуға ауысқанда тыныс шығару жүзеге асады. Қысқа қашықтыққа коньки тебу кезінде тыныс алу кідірісі байқалады. ӨТС коньки тебушілерде орта есппен 5500 мл, ал тыныс алудың көлемі жұмыстың қуаты артқан сайын артады да, 120 л-ге дейін жетеді. Коньки тебу кезіндегі жұмсалатын қуат дененің ауыртпалық күшін жеңуге және мұздың бойымен конькиді сырғытуға жұмсалады. Қаншалықты мұздың беті тегіс болса және мұз айдыны биік орналасса, соншалықты коньки тебушінің шапшаңдығы жоғары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i/>
          <w:sz w:val="30"/>
          <w:szCs w:val="30"/>
          <w:u w:val="single"/>
          <w:lang w:val="kk-KZ"/>
        </w:rPr>
        <w:t>Талдағыштар жүйесі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Коньки  тепкендегі шапшаңдықпен жүгіру кезінде тірек-қимыл, тепе-теңдік және көру талдағыштарына үлкен талаптар қойылады. Осы талдағыштардың рецепторларынан шығатын импульстер бұлшық ет тонусының қажетті таралуына жағдай жасайды және тепе-теңдіктің сақталуын қамтамасыз етеді. Әсіресе, жол бұрылыстарына өткенде маңызы артылады.</w:t>
      </w: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r>
      <w:r w:rsidRPr="00AD18D4">
        <w:rPr>
          <w:rFonts w:ascii="Times New Roman" w:hAnsi="Times New Roman"/>
          <w:sz w:val="30"/>
          <w:szCs w:val="30"/>
          <w:lang w:val="kk-KZ"/>
        </w:rPr>
        <w:tab/>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i/>
          <w:sz w:val="30"/>
          <w:szCs w:val="30"/>
          <w:u w:val="single"/>
          <w:lang w:val="kk-KZ"/>
        </w:rPr>
        <w:t>Қуат жұмсалуы.</w:t>
      </w:r>
      <w:r w:rsidRPr="00AD18D4">
        <w:rPr>
          <w:rFonts w:ascii="Times New Roman" w:hAnsi="Times New Roman"/>
          <w:sz w:val="30"/>
          <w:szCs w:val="30"/>
          <w:lang w:val="kk-KZ"/>
        </w:rPr>
        <w:t xml:space="preserve"> Конькиді тепкенде несептің түзілуі азаяды, несеп біршама қышқылданады, кейде несепке белок пайда болады, нефрондар қылтамырларының өткізгіштігі жоғарлайды.</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Шаңғы тебу спортының физиологиялық ерекшеліктері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Шаңғы тебушілердің қимылдары- циклді сипатты ьолып келеді, бірақ орындалатын жұмыстың қуаты жолдың бедеріне қарай өзгеріп отырады. Шаңғы тебу кезінде барлық негізгі бұлшық еттер жұмысқа қатысады,өйткені аяқпен және таяқты тірей тепсіну көп күшті қажет етеді.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lastRenderedPageBreak/>
        <w:t xml:space="preserve">    Қимыл құрылымы өрге шыққанда және ылдиға түскенде қозғалыстың бір түрінен екінші түріне өзгеріп отырады, сондықтан шаңғы тебушілердің қимыл дағдалары күрделі және әртүрлі болады. Шаңғылы жүрістер бір уақытты, үзілісті, аралас болып бөлінеді, бұл қол жұмысының сипатына байлансыты. Сондықтан, шаңғышының жұмысының қуаты тауға көтерілгенде-  жоғарылайды, таудан түсенде- төмендейді. Шаңғышалар жұмысы қарқына бойынша 5,10 км-ге жүгіргенде үлкен және 15,30,50 км қашықтықта-бір қарқынды қарқынды. Шаңғышы жұмысының қарқыны ауа-рай жағдайларна да байланысты, атап айтқанда қарсы тұрған жел, ауаның жоғары ылғалдылығы және төмен температурасы, жаңа түскен немес қалын түскен қар спортшының қоғалыысын қиындатады, жылдамдығын төмендетеді де, қуат жұмсалуы артады. </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Қимыл аппараты</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Шаңғы тебушілерде жалпы және арнайы төзімзілік, шапшаңдылық күш жақсы дамыған. Аяқ кол бұлшықеттерінің жұмысы тиімділіг жоғары, күшті қасиеттер талап етеді. Шаңғышылардың қимылдары әр түрлі және бағдарлануы бойынша күрделі болып келеді. Сптртшы өрлерді ылдиларды игеруді қамтамасыз ететін іртүрлі қимыл – қозғалыстарды меңгеру қажет. Срнымен қатар қалыптасқан қимыл дағдыларын шолп етерінің жіне бағатының күрт өзгерістернде қолдана білуі қажет. Жоғары нәтижеде жету үшін шаңғышының техникалық дайындығының да маңызы зор. Қимылдардың техникасы қаншалықты жетілген болса, соншалықты санғышының жұмысы бір шама үнемді жүзеге асады.  Жоғары дәрежелі спортшылар да бірдей жылдамдықтағы қуат жұмсалуы дәрежелі еместер мен салыстырғанда 15-20 % дейін төмен. Шаңғышының бұлшықеттері бір қалыпты дамыған болады, өйткені жұмыс кезінде барлық бұлшықеттер қатысады. Шаңғы тебушілердің бұлшықеттері аэропты және анаэропты жағдайлардағы жұмысқа бейімделген, сондай ақ жоғары қозғыштығы мен тұрақсыздығы мен сипатталады.</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Талдағыштар жүйесі.</w:t>
      </w:r>
      <w:r w:rsidRPr="00AD18D4">
        <w:rPr>
          <w:rFonts w:ascii="Times New Roman" w:hAnsi="Times New Roman"/>
          <w:b/>
          <w:i/>
          <w:sz w:val="30"/>
          <w:szCs w:val="30"/>
          <w:lang w:val="kk-KZ"/>
        </w:rPr>
        <w:tab/>
      </w:r>
      <w:r w:rsidRPr="00AD18D4">
        <w:rPr>
          <w:rFonts w:ascii="Times New Roman" w:hAnsi="Times New Roman"/>
          <w:sz w:val="30"/>
          <w:szCs w:val="30"/>
          <w:lang w:val="kk-KZ"/>
        </w:rPr>
        <w:t>Шаңғы тебушілерде қимыл, көру, тепе-теңдік талдағыштарына үлкен талаптар қойылады, өйткені жол бедері өзгерген кезде қимыл бағытын және жылдамдығын тез өзгерту қажет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lastRenderedPageBreak/>
        <w:t xml:space="preserve"> Шаңғышылардың проприорецептивті сезімталдығы жоғары. Шеткі көрудің маңызы зор, өйткені шаңғышы жолдың бедері өзгерген кезде тез бағдарлануы қажет. Көру аймағы бір шама үлкен. Таудан үлкен шапшаңдықпен түскенде денесінің қалпын ұстау үшін тепе-теңдік аппаратының қызметі маңызды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u w:val="single"/>
          <w:lang w:val="kk-KZ"/>
        </w:rPr>
        <w:t>Тыныс алу жүйесі</w:t>
      </w:r>
      <w:r w:rsidRPr="00AD18D4">
        <w:rPr>
          <w:rFonts w:ascii="Times New Roman" w:hAnsi="Times New Roman"/>
          <w:b/>
          <w:i/>
          <w:sz w:val="30"/>
          <w:szCs w:val="30"/>
          <w:lang w:val="kk-KZ"/>
        </w:rPr>
        <w:t>.</w:t>
      </w:r>
      <w:r w:rsidRPr="00AD18D4">
        <w:rPr>
          <w:rFonts w:ascii="Times New Roman" w:hAnsi="Times New Roman"/>
          <w:b/>
          <w:i/>
          <w:sz w:val="30"/>
          <w:szCs w:val="30"/>
          <w:lang w:val="kk-KZ"/>
        </w:rPr>
        <w:tab/>
      </w:r>
      <w:r w:rsidRPr="00AD18D4">
        <w:rPr>
          <w:rFonts w:ascii="Times New Roman" w:hAnsi="Times New Roman"/>
          <w:sz w:val="30"/>
          <w:szCs w:val="30"/>
          <w:lang w:val="kk-KZ"/>
        </w:rPr>
        <w:t xml:space="preserve">Шаңғышының қимылдары тыныс алумен біруақытта сәйкес келеді. Жүргенде, жерден тепсінгенде, тұлға еңкейгенде кезде тыныс шығару жүзеге асады. Шаңғышының жұмысқа қабілеттілігін  арттыруы үшін тыныс алу мен қимылдық дұрыс үйлесімділігім болуы қажет. Шаңғы тебушілердің тыныс алу бұлшық еттері жақсы жетілген, өйткені олар қарқынды және ұзақ жұмыс жасайды. Өкпесінің тіршілік сыйымдылығы-жоғары,кеудесінің тыныс алу бұлшық еттері- төзімді. Өкпенің желденуі белгілі бір арақашықтықтағы үдеу кезінде 120-150 л/мин-ке дейін көтеріледі. Оттегінің қолданылуы – 4-5 л/мин. Жоғары нәтижеге жету үшін шаңғы тебушілерде жоғары өнімділік болуы қажет. ОМҚ-ы ерлерде 75-86 мл/мин/кг, әйелдерде – 60-65 мл/мин/кг. Шаңыдан спорт шеберлерінде ОМҚ-ы 81,5 мл/мин/кг, бірінші дәрежелерде -74,0 мл/мин/кг, екінші дәрежелерде -64,0 мл/мин/кг. Шаңғышының ОМҚ-ы қаншалықты жоғары болса, соншалықты шапшаңдығы- жоғары болады. Бірақ, ағзаның анаэробты мүмкіндігі де жоғары және қимыл техникасы жетілген болуы қажет.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Шаңғышыларда тауға көтерілгенде және тегіс жерде шапшаңдықпен тепкенде оттектік қараздылық қалыптасады. Отткетңк-сұраныс орташа 8-15л-ге тең. Сүт қышқылының мөлшері тауға көтерілгенде шапшаңдықты, үдеуді артырғанда 150 мг %-ға дейін артады.</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Қуат жұмсалуы</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 xml:space="preserve">Шаңғы тебу кезінде қуаттың жұмсалуы-20-25 ккал –мен шамасында болады. Жинақы қуат жұмсалуы орта есппен 350-400 ккал, ол ара қашықтыққа байланысты. Ұзақ уақытқа созылған жұмыстан кейін қуат жұмсалуы тағы бірнеше күн бойы байқалады.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Шаңғы тебушілерде қуат жұмсалуы да- үлкен, сондықтан тамқтануға көбірек көңіл бөлу қажет. Тәуліктік рациода құнды белоктар, жануар және өсімдік майлары, көп мөлшерде көмірсулар (тәулігене 600-700г) жәнк жеткілікті мөлшерде витаминдер болу </w:t>
      </w:r>
      <w:r w:rsidRPr="00AD18D4">
        <w:rPr>
          <w:rFonts w:ascii="Times New Roman" w:hAnsi="Times New Roman"/>
          <w:sz w:val="30"/>
          <w:szCs w:val="30"/>
          <w:lang w:val="kk-KZ"/>
        </w:rPr>
        <w:lastRenderedPageBreak/>
        <w:t>қажет. Жарысқа бірнеше күн қалғанда көмірсудың мөлшерін 800-900 г-ға дейін арттыруға болады.</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Қан және қан айналу жүйелері</w:t>
      </w:r>
      <w:r w:rsidRPr="00AD18D4">
        <w:rPr>
          <w:rFonts w:ascii="Times New Roman" w:hAnsi="Times New Roman"/>
          <w:b/>
          <w:i/>
          <w:sz w:val="30"/>
          <w:szCs w:val="30"/>
          <w:lang w:val="kk-KZ"/>
        </w:rPr>
        <w:t>.</w:t>
      </w:r>
      <w:r w:rsidRPr="00AD18D4">
        <w:rPr>
          <w:rFonts w:ascii="Times New Roman" w:hAnsi="Times New Roman"/>
          <w:b/>
          <w:i/>
          <w:sz w:val="30"/>
          <w:szCs w:val="30"/>
          <w:lang w:val="kk-KZ"/>
        </w:rPr>
        <w:tab/>
      </w:r>
      <w:r w:rsidRPr="00AD18D4">
        <w:rPr>
          <w:rFonts w:ascii="Times New Roman" w:hAnsi="Times New Roman"/>
          <w:sz w:val="30"/>
          <w:szCs w:val="30"/>
          <w:lang w:val="kk-KZ"/>
        </w:rPr>
        <w:t xml:space="preserve">Шаңғы тебу кезінде эритроцидтердің, гемоглобинниң мөлшері артады. Бұлшық ет лейкоцитозасы байқалады. Қандағы сүт қышылының мөлшері артады. Жеткіліксіз және дұрыс тамақтанбауы кезінде глюкозаның мөлшері төмендеуі (40-50мг/%) мүмкін (қалыпты жағдайда-80-120мг%) шарша дамиды.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Шыныққын шаңғышыларда тыныштық күйде брадикардия байқалады.ерлерде ЖСЖ-32-45 соғу/ мен, әйелдерде- 44-48 соғуы /мен. Жүрек кқлемдері бір шама ұлғайған болып келеді, жоғары дәрежелі спортшылар да-10см</w:t>
      </w:r>
      <w:r w:rsidRPr="00AD18D4">
        <w:rPr>
          <w:rFonts w:ascii="Times New Roman" w:hAnsi="Times New Roman"/>
          <w:sz w:val="30"/>
          <w:szCs w:val="30"/>
          <w:vertAlign w:val="superscript"/>
          <w:lang w:val="kk-KZ"/>
        </w:rPr>
        <w:t>3</w:t>
      </w:r>
      <w:r w:rsidRPr="00AD18D4">
        <w:rPr>
          <w:rFonts w:ascii="Times New Roman" w:hAnsi="Times New Roman"/>
          <w:sz w:val="30"/>
          <w:szCs w:val="30"/>
          <w:lang w:val="kk-KZ"/>
        </w:rPr>
        <w:t>, әйелдерде-730 см</w:t>
      </w:r>
      <w:r w:rsidRPr="00AD18D4">
        <w:rPr>
          <w:rFonts w:ascii="Times New Roman" w:hAnsi="Times New Roman"/>
          <w:sz w:val="30"/>
          <w:szCs w:val="30"/>
          <w:vertAlign w:val="superscript"/>
          <w:lang w:val="kk-KZ"/>
        </w:rPr>
        <w:t xml:space="preserve">3 </w:t>
      </w:r>
      <w:r w:rsidRPr="00AD18D4">
        <w:rPr>
          <w:rFonts w:ascii="Times New Roman" w:hAnsi="Times New Roman"/>
          <w:sz w:val="30"/>
          <w:szCs w:val="30"/>
          <w:lang w:val="kk-KZ"/>
        </w:rPr>
        <w:t xml:space="preserve"> шамасында. Жүректтің соғу жилігінің өзгерістері жүретін жолдың ара-қашықтығына, қозғалу жылдамдығына және дол бедеріне байланысты. Мысалы, биікке көтерілгенде 170-180 соғу/мин-қа/ дейін көтеріледі.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u w:val="single"/>
          <w:lang w:val="kk-KZ"/>
        </w:rPr>
        <w:t>Дене температурасы</w:t>
      </w:r>
      <w:r w:rsidRPr="00AD18D4">
        <w:rPr>
          <w:rFonts w:ascii="Times New Roman" w:hAnsi="Times New Roman"/>
          <w:b/>
          <w:i/>
          <w:sz w:val="30"/>
          <w:szCs w:val="30"/>
          <w:lang w:val="kk-KZ"/>
        </w:rPr>
        <w:t>.</w:t>
      </w:r>
      <w:r w:rsidRPr="00AD18D4">
        <w:rPr>
          <w:rFonts w:ascii="Times New Roman" w:hAnsi="Times New Roman"/>
          <w:b/>
          <w:i/>
          <w:sz w:val="30"/>
          <w:szCs w:val="30"/>
          <w:lang w:val="kk-KZ"/>
        </w:rPr>
        <w:tab/>
      </w:r>
      <w:r w:rsidRPr="00AD18D4">
        <w:rPr>
          <w:rFonts w:ascii="Times New Roman" w:hAnsi="Times New Roman"/>
          <w:sz w:val="30"/>
          <w:szCs w:val="30"/>
          <w:lang w:val="kk-KZ"/>
        </w:rPr>
        <w:t>Шаңғы тебу қоршаған ортаның төменгі температурасы жағдайында өтетіндіктен ағзадан жылу бөлінуі күшее түседі, жылу өнімі орындалатын жұмысқа ірі бұлшық ет топтарының қатысуы есебінен жүреді. Егер шаңғышының қозғалу шапшаңдығы мен және кемі ыңғайсыз болса жылу бөлінуі жылу өндіруі мен салыстырғанда артып кетуі мүмкін. Мұның өз дене температурасының және жұмысқа қабілеттіліктің төмендеуіне әкеп соғады. Шаңғы тепкен кезде көп тер бөлінетіндіктен және буланудан адамның салмағы да төменджейді, кейде 0,5-</w:t>
      </w:r>
      <w:smartTag w:uri="urn:schemas-microsoft-com:office:smarttags" w:element="metricconverter">
        <w:smartTagPr>
          <w:attr w:name="ProductID" w:val="5 кг"/>
        </w:smartTagPr>
        <w:r w:rsidRPr="00AD18D4">
          <w:rPr>
            <w:rFonts w:ascii="Times New Roman" w:hAnsi="Times New Roman"/>
            <w:sz w:val="30"/>
            <w:szCs w:val="30"/>
            <w:lang w:val="kk-KZ"/>
          </w:rPr>
          <w:t>5 кг</w:t>
        </w:r>
      </w:smartTag>
      <w:r w:rsidRPr="00AD18D4">
        <w:rPr>
          <w:rFonts w:ascii="Times New Roman" w:hAnsi="Times New Roman"/>
          <w:sz w:val="30"/>
          <w:szCs w:val="30"/>
          <w:lang w:val="kk-KZ"/>
        </w:rPr>
        <w:t xml:space="preserve"> –ға дейін салмақ азаюі байқалады. Салмақтың төмендну мөлшері жүріп өтетін қашықтықтың ұзақтығына, қозғалыс шапшаңдығына, ауа-райы жағдайына және шаңғышы киімінің ерекшелігіне байланысты.</w:t>
      </w:r>
    </w:p>
    <w:p w:rsidR="00C8451B" w:rsidRPr="00AD18D4" w:rsidRDefault="00C8451B" w:rsidP="00AD18D4">
      <w:pPr>
        <w:spacing w:after="0"/>
        <w:ind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t>Велосипед тебу спортының физиологиялық сипаттамасы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Велосипед тебу спорты жұмысқа қатысатын бұлшық ет мөлшері бойынша кең ауқымды дене жаттығуларына жатады, өйткені бұл кезде денедегі бұлшық ет</w:t>
      </w:r>
      <w:r w:rsidR="00840267" w:rsidRPr="00AD18D4">
        <w:rPr>
          <w:rFonts w:ascii="Times New Roman" w:hAnsi="Times New Roman"/>
          <w:sz w:val="30"/>
          <w:szCs w:val="30"/>
          <w:lang w:val="kk-KZ"/>
        </w:rPr>
        <w:t>тердің жартысынан көбі жұмысқа қ</w:t>
      </w:r>
      <w:r w:rsidRPr="00AD18D4">
        <w:rPr>
          <w:rFonts w:ascii="Times New Roman" w:hAnsi="Times New Roman"/>
          <w:sz w:val="30"/>
          <w:szCs w:val="30"/>
          <w:lang w:val="kk-KZ"/>
        </w:rPr>
        <w:t>атысады.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Бұл спорттың бір ерекшелігі бір мезетте жұмыс қатар орындалады: 1) рульді ұстаған кезде қол статикалық жұмыс орындайды, аяқ педальді айналдырғанда таза денамикалық жұмыс орындалады. Тағы бір ерекшелігі, ауаның кедергісін азайту үшін </w:t>
      </w:r>
      <w:r w:rsidRPr="00AD18D4">
        <w:rPr>
          <w:rFonts w:ascii="Times New Roman" w:hAnsi="Times New Roman"/>
          <w:sz w:val="30"/>
          <w:szCs w:val="30"/>
          <w:lang w:val="kk-KZ"/>
        </w:rPr>
        <w:lastRenderedPageBreak/>
        <w:t>барлық уақытта толғаны еңкіш кейде үстап отыру үшін тұлға бұлшық еттерінің статикалық күштенуі мен жұмыс атқаруына талап етеді. Сонда-ақ, велосипед тебу спортты, шапшаңдықты-күшті, арнайы төзімділікті және кеңістікті бағдарды талап етеді.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Велосипед тепкен кезде жолдың бедері әр қалай болады, олай болса ұзақ жолға велосиед тепкенде бұл спорттың өзі стандартты бола тұра ситуациялы сипатқа ие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Велосипедшілер екі түрлі мақсатта таулы жерлерде шынығудан өтеді; біріншіден, жол бедері күрт өзгеретін биіктігі әр түрлі бірнеше күнге созылған тас жолда жарысқа барардан алдын; екіншіден, 200м биіктікте жүргізілетін арнайы дайындықтардың алдын жүргізіледі.</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Қуат жұмсалуы</w:t>
      </w:r>
      <w:r w:rsidRPr="00AD18D4">
        <w:rPr>
          <w:rFonts w:ascii="Times New Roman" w:hAnsi="Times New Roman"/>
          <w:b/>
          <w:i/>
          <w:sz w:val="30"/>
          <w:szCs w:val="30"/>
          <w:lang w:val="kk-KZ"/>
        </w:rPr>
        <w:t xml:space="preserve">.  </w:t>
      </w:r>
      <w:r w:rsidR="00CF6C3E" w:rsidRPr="00AD18D4">
        <w:rPr>
          <w:rFonts w:ascii="Times New Roman" w:hAnsi="Times New Roman"/>
          <w:sz w:val="30"/>
          <w:szCs w:val="30"/>
          <w:lang w:val="kk-KZ"/>
        </w:rPr>
        <w:t>Қуаттың жұмсалуы жұ</w:t>
      </w:r>
      <w:r w:rsidRPr="00AD18D4">
        <w:rPr>
          <w:rFonts w:ascii="Times New Roman" w:hAnsi="Times New Roman"/>
          <w:sz w:val="30"/>
          <w:szCs w:val="30"/>
          <w:lang w:val="kk-KZ"/>
        </w:rPr>
        <w:t xml:space="preserve">мыстың қуатына жүретін жолдың ұзақтығына байланысты өзгеріп отырады. Мысалы, жоғары көтерілгенде, қарсы жел тұрғанда қуат көп жұмсалады. Спринтерлік қашықтыққа велисипед тепкенде жұмыстың қуатының 95% анаэропты өнім есебінен жүреді. Жұмыс қуатынығ көлемң 90ккал /мин мың метр қашықтықтан асқанда жұмыс субмаксимальды қуат аймағында орындалады. Бұл кезде жұмыс қуатының 75-80% анаэропты өнімдер есебінен түзіледі де, 40-50ккал / мин қуат жұмсалады. Тас жолда велосипедтердің үлкен және бір қалыпты қуатты аймақтарында олрындалады. </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Тыныс алу жүйесі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Велосипед тепкен кездегі дененің еңкіш күйіне байланысты тыныс алу жүйесі не бір шама ауыртпалық түседі. Тыныс шығару тыныс алуға қарағанда ұзаққа созылады,тыныс алудың қысқа уақытта кідірісті байқалуы мүмкін, бұл жұмысқа қабілеттілікке әсепр етеді. Оттегінің көлданылуы жұмыстың қуатына тәуелді, жұмыстың қуаты артқан сайын оттегінің қолданылуы артады. Окпе желденуі 120 л/мин-ке оттегінің қолданылуы 4-</w:t>
      </w:r>
      <w:smartTag w:uri="urn:schemas-microsoft-com:office:smarttags" w:element="metricconverter">
        <w:smartTagPr>
          <w:attr w:name="ProductID" w:val="5 л"/>
        </w:smartTagPr>
        <w:r w:rsidRPr="00AD18D4">
          <w:rPr>
            <w:rFonts w:ascii="Times New Roman" w:hAnsi="Times New Roman"/>
            <w:sz w:val="30"/>
            <w:szCs w:val="30"/>
            <w:lang w:val="kk-KZ"/>
          </w:rPr>
          <w:t>5 л</w:t>
        </w:r>
      </w:smartTag>
      <w:r w:rsidRPr="00AD18D4">
        <w:rPr>
          <w:rFonts w:ascii="Times New Roman" w:hAnsi="Times New Roman"/>
          <w:sz w:val="30"/>
          <w:szCs w:val="30"/>
          <w:lang w:val="kk-KZ"/>
        </w:rPr>
        <w:t xml:space="preserve"> минтке жетеді. Тас жолда велосипед тепкеде айырбұтты реакциялар басым болады, жылдамдыұты кенеттен ұдеткен кезде анаэропты процестердің маңызы артады. Велосипедшілердің ОМҚ-ы орта есеппен 1,5-5,2 лмин-74мл/ми/кг болады.</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Қан айналу жүйесі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Жоғары дәрежелі велосипедшілердің жүрегінің көлемі орта есеппен-1040-1060 см</w:t>
      </w:r>
      <w:r w:rsidRPr="00AD18D4">
        <w:rPr>
          <w:rFonts w:ascii="Times New Roman" w:hAnsi="Times New Roman"/>
          <w:sz w:val="30"/>
          <w:szCs w:val="30"/>
          <w:vertAlign w:val="superscript"/>
          <w:lang w:val="kk-KZ"/>
        </w:rPr>
        <w:t xml:space="preserve">3 </w:t>
      </w:r>
      <w:r w:rsidRPr="00AD18D4">
        <w:rPr>
          <w:rFonts w:ascii="Times New Roman" w:hAnsi="Times New Roman"/>
          <w:sz w:val="30"/>
          <w:szCs w:val="30"/>
          <w:lang w:val="kk-KZ"/>
        </w:rPr>
        <w:t>шамасында болады. Соның ішінде қысқа қашықтыққа велосипед тебетін 82 кг-дық салмағы бар спортшының жүрегінің көлемі 1110см</w:t>
      </w:r>
      <w:r w:rsidRPr="00AD18D4">
        <w:rPr>
          <w:rFonts w:ascii="Times New Roman" w:hAnsi="Times New Roman"/>
          <w:sz w:val="30"/>
          <w:szCs w:val="30"/>
          <w:vertAlign w:val="superscript"/>
          <w:lang w:val="kk-KZ"/>
        </w:rPr>
        <w:t xml:space="preserve">3 </w:t>
      </w:r>
      <w:r w:rsidRPr="00AD18D4">
        <w:rPr>
          <w:rFonts w:ascii="Times New Roman" w:hAnsi="Times New Roman"/>
          <w:sz w:val="30"/>
          <w:szCs w:val="30"/>
          <w:lang w:val="kk-KZ"/>
        </w:rPr>
        <w:t xml:space="preserve">болса –ұзақ </w:t>
      </w:r>
      <w:r w:rsidRPr="00AD18D4">
        <w:rPr>
          <w:rFonts w:ascii="Times New Roman" w:hAnsi="Times New Roman"/>
          <w:sz w:val="30"/>
          <w:szCs w:val="30"/>
          <w:lang w:val="kk-KZ"/>
        </w:rPr>
        <w:lastRenderedPageBreak/>
        <w:t>қашықтыққа тебетіндер де -990см</w:t>
      </w:r>
      <w:r w:rsidRPr="00AD18D4">
        <w:rPr>
          <w:rFonts w:ascii="Times New Roman" w:hAnsi="Times New Roman"/>
          <w:sz w:val="30"/>
          <w:szCs w:val="30"/>
          <w:vertAlign w:val="superscript"/>
          <w:lang w:val="kk-KZ"/>
        </w:rPr>
        <w:t xml:space="preserve">3. </w:t>
      </w:r>
      <w:r w:rsidRPr="00AD18D4">
        <w:rPr>
          <w:rFonts w:ascii="Times New Roman" w:hAnsi="Times New Roman"/>
          <w:sz w:val="30"/>
          <w:szCs w:val="30"/>
          <w:lang w:val="kk-KZ"/>
        </w:rPr>
        <w:t>ЖСЖ тыныштық күйде 40-60 соғу /мин, жоғары дәрежелі спортшылар да-33-54соғуы/мин болады. 30-35 км/сағ шапшаңдықпен велосипед тепкенде ЖСЖ 120-130 соғу/мин –ке, 45-50км/сағ шапшаңдықпен тепкенде-170-190 соғу/мин-ке; 50-55 км/сағ шапшаңдықпен тепкенде 190-210 соғу минутқа жетеді. Жоғары дәрежелі спортшыларда жоғары көтерілген де ЖСЖ -182-192 соғу/мин –ке, ылғи да-132-136соғу/мин –ке жетеді. Систолалық қан көлемі үлкен және  бір қалыпты қуатты аймақтарда 120-130мл болады. қанның минуттық көлемі жұмыстың қуаты артқан сайын өседі. Мысалы, ЖСЖ – 130соғу/мин болған кезде қанның минуттық көлемі 37 л/миг; ЖСЖ түзелу соғу /мин болғанда-21л/мин; ЖСЖ-170 соғу/мин болғанда 25л/мин; ЖСЖ-180 соғу/мин болғанда 27л/мин; ЖСЖ-193соғу/мин болғанда 30лмин-ке көтеріледі. Эритроциттердің мөлшері 5,3-6млн-ға дейін жетіп, гемоглобинниң мөлшері 15%-ға артады, өйткені жаттығулар жарыс кездерінде өткенге сұраныс артады.</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Талдағыштар жүйесі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Велосипдешілердің- тірек-қимыл, тепе-теңдік,көрі талдағыштарының қызметіне жоғары талаптар қойылады. Бұл талдағыштардан келіп түскен хабар қимылдарды басқаруға мүмкіндік береді. Велосипедшілерде кеңістікке бағдарлануды және қарсыласын бақылауды қамтамасыз ететін шеткі көрудің маңызы зор. Әртүрлі шапшаңдықты қозғалыстар кезінде дене  тепе-теңдігін сақтаудың маңызы үлкен.</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Несеп шығару жүйесі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Велосипедтілер термен су көп жоғалады, несепте белок пайда болады, срның есебінен спортшы 300-1800 г-ға дейін салмақ жоғалтуы мүмкін.</w:t>
      </w:r>
    </w:p>
    <w:p w:rsidR="00C8451B" w:rsidRPr="00AD18D4" w:rsidRDefault="00C8451B" w:rsidP="00AD18D4">
      <w:pPr>
        <w:spacing w:after="0"/>
        <w:ind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t>Суда жүзу спортының физиологиялық ерекшеліктері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Жүзу циклді дене жаттығуларына жатады, бірақ арасында сырғи бұрылыстар жасаған кезде ациклді қуатты жұмыстар: 25-50 м-қашықтыққа жүзген кезде-максимальді- субмаксимальді, 100,200 және </w:t>
      </w:r>
      <w:smartTag w:uri="urn:schemas-microsoft-com:office:smarttags" w:element="metricconverter">
        <w:smartTagPr>
          <w:attr w:name="ProductID" w:val="400 м"/>
        </w:smartTagPr>
        <w:r w:rsidRPr="00AD18D4">
          <w:rPr>
            <w:rFonts w:ascii="Times New Roman" w:hAnsi="Times New Roman"/>
            <w:sz w:val="30"/>
            <w:szCs w:val="30"/>
            <w:lang w:val="kk-KZ"/>
          </w:rPr>
          <w:t>400 м</w:t>
        </w:r>
      </w:smartTag>
      <w:r w:rsidRPr="00AD18D4">
        <w:rPr>
          <w:rFonts w:ascii="Times New Roman" w:hAnsi="Times New Roman"/>
          <w:sz w:val="30"/>
          <w:szCs w:val="30"/>
          <w:lang w:val="kk-KZ"/>
        </w:rPr>
        <w:t xml:space="preserve"> қашықтықтарға жүзгенде-субмаксимальды; 1500м қашықтыққа жүзгенде бірқалыпты қуатты; 1500м-ден ұзақ қашықтықтарға жүзгенде бірқалыпты қуатты болып орындалады. Жүзудің өзіндік физиологиялық ерекшеліктері бар, бұсулы ортаның ерекшеліктерімен байланысты: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lastRenderedPageBreak/>
        <w:t>1.Судың тығыздығы ауаның тығыздығымен салыстырғанада 600-700 есе жоғары, мұның өзі адамның қимыл-қозғалысына үлкен кедергі келтіреді. Егер ауаның кедергісін тек қана қатты жүргенде немесе жел тұрғанда сезсек, судың кедергісі суға түсе салысымен бірден сезіледі. Бұлшық ет күшінің басым бөлігі денені суда қстап тұруға есес, осы кедергіні жеңуге жұмсалады. Ал бұл кездергінің мөлшері судың тұтқырлығына, жүзу шапшаүдығына, адамның денесінің көлеміне байланысьы болады. Денесінің ауқымы үлкен адамдар судың үлкен кааедергісіне ұшырайды. Белсенді жүзу кезінде кері кедергі кролмен жүзу кезінде 1,5 есе, барсс кезігде екі есе көп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 xml:space="preserve">2.Адамның денесі суға түскенде судың қанша көлемін ығыстырса сонша салмағы жеңілдейді. Мысалы, Архимед заңына орай денесі 80кг адамның дене салмағы суға түскенде </w:t>
      </w:r>
      <w:smartTag w:uri="urn:schemas-microsoft-com:office:smarttags" w:element="metricconverter">
        <w:smartTagPr>
          <w:attr w:name="ProductID" w:val="1,5 кг"/>
        </w:smartTagPr>
        <w:r w:rsidRPr="00AD18D4">
          <w:rPr>
            <w:rFonts w:ascii="Times New Roman" w:hAnsi="Times New Roman"/>
            <w:sz w:val="30"/>
            <w:szCs w:val="30"/>
            <w:lang w:val="kk-KZ"/>
          </w:rPr>
          <w:t>1,5 кг</w:t>
        </w:r>
      </w:smartTag>
      <w:r w:rsidRPr="00AD18D4">
        <w:rPr>
          <w:rFonts w:ascii="Times New Roman" w:hAnsi="Times New Roman"/>
          <w:sz w:val="30"/>
          <w:szCs w:val="30"/>
          <w:lang w:val="kk-KZ"/>
        </w:rPr>
        <w:t xml:space="preserve"> шамасында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3.Судың жылу өткізгіштігі ауамен салыстырғанда бес есе жоғары. +25-+26</w:t>
      </w:r>
      <w:r w:rsidRPr="00AD18D4">
        <w:rPr>
          <w:rFonts w:ascii="Times New Roman" w:hAnsi="Times New Roman"/>
          <w:sz w:val="30"/>
          <w:szCs w:val="30"/>
          <w:vertAlign w:val="superscript"/>
          <w:lang w:val="kk-KZ"/>
        </w:rPr>
        <w:t xml:space="preserve">0 </w:t>
      </w:r>
      <w:r w:rsidRPr="00AD18D4">
        <w:rPr>
          <w:rFonts w:ascii="Times New Roman" w:hAnsi="Times New Roman"/>
          <w:sz w:val="30"/>
          <w:szCs w:val="30"/>
          <w:lang w:val="kk-KZ"/>
        </w:rPr>
        <w:t>С суда адам ауадағыға қарағанда екі есе көп жылу жоғалтады. Сондықтан жүзуші тоңып қалмау үшін барлық ауқытта қозғалыста болуы керек. Денесінің май қабаты қалыңдау адамдар судың төменгі температурасына төзімдірек келеді. Май қорлары көптеу болғандықтан сайерлердің жүздгіштігі спринтерлерге қарағанда жоғары. Мысалы, толықтау адам +32</w:t>
      </w:r>
      <w:r w:rsidRPr="00AD18D4">
        <w:rPr>
          <w:rFonts w:ascii="Times New Roman" w:hAnsi="Times New Roman"/>
          <w:sz w:val="30"/>
          <w:szCs w:val="30"/>
          <w:vertAlign w:val="superscript"/>
          <w:lang w:val="kk-KZ"/>
        </w:rPr>
        <w:t>0</w:t>
      </w:r>
      <w:r w:rsidRPr="00AD18D4">
        <w:rPr>
          <w:rFonts w:ascii="Times New Roman" w:hAnsi="Times New Roman"/>
          <w:sz w:val="30"/>
          <w:szCs w:val="30"/>
          <w:lang w:val="kk-KZ"/>
        </w:rPr>
        <w:t xml:space="preserve"> С температурасы дұрыс болып есептелінеді, жүзу кезіндегі ағзадағы жылу өнімінің 95%-ы бос күйіндегі жылу ретінде бөлінеді;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4.Суда адамның денесі көлденең (горизональді ) күйде болады, бұл денеің мәжбүрлік күйі, мұндай күйде веноздық қанның қайтымы тездеп, жүректің жұмысы жеңілдейді;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5.Жүзудің үйренген жаңа қимыл бағдарлары қалыптасады. Адамның денесіне тығыз тірек емес, сулы ортаның тірегі әсер етеді. Сондықтан қимыл циклінің белігілі бір ретпен орындалуының маңзы зор.</w:t>
      </w:r>
    </w:p>
    <w:p w:rsidR="00C8451B" w:rsidRPr="00AD18D4" w:rsidRDefault="00C8451B" w:rsidP="00AD18D4">
      <w:pPr>
        <w:spacing w:after="0"/>
        <w:ind w:firstLine="540"/>
        <w:jc w:val="both"/>
        <w:rPr>
          <w:rFonts w:ascii="Times New Roman" w:hAnsi="Times New Roman"/>
          <w:b/>
          <w:i/>
          <w:sz w:val="30"/>
          <w:szCs w:val="30"/>
          <w:lang w:val="kk-KZ"/>
        </w:rPr>
      </w:pPr>
      <w:r w:rsidRPr="00AD18D4">
        <w:rPr>
          <w:rFonts w:ascii="Times New Roman" w:hAnsi="Times New Roman"/>
          <w:sz w:val="30"/>
          <w:szCs w:val="30"/>
          <w:u w:val="single"/>
          <w:lang w:val="kk-KZ"/>
        </w:rPr>
        <w:t>Талдағыштар жүйесі.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 xml:space="preserve">Суда адамның көру және есту талдағыштарның қызметі төмендейді. Суда заттың кескіні буалдырланып көрінеді. Мұның себебі судың жарық сәулесін сындыру коэффициенті адам көзінің қасаң қабығының сәулені көруді жеңілдетуге болады, бірақ бұл кезде көздің көру аймағы кішірейіп қалады. Дыбыстың шыққан орнын судың астына анықтай мүмкін </w:t>
      </w:r>
      <w:r w:rsidRPr="00AD18D4">
        <w:rPr>
          <w:rFonts w:ascii="Times New Roman" w:hAnsi="Times New Roman"/>
          <w:sz w:val="30"/>
          <w:szCs w:val="30"/>
          <w:lang w:val="kk-KZ"/>
        </w:rPr>
        <w:lastRenderedPageBreak/>
        <w:t>емес, өйткені дыбыстың таралуы суда 1500м/сек болса, ауада 330 м/сек. Осыған байланысты суда дыбыс жан-жақтын естілгендей болады. Олай болса суда бағдарлану тек қана көру арқылы жүзеге асады. Тепе-теңдік аппаратының  қызмтеті суда біршама жеңілдейді, өйткені отолиттер сезім жасушаларының талшықтарына жер гравитациясындағы әсер етпейді. Суда жанасу ұшырайды. Шынығу барысында осы әсерлерге бейімделу жүреді. Тікелей жүзудің орындалуы барысында проприорецепторлардың қызметі басымдау болады.</w:t>
      </w:r>
    </w:p>
    <w:p w:rsidR="00C8451B" w:rsidRPr="00AD18D4" w:rsidRDefault="00C8451B" w:rsidP="00AD18D4">
      <w:pPr>
        <w:spacing w:after="0"/>
        <w:ind w:firstLine="540"/>
        <w:jc w:val="both"/>
        <w:rPr>
          <w:rFonts w:ascii="Times New Roman" w:hAnsi="Times New Roman"/>
          <w:b/>
          <w:i/>
          <w:sz w:val="30"/>
          <w:szCs w:val="30"/>
          <w:lang w:val="kk-KZ"/>
        </w:rPr>
      </w:pPr>
      <w:r w:rsidRPr="00AD18D4">
        <w:rPr>
          <w:rFonts w:ascii="Times New Roman" w:hAnsi="Times New Roman"/>
          <w:sz w:val="30"/>
          <w:szCs w:val="30"/>
          <w:u w:val="single"/>
          <w:lang w:val="kk-KZ"/>
        </w:rPr>
        <w:t>Қан және қан айналым жүйесі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ЖСЖ жүзу кезінде артады, ал судың температурасы төмендегенде кемиді. ЖСЖ жүзу кезінде орта есеппен ерлер-185 соғу/мин-қа  (жүгірген кезде 200 соғу-мин),  әйелдерде 190соғу/мин-қа (жүгірген кезде 200 соғу-мин)артады. Қанның минуттық көлемі 25-35 л-ге жетеді. Систолалық қан жұмыс қарқыны артқан сайын көтеріліп, 120-150мл-ге артады. Артериялық қан қысымы (АҚҚ) 10-20%-ға жоғарылады, бұл су қысымының жоғарлығынан және терінің төменгі температурасы әсерінен тамырлар тарылуы есебінен болады. Ал жоғары қан қысымы бұлшық еттерінің қан тамырлары арқылы қанның жылжыуы күшейтіпғ бұлшық ет ұлпаларының қанмен қамтамасыз етілуән жақсартады.</w:t>
      </w:r>
    </w:p>
    <w:p w:rsidR="00C8451B" w:rsidRPr="00AD18D4" w:rsidRDefault="00C8451B" w:rsidP="00AD18D4">
      <w:pPr>
        <w:spacing w:after="0"/>
        <w:ind w:firstLine="540"/>
        <w:jc w:val="both"/>
        <w:rPr>
          <w:rFonts w:ascii="Times New Roman" w:hAnsi="Times New Roman"/>
          <w:b/>
          <w:i/>
          <w:sz w:val="30"/>
          <w:szCs w:val="30"/>
          <w:lang w:val="kk-KZ"/>
        </w:rPr>
      </w:pPr>
      <w:r w:rsidRPr="00AD18D4">
        <w:rPr>
          <w:rFonts w:ascii="Times New Roman" w:hAnsi="Times New Roman"/>
          <w:sz w:val="30"/>
          <w:szCs w:val="30"/>
          <w:u w:val="single"/>
          <w:lang w:val="kk-KZ"/>
        </w:rPr>
        <w:t>Бұлшық ет жүйесінің ерекшеліктері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Суда адамның денесінің барлық негізгі бұлшық еттері істейді. Мысалы, еркін жүзуде қол, йық белдеуіне көбірек жүктеме түссе, брасспен жүзгенде аяқ белдеуіне көбірек жүктеме түседі. Жүзу кезінде қол және бел бұлшыұ еттерінің маңызы зор болса, брасс кезінде аяқ бұлшық ет талшықтары денедегі барлыұ бұлшық еттердің 60-65% құрайды. Жүзгіштердің бұлшық еттерінде қылтамырлар саны көп болып келеді де, нәтижесінде бұлшық еттердің аэробты жұмыс қабілеттілігі (төзімділігі), ОМҚ артады.</w:t>
      </w:r>
    </w:p>
    <w:p w:rsidR="00C8451B" w:rsidRPr="00AD18D4" w:rsidRDefault="00C8451B" w:rsidP="00AD18D4">
      <w:pPr>
        <w:spacing w:after="0"/>
        <w:ind w:firstLine="540"/>
        <w:jc w:val="both"/>
        <w:rPr>
          <w:rFonts w:ascii="Times New Roman" w:hAnsi="Times New Roman"/>
          <w:b/>
          <w:i/>
          <w:sz w:val="30"/>
          <w:szCs w:val="30"/>
          <w:lang w:val="kk-KZ"/>
        </w:rPr>
      </w:pPr>
      <w:r w:rsidRPr="00AD18D4">
        <w:rPr>
          <w:rFonts w:ascii="Times New Roman" w:hAnsi="Times New Roman"/>
          <w:sz w:val="30"/>
          <w:szCs w:val="30"/>
          <w:u w:val="single"/>
          <w:lang w:val="kk-KZ"/>
        </w:rPr>
        <w:t>Қуат жұмсалуы</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 xml:space="preserve">Жүзу кезіндегі шапшаңдық және қуат жұмсалуы бірнеше механикалық факторларға байланысты. Атап айтсақ: денені суда көтеретін күш және суға батыртып күш мөлшерлеріне; судың денеге келтіретін қарсы кедергісіне; жүзу кезінде қалыптасатын, денені қозғалысқа келтіретін күшке тәуелді. Спринтерлік қашұыштар (100- м-ге) жүзгенде қуатпен қамтамасыз етілудің 80%-ы анаэробты қуат көздері есебінен жүреді, олай болса анаэробты алмасу </w:t>
      </w:r>
      <w:r w:rsidRPr="00AD18D4">
        <w:rPr>
          <w:rFonts w:ascii="Times New Roman" w:hAnsi="Times New Roman"/>
          <w:sz w:val="30"/>
          <w:szCs w:val="30"/>
          <w:lang w:val="kk-KZ"/>
        </w:rPr>
        <w:lastRenderedPageBreak/>
        <w:t xml:space="preserve">табалдырығы сүт қышқылының деңгейі 80 мг% болған деңгейде жүзеге асады. Ал </w:t>
      </w:r>
      <w:smartTag w:uri="urn:schemas-microsoft-com:office:smarttags" w:element="metricconverter">
        <w:smartTagPr>
          <w:attr w:name="ProductID" w:val="400,800 м"/>
        </w:smartTagPr>
        <w:r w:rsidRPr="00AD18D4">
          <w:rPr>
            <w:rFonts w:ascii="Times New Roman" w:hAnsi="Times New Roman"/>
            <w:sz w:val="30"/>
            <w:szCs w:val="30"/>
            <w:lang w:val="kk-KZ"/>
          </w:rPr>
          <w:t>400,800 м</w:t>
        </w:r>
      </w:smartTag>
      <w:r w:rsidRPr="00AD18D4">
        <w:rPr>
          <w:rFonts w:ascii="Times New Roman" w:hAnsi="Times New Roman"/>
          <w:sz w:val="30"/>
          <w:szCs w:val="30"/>
          <w:lang w:val="kk-KZ"/>
        </w:rPr>
        <w:t xml:space="preserve"> қашықтықтарда-аэробты жолмен қуатпен қамтамасыз етілуі басым болады, ол жалпы қуат өнімінің 50% -нан артады. Шынққан жүзгіштер ағзасы қандағы сүт қышқылының деңгейін аса арттырмай, оттегін максимальді қолданудың жоғарлауы есебінен жұмыс істеуге қабілетті болып табылады.</w:t>
      </w:r>
    </w:p>
    <w:p w:rsidR="00C8451B" w:rsidRPr="00AD18D4" w:rsidRDefault="00C8451B" w:rsidP="00AD18D4">
      <w:pPr>
        <w:spacing w:after="0"/>
        <w:ind w:firstLine="540"/>
        <w:jc w:val="both"/>
        <w:rPr>
          <w:rFonts w:ascii="Times New Roman" w:hAnsi="Times New Roman"/>
          <w:b/>
          <w:i/>
          <w:sz w:val="30"/>
          <w:szCs w:val="30"/>
          <w:lang w:val="kk-KZ"/>
        </w:rPr>
      </w:pPr>
      <w:r w:rsidRPr="00AD18D4">
        <w:rPr>
          <w:rFonts w:ascii="Times New Roman" w:hAnsi="Times New Roman"/>
          <w:sz w:val="30"/>
          <w:szCs w:val="30"/>
          <w:u w:val="single"/>
          <w:lang w:val="kk-KZ"/>
        </w:rPr>
        <w:t>Жылу реттелуі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Тыныштық күйде тері температурасы судың температурасынан 1-2</w:t>
      </w:r>
      <w:r w:rsidRPr="00AD18D4">
        <w:rPr>
          <w:rFonts w:ascii="Times New Roman" w:hAnsi="Times New Roman"/>
          <w:sz w:val="30"/>
          <w:szCs w:val="30"/>
          <w:vertAlign w:val="superscript"/>
          <w:lang w:val="kk-KZ"/>
        </w:rPr>
        <w:t>0</w:t>
      </w:r>
      <w:r w:rsidRPr="00AD18D4">
        <w:rPr>
          <w:rFonts w:ascii="Times New Roman" w:hAnsi="Times New Roman"/>
          <w:sz w:val="30"/>
          <w:szCs w:val="30"/>
          <w:lang w:val="kk-KZ"/>
        </w:rPr>
        <w:t>С-ке жоғары болады, жүзу кезінде бұл айырмашылыұ 1</w:t>
      </w:r>
      <w:r w:rsidRPr="00AD18D4">
        <w:rPr>
          <w:rFonts w:ascii="Times New Roman" w:hAnsi="Times New Roman"/>
          <w:sz w:val="30"/>
          <w:szCs w:val="30"/>
          <w:vertAlign w:val="superscript"/>
          <w:lang w:val="kk-KZ"/>
        </w:rPr>
        <w:t>0</w:t>
      </w:r>
      <w:r w:rsidRPr="00AD18D4">
        <w:rPr>
          <w:rFonts w:ascii="Times New Roman" w:hAnsi="Times New Roman"/>
          <w:sz w:val="30"/>
          <w:szCs w:val="30"/>
          <w:lang w:val="kk-KZ"/>
        </w:rPr>
        <w:t>С-тен төмендейді. Судың жылу сыйымдылығы және жылу өткізгіштігі жоғары болғандықтан суда жылу көп жұмсалады. Жүзу кезінде ағзадағы бүкіл қуат өнімнің 95% -ы жылуға айналады,тяғни бос күйіндегі қуат түрінде бөлінеді. Жүзу жылудың ұлпалар арқылы өткізгіштігін ұлғайтады, денеден жылу көп бөлінеді, әсіресе салқын суда, сондықтан жылу бөліну жылу өндірілкуінен артып кетеді. Салқын суда тері арқылы өтетін қан ағымы күшейіп, бұлшық еттердің қанмен қамтамасыз етілуі төмендейді. Судың температурасы оптимальды жұзу бассейіндерінде және қысқа уақытта жүзгенде ағзаның жылу тепе-теңдігі бұзылмайды, себебі бұл кезде тері қан тамырларына жүректен шыққан  біршама аз бөлімі бағытталады.</w:t>
      </w:r>
    </w:p>
    <w:p w:rsidR="00C8451B" w:rsidRPr="00AD18D4" w:rsidRDefault="00C8451B" w:rsidP="00AD18D4">
      <w:pPr>
        <w:spacing w:after="0"/>
        <w:ind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t>Ескек есу спортының физиологиялық ерекшелігі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Ескекшілер жұмысы субмакимальды және максимальды қарқынды аймақтарында орындалды. Тек байдаркада және каноэде (10 000м) ескек ескенде-жұмыс біркелкі қарқынды аймақта орындалады.</w:t>
      </w:r>
    </w:p>
    <w:p w:rsidR="00C8451B" w:rsidRPr="00AD18D4" w:rsidRDefault="00C8451B" w:rsidP="00AD18D4">
      <w:pPr>
        <w:spacing w:after="0"/>
        <w:ind w:firstLine="540"/>
        <w:contextualSpacing/>
        <w:jc w:val="both"/>
        <w:rPr>
          <w:rFonts w:ascii="Times New Roman" w:hAnsi="Times New Roman"/>
          <w:b/>
          <w:i/>
          <w:sz w:val="30"/>
          <w:szCs w:val="30"/>
          <w:lang w:val="kk-KZ"/>
        </w:rPr>
      </w:pPr>
      <w:r w:rsidRPr="00AD18D4">
        <w:rPr>
          <w:rFonts w:ascii="Times New Roman" w:hAnsi="Times New Roman"/>
          <w:sz w:val="30"/>
          <w:szCs w:val="30"/>
          <w:u w:val="single"/>
          <w:lang w:val="kk-KZ"/>
        </w:rPr>
        <w:t>Талдағыштар жүйесі.</w:t>
      </w:r>
      <w:r w:rsidRPr="00AD18D4">
        <w:rPr>
          <w:rFonts w:ascii="Times New Roman" w:hAnsi="Times New Roman"/>
          <w:b/>
          <w:i/>
          <w:sz w:val="30"/>
          <w:szCs w:val="30"/>
          <w:lang w:val="kk-KZ"/>
        </w:rPr>
        <w:t xml:space="preserve"> </w:t>
      </w:r>
      <w:r w:rsidRPr="00AD18D4">
        <w:rPr>
          <w:rFonts w:ascii="Times New Roman" w:hAnsi="Times New Roman"/>
          <w:sz w:val="30"/>
          <w:szCs w:val="30"/>
          <w:lang w:val="kk-KZ"/>
        </w:rPr>
        <w:t>Ескек есуде қимыл, тепе-теңдік, есту, иіс сезу талдағыштарна үлкен талаптар қойылады. Қимыл талдағыштарының рецепторларына келіп түсетін импульстер бұлшық ет ширығуының деңгейі, қимыл шапшаңдығы туралы ақпрараттар қамтамасыз етеді.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Ескекшілер көру аймағы үлкен болып келеді, өйткені жарыс кезінде қарсыласының қайғының қозғалысын бақылап отыруы керек. Ескек ескенде тепе-теңдік аппараттарының қызметі жетіле түсті.</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Есту талдағыштарына үлкен талаптар қойылады, өйткені ескекшілердің қимылының үйлесімділігі маңызы зор. Ескекпен суды қармаған кездегі дыбысты қабылдап отыруы қажет.</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lastRenderedPageBreak/>
        <w:t>Тірек-қимыл аппаратының ерекшеліктері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Ескекшілердің жұмысы шапшандықты, күшті қажет етеді. Жоғарғы дәрежелі ескекшілер академиялық қайықтарда минутына 46-48 циклді есулер жасайды.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Академиялық ескек есу кезінде негізі жүктеме аяқ, қол бұлшық еттеріне және йық  белдеуіне  түседі. Аяқ бұлшық еттері жұмысқа қатыспайда себебі. Ескекшілердің бұлшық еттері анаэробты және аэробты жағдайлардағы жұмысқа  бейімделген  болып келеді№</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Тыныс алу жүйесінің ерекшеліктері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Ескек есу кезінде тыныс алу жиілігі қимыл ырғағымен сәйкестеледі  және орта есеппен минутына 30-40 соғу/ретке артады. Жұмыс барысында тыныс алу жиілігі өзгеріп отырады. Үдеуді  арттырғанда  және мәреге  жеті кезіндегі шапшандықты –күшті  жұмыс қимыл  қозғалыстарының  сипатын өзгертеді, тыныс алу  кідірісі және зорығу  байқалады. Ескекшілер  қимыл техникасын үйренген кезде оларды тиімді тыныс алуға үйрету қажет.</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Өкпенің желденуі ескек ескек кезде  минутына 100-150 литрге дейін  жетеді. Тыныс терендігінің  ұлғаю  есебінен  тыныс алу бұлшық еттерінің  күші артады. ӨТС ескекшілерде спортшылармен  салыстырғанда  ең жоғары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Оттегінің  максимальды қолданылуы 5 л/мин-ты немесе 60-70 мл/мин/кг-ды құрайды. Жинақы оттектік сұраныс  1500-</w:t>
      </w:r>
      <w:smartTag w:uri="urn:schemas-microsoft-com:office:smarttags" w:element="metricconverter">
        <w:smartTagPr>
          <w:attr w:name="ProductID" w:val="2000 м"/>
        </w:smartTagPr>
        <w:r w:rsidRPr="00AD18D4">
          <w:rPr>
            <w:rFonts w:ascii="Times New Roman" w:hAnsi="Times New Roman"/>
            <w:sz w:val="30"/>
            <w:szCs w:val="30"/>
            <w:lang w:val="kk-KZ"/>
          </w:rPr>
          <w:t>2000 м</w:t>
        </w:r>
      </w:smartTag>
      <w:r w:rsidRPr="00AD18D4">
        <w:rPr>
          <w:rFonts w:ascii="Times New Roman" w:hAnsi="Times New Roman"/>
          <w:sz w:val="30"/>
          <w:szCs w:val="30"/>
          <w:lang w:val="kk-KZ"/>
        </w:rPr>
        <w:t xml:space="preserve"> қашықтықта  30-</w:t>
      </w:r>
      <w:smartTag w:uri="urn:schemas-microsoft-com:office:smarttags" w:element="metricconverter">
        <w:smartTagPr>
          <w:attr w:name="ProductID" w:val="40 л"/>
        </w:smartTagPr>
        <w:r w:rsidRPr="00AD18D4">
          <w:rPr>
            <w:rFonts w:ascii="Times New Roman" w:hAnsi="Times New Roman"/>
            <w:sz w:val="30"/>
            <w:szCs w:val="30"/>
            <w:lang w:val="kk-KZ"/>
          </w:rPr>
          <w:t>40 л</w:t>
        </w:r>
      </w:smartTag>
      <w:r w:rsidRPr="00AD18D4">
        <w:rPr>
          <w:rFonts w:ascii="Times New Roman" w:hAnsi="Times New Roman"/>
          <w:sz w:val="30"/>
          <w:szCs w:val="30"/>
          <w:lang w:val="kk-KZ"/>
        </w:rPr>
        <w:t xml:space="preserve"> болады. Оттектік қарыздылық мөлшері – 4-5. Жоғары  дәрежелі ескекшілерде аэробты  мүмкіндіктері жоғары болады .</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Қуат жұмсалуы</w:t>
      </w:r>
      <w:r w:rsidRPr="00AD18D4">
        <w:rPr>
          <w:rFonts w:ascii="Times New Roman" w:hAnsi="Times New Roman"/>
          <w:i/>
          <w:sz w:val="30"/>
          <w:szCs w:val="30"/>
          <w:lang w:val="kk-KZ"/>
        </w:rPr>
        <w:t xml:space="preserve">.  </w:t>
      </w:r>
      <w:r w:rsidRPr="00AD18D4">
        <w:rPr>
          <w:rFonts w:ascii="Times New Roman" w:hAnsi="Times New Roman"/>
          <w:sz w:val="30"/>
          <w:szCs w:val="30"/>
          <w:lang w:val="kk-KZ"/>
        </w:rPr>
        <w:t>1500-2000 м-ге академиялық ескек есу кезінде 150-200 ккал, 1000 м-ге  байдаркада есуде  - 86 ккал, каноэде  75 ккал  қуат  жұмсалады.</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Қан айналым жүйесі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Жаттыққан ескекшілерде ЖСЖ-і орта есеппен  тыныштық  күйде  40-50 соғу/мин . Жаттығу және жарыс кездерінде ЖСЖ күрт ұлғаяды, мәреге жеткенде  180-200 соғу/мин-қа артады. Ескекшілерде  жүрек  гипертрофиясы  байқалады.</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Несеп шығару жүйесі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Жаттығу  және жарыс  кездерінде  несептегі  сүт қышқылы мөлшері  ұлғаяды, оның қышқылдығы  артады, кейде белок пайда болады.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1500-2000 м-ге жарыс кездерінде  ескекшінің  дене салмағы  орта есеппен  200-300 г-ға, 25 км-ге ескенде – 2кг-ға дейін  төмендейді.</w:t>
      </w:r>
    </w:p>
    <w:p w:rsidR="00C8451B" w:rsidRPr="00AD18D4" w:rsidRDefault="00C8451B" w:rsidP="00AD18D4">
      <w:pPr>
        <w:spacing w:after="0"/>
        <w:ind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lastRenderedPageBreak/>
        <w:t>Биатлон спортының физиологиялық сипаттамасы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Биатлон спорты құрылымы және  физиологиялық  сипаты әртүрлі екі спортытың үйлесімділігі  арқылы жүзеге  асады. Оларға шаңғы  тебу және  мылтық  ату жатады. Шаңғы тебу күрделі бедерлі жолда орындалатын,  ауыспалы  қуатты циклді  жаттығуларға жатса, мылтық ату  нысаналы нақтылықты қажет  ететін ациклді сипатты, яғни  бұлшық  еттердің  статикалық  күштенуін қажет ететін  жаттығу. Сонымен, биатлон  спорты  жалпы күрделі  жағдайда  өтетін  жаттығу , себебі: 1) шаңғы тепкенде спортшының  қимыл-қозғалысына  мылтықтықтың  салмағы кедергі  жасайды; 2)  нысанаға алып, ату кезінде  қолдың  бұлшық  еттерде  алдыңғы  орындалған  жүктеменің әсері сақталып қалады.</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Жүйке  жүйесінің  ерекшеліктері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Бір спорт түрінен  екінші спорт түріне  тез арада  ауысатындықтан  мидың реттеу  қызметтеріне  үлкен талаптар қойылады. Жүйке жүйесіндегі  қозу және  тежелу  процесстері  күшті болуы керек, ең маңыздысы  осы екі процесс  тең болуы қажет. Олай болса, биатлоншылар  жоғары  жүйке жүйесінің  түрі бойынша  сангвинник  болғаны дұрыс. Атудың  тиімді  орындалуы  үшін эмоциялық  реакциялар  бірқалыпты  болып, симпатикалық  жүйке жүйесінің қызметі оптимальді  деңгейде болуы қажет.</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Қимыл аппараты</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Бұл спорттың  орындалуында  жалпы және  арнайы төзімділік, қимылдар  шапшандылығы, мергендік, ептілік қажет. Жұмыстың нәтижесі бой қыздырудың  дұрыс және  оның міндетті  түрде жаттығудан 25-30 минут алдын өткізілуіне  байланысты. Қимылдар күрделі жағдайда  орындалатындықтан  қимыл бағдарының  маңызы үлкен. Өйткені, осы арқылы  спортшы  маңайындағы  кедергілерді жеңе білуі қажет. Ондай кедергілерге  қарсыластарының  әрекеті, маңайындағы жанкүйерлердің  айғағы, бапкерлердің ескертпелері жатады.</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Шаңғы тепкен кезде спортшы  мүмкіндігі  болғанынша қолына көп  жүктеме  көп алмас үшін  мүмкіндігі болғанынша қолына күп жүктеме түсірмеуі қажет. Әсіресе оң қолға жүктемені көп алмас  үшін мүмкіндігі болғанынша ауыртпалықты  бір қолдан  екінші  қолға ауыстырып  отыру қажет.</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lastRenderedPageBreak/>
        <w:t>Жұмыстың орындалуы  кезінде ЖСЖ 170 соғу/мин болады. Биатлон спорты белгілі бір төзімдікті, шапшандықты  жүзеге асыру  үшін белгілі бір деңгейде  күш те қажет болатындықтан бұл спортпен 14-15 жастан  бастап шұғылданған дұрыс.</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Қуат жұмсалуы</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Нысанаға алу кезінде  қолдың  бұлшық еттерінде  діріл байқалады. Ал егер  нысанаға алу ұзақ уақытқа  созылып кетсе, қолдың дірілдеуі  артып кетеді, сондықтан бұл жерде қимыл шапшандығының  маңызы үлкен  болады. Олай болса, биатлоншылардың  бұлшық еттерінің  аэробты және анаэробты жағдайдағы  жұмысқа  беімделуінің  маңызы үлкен. Жұмыс негізінен  бірқалыпты қуатты аймақта орындалады, өйткені классикалық </w:t>
      </w:r>
      <w:smartTag w:uri="urn:schemas-microsoft-com:office:smarttags" w:element="metricconverter">
        <w:smartTagPr>
          <w:attr w:name="ProductID" w:val="20 км"/>
        </w:smartTagPr>
        <w:r w:rsidRPr="00AD18D4">
          <w:rPr>
            <w:rFonts w:ascii="Times New Roman" w:hAnsi="Times New Roman"/>
            <w:sz w:val="30"/>
            <w:szCs w:val="30"/>
            <w:lang w:val="kk-KZ"/>
          </w:rPr>
          <w:t>20 км</w:t>
        </w:r>
      </w:smartTag>
      <w:r w:rsidRPr="00AD18D4">
        <w:rPr>
          <w:rFonts w:ascii="Times New Roman" w:hAnsi="Times New Roman"/>
          <w:sz w:val="30"/>
          <w:szCs w:val="30"/>
          <w:lang w:val="kk-KZ"/>
        </w:rPr>
        <w:t xml:space="preserve"> ара қашықтықты ерлер 1 сағат 10 минут, әйелдер 1 сағат 30 минут жұмыс орындайды.</w:t>
      </w:r>
    </w:p>
    <w:p w:rsidR="00C8451B" w:rsidRPr="00AD18D4" w:rsidRDefault="00C8451B" w:rsidP="00AD18D4">
      <w:pPr>
        <w:spacing w:after="0"/>
        <w:ind w:firstLine="540"/>
        <w:contextualSpacing/>
        <w:jc w:val="both"/>
        <w:rPr>
          <w:rFonts w:ascii="Times New Roman" w:hAnsi="Times New Roman"/>
          <w:i/>
          <w:sz w:val="30"/>
          <w:szCs w:val="30"/>
          <w:lang w:val="kk-KZ"/>
        </w:rPr>
      </w:pPr>
      <w:r w:rsidRPr="00AD18D4">
        <w:rPr>
          <w:rFonts w:ascii="Times New Roman" w:hAnsi="Times New Roman"/>
          <w:sz w:val="30"/>
          <w:szCs w:val="30"/>
          <w:u w:val="single"/>
          <w:lang w:val="kk-KZ"/>
        </w:rPr>
        <w:t>Талдағышатар жүйесі.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Спортшылар психоаналитикалық сынамалардан өтеді. Өйткені нақты бір назардың, есте сақтаудың, ақыл –ой жұмыс қабілеттілігінің  маңызы  үлкен. Кеңістікте бағдарлануда күз  қимыл  рефлекстерінің  маңызы  жоғары. Егер  көру  орталықтары қимыл орталықтарымен  толық  байланысты  болмаса, ату кезіндегі мергендік жүзеге аспайды. </w:t>
      </w:r>
    </w:p>
    <w:p w:rsidR="00C8451B" w:rsidRPr="00AD18D4" w:rsidRDefault="00C8451B" w:rsidP="00AD18D4">
      <w:pPr>
        <w:spacing w:after="0"/>
        <w:ind w:firstLine="540"/>
        <w:contextualSpacing/>
        <w:jc w:val="both"/>
        <w:rPr>
          <w:rFonts w:ascii="Times New Roman" w:hAnsi="Times New Roman"/>
          <w:sz w:val="30"/>
          <w:szCs w:val="30"/>
          <w:lang w:val="kk-KZ"/>
        </w:rPr>
      </w:pPr>
      <w:r w:rsidRPr="00AD18D4">
        <w:rPr>
          <w:rFonts w:ascii="Times New Roman" w:hAnsi="Times New Roman"/>
          <w:sz w:val="30"/>
          <w:szCs w:val="30"/>
          <w:lang w:val="kk-KZ"/>
        </w:rPr>
        <w:t>Бұл спортта  көру, қимыл, тепе-теңдік  талдағыштарына  және тері рецепторларына  көптеу жүктеме түседі. Биатлоншыларда жанма көрумен  қатар  нысанаға  алу кезінде орталық көру де  жетілген болуы қажет.</w:t>
      </w:r>
    </w:p>
    <w:p w:rsidR="00C8451B" w:rsidRPr="00AD18D4" w:rsidRDefault="00C8451B" w:rsidP="00AD18D4">
      <w:pPr>
        <w:spacing w:after="0"/>
        <w:ind w:firstLine="540"/>
        <w:contextualSpacing/>
        <w:jc w:val="both"/>
        <w:rPr>
          <w:rFonts w:ascii="Times New Roman" w:hAnsi="Times New Roman"/>
          <w:i/>
          <w:sz w:val="30"/>
          <w:szCs w:val="30"/>
          <w:lang w:val="kk-KZ"/>
        </w:rPr>
      </w:pPr>
    </w:p>
    <w:p w:rsidR="00C8451B" w:rsidRPr="00AD18D4" w:rsidRDefault="004160E8" w:rsidP="00AD18D4">
      <w:pPr>
        <w:spacing w:after="0"/>
        <w:ind w:firstLine="709"/>
        <w:contextualSpacing/>
        <w:jc w:val="both"/>
        <w:rPr>
          <w:rFonts w:ascii="Times New Roman" w:hAnsi="Times New Roman"/>
          <w:b/>
          <w:sz w:val="30"/>
          <w:szCs w:val="30"/>
          <w:lang w:val="kk-KZ"/>
        </w:rPr>
      </w:pPr>
      <w:r w:rsidRPr="00AD18D4">
        <w:rPr>
          <w:rFonts w:ascii="Times New Roman" w:hAnsi="Times New Roman"/>
          <w:b/>
          <w:sz w:val="30"/>
          <w:szCs w:val="30"/>
          <w:lang w:val="kk-KZ"/>
        </w:rPr>
        <w:t>Бақылау сұрақтары:</w:t>
      </w:r>
    </w:p>
    <w:p w:rsidR="00C8451B" w:rsidRPr="00AD18D4" w:rsidRDefault="00C8451B" w:rsidP="00AD18D4">
      <w:pPr>
        <w:numPr>
          <w:ilvl w:val="0"/>
          <w:numId w:val="14"/>
        </w:numPr>
        <w:tabs>
          <w:tab w:val="left" w:pos="108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Максимальды  қуатты  цикльді  дене жаттығуларын  орындау кезіндегі  ағзаның қорлары.</w:t>
      </w:r>
    </w:p>
    <w:p w:rsidR="00C8451B" w:rsidRPr="00AD18D4" w:rsidRDefault="00C8451B" w:rsidP="00AD18D4">
      <w:pPr>
        <w:numPr>
          <w:ilvl w:val="0"/>
          <w:numId w:val="14"/>
        </w:numPr>
        <w:tabs>
          <w:tab w:val="left" w:pos="108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Субмаксимальды  қуатты цикльді  дене жаттығуларын  орындау кезіндегі  ағзаның  физиологиялық қорлары.</w:t>
      </w:r>
    </w:p>
    <w:p w:rsidR="00C8451B" w:rsidRPr="00AD18D4" w:rsidRDefault="00C8451B" w:rsidP="00AD18D4">
      <w:pPr>
        <w:numPr>
          <w:ilvl w:val="0"/>
          <w:numId w:val="14"/>
        </w:numPr>
        <w:tabs>
          <w:tab w:val="left" w:pos="108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Үлкен  және бірқалыпты  қуатты циклді  дене жаттығуларын  орындау кезіндегі  ағзанын физиологиялық қоралары</w:t>
      </w:r>
    </w:p>
    <w:p w:rsidR="00C8451B" w:rsidRPr="00AD18D4" w:rsidRDefault="00C8451B" w:rsidP="00AD18D4">
      <w:pPr>
        <w:numPr>
          <w:ilvl w:val="0"/>
          <w:numId w:val="14"/>
        </w:numPr>
        <w:tabs>
          <w:tab w:val="left" w:pos="1080"/>
        </w:tabs>
        <w:spacing w:after="0"/>
        <w:ind w:left="0" w:firstLine="540"/>
        <w:contextualSpacing/>
        <w:jc w:val="both"/>
        <w:rPr>
          <w:rFonts w:ascii="Times New Roman" w:hAnsi="Times New Roman"/>
          <w:sz w:val="30"/>
          <w:szCs w:val="30"/>
          <w:lang w:val="kk-KZ"/>
        </w:rPr>
      </w:pPr>
      <w:r w:rsidRPr="00AD18D4">
        <w:rPr>
          <w:rFonts w:ascii="Times New Roman" w:hAnsi="Times New Roman"/>
          <w:sz w:val="30"/>
          <w:szCs w:val="30"/>
          <w:lang w:val="kk-KZ"/>
        </w:rPr>
        <w:t>Велосипедшілердің тыныс алу ерекшеліктері</w:t>
      </w:r>
    </w:p>
    <w:p w:rsidR="004160E8" w:rsidRPr="00AD18D4" w:rsidRDefault="004160E8" w:rsidP="00AD18D4">
      <w:pPr>
        <w:spacing w:after="0"/>
        <w:jc w:val="center"/>
        <w:rPr>
          <w:rFonts w:ascii="Times New Roman" w:hAnsi="Times New Roman"/>
          <w:b/>
          <w:sz w:val="30"/>
          <w:szCs w:val="30"/>
          <w:lang w:val="kk-KZ"/>
        </w:rPr>
      </w:pPr>
    </w:p>
    <w:p w:rsidR="003B3227" w:rsidRPr="00AD18D4" w:rsidRDefault="003B3227" w:rsidP="00AD18D4">
      <w:pPr>
        <w:spacing w:after="0"/>
        <w:jc w:val="center"/>
        <w:rPr>
          <w:rFonts w:ascii="Times New Roman" w:hAnsi="Times New Roman"/>
          <w:b/>
          <w:caps/>
          <w:sz w:val="30"/>
          <w:szCs w:val="30"/>
          <w:lang w:val="kk-KZ"/>
        </w:rPr>
      </w:pPr>
    </w:p>
    <w:p w:rsidR="003B3227" w:rsidRPr="00AD18D4" w:rsidRDefault="003B3227" w:rsidP="00AD18D4">
      <w:pPr>
        <w:spacing w:after="0"/>
        <w:jc w:val="center"/>
        <w:rPr>
          <w:rFonts w:ascii="Times New Roman" w:hAnsi="Times New Roman"/>
          <w:b/>
          <w:caps/>
          <w:sz w:val="30"/>
          <w:szCs w:val="30"/>
          <w:lang w:val="kk-KZ"/>
        </w:rPr>
      </w:pPr>
    </w:p>
    <w:p w:rsidR="003B3227" w:rsidRPr="00AD18D4" w:rsidRDefault="003B3227" w:rsidP="00AD18D4">
      <w:pPr>
        <w:spacing w:after="0"/>
        <w:jc w:val="center"/>
        <w:rPr>
          <w:rFonts w:ascii="Times New Roman" w:hAnsi="Times New Roman"/>
          <w:b/>
          <w:caps/>
          <w:sz w:val="30"/>
          <w:szCs w:val="30"/>
          <w:lang w:val="kk-KZ"/>
        </w:rPr>
      </w:pPr>
    </w:p>
    <w:p w:rsidR="00C8451B" w:rsidRPr="00AD18D4" w:rsidRDefault="00C8451B" w:rsidP="00AD18D4">
      <w:pPr>
        <w:spacing w:after="0"/>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Спорттық  ойындардың   физиологиялық  сипаттамасы</w:t>
      </w:r>
    </w:p>
    <w:p w:rsidR="00C8451B" w:rsidRPr="00AD18D4" w:rsidRDefault="00C8451B" w:rsidP="00AD18D4">
      <w:pPr>
        <w:spacing w:after="0"/>
        <w:jc w:val="both"/>
        <w:rPr>
          <w:rFonts w:ascii="Times New Roman" w:hAnsi="Times New Roman"/>
          <w:b/>
          <w:i/>
          <w:sz w:val="30"/>
          <w:szCs w:val="30"/>
          <w:lang w:val="kk-KZ"/>
        </w:rPr>
      </w:pPr>
      <w:r w:rsidRPr="00AD18D4">
        <w:rPr>
          <w:rFonts w:ascii="Times New Roman" w:hAnsi="Times New Roman"/>
          <w:b/>
          <w:i/>
          <w:sz w:val="30"/>
          <w:szCs w:val="30"/>
          <w:lang w:val="kk-KZ"/>
        </w:rPr>
        <w:t xml:space="preserve">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 xml:space="preserve">Спорттық  ойындардың  жалпы   физиологиялық  сипаттамасы. </w:t>
      </w:r>
      <w:r w:rsidRPr="00AD18D4">
        <w:rPr>
          <w:rFonts w:ascii="Times New Roman" w:hAnsi="Times New Roman"/>
          <w:sz w:val="30"/>
          <w:szCs w:val="30"/>
          <w:lang w:val="kk-KZ"/>
        </w:rPr>
        <w:t>Спорттық  ойындар  ситуациялы  дене   жаттығуларына  жатады.</w:t>
      </w:r>
      <w:r w:rsidR="00540BF3" w:rsidRPr="00AD18D4">
        <w:rPr>
          <w:rFonts w:ascii="Times New Roman" w:hAnsi="Times New Roman"/>
          <w:sz w:val="30"/>
          <w:szCs w:val="30"/>
          <w:lang w:val="kk-KZ"/>
        </w:rPr>
        <w:t xml:space="preserve"> </w:t>
      </w:r>
      <w:r w:rsidRPr="00AD18D4">
        <w:rPr>
          <w:rFonts w:ascii="Times New Roman" w:hAnsi="Times New Roman"/>
          <w:sz w:val="30"/>
          <w:szCs w:val="30"/>
          <w:lang w:val="kk-KZ"/>
        </w:rPr>
        <w:t>Басты  ерекшелігі –қимылдарыдың   орындалуы  алдына  ала  бағдарланбайды.</w:t>
      </w:r>
      <w:r w:rsidR="00540BF3" w:rsidRPr="00AD18D4">
        <w:rPr>
          <w:rFonts w:ascii="Times New Roman" w:hAnsi="Times New Roman"/>
          <w:sz w:val="30"/>
          <w:szCs w:val="30"/>
          <w:lang w:val="kk-KZ"/>
        </w:rPr>
        <w:t xml:space="preserve"> </w:t>
      </w:r>
      <w:r w:rsidRPr="00AD18D4">
        <w:rPr>
          <w:rFonts w:ascii="Times New Roman" w:hAnsi="Times New Roman"/>
          <w:sz w:val="30"/>
          <w:szCs w:val="30"/>
          <w:lang w:val="kk-KZ"/>
        </w:rPr>
        <w:t xml:space="preserve">Ойын  кезіндегі  әртүрлі   мезеттерде  пайда   болатын  жағдайларға, яғни  ситуацияға  байланысты,бұл  кездегі  қимылдың  дұрыс  және  уақытылы  орындалуы  жүйке  жүйесінің   экстраполяцияға  қабілеттілігімен  сипатталады. </w:t>
      </w:r>
      <w:r w:rsidRPr="00AD18D4">
        <w:rPr>
          <w:rFonts w:ascii="Times New Roman" w:hAnsi="Times New Roman"/>
          <w:i/>
          <w:sz w:val="30"/>
          <w:szCs w:val="30"/>
          <w:lang w:val="kk-KZ"/>
        </w:rPr>
        <w:t>Экстраполяция</w:t>
      </w:r>
      <w:r w:rsidRPr="00AD18D4">
        <w:rPr>
          <w:rFonts w:ascii="Times New Roman" w:hAnsi="Times New Roman"/>
          <w:sz w:val="30"/>
          <w:szCs w:val="30"/>
          <w:lang w:val="kk-KZ"/>
        </w:rPr>
        <w:t xml:space="preserve">   дегеніміз  құбылыстың   белгілі   бір   бөлімінде  алынған  нәтижелерді екінші  бір   бөлімінде  қолдана  алу.</w:t>
      </w:r>
      <w:r w:rsidR="00540BF3" w:rsidRPr="00AD18D4">
        <w:rPr>
          <w:rFonts w:ascii="Times New Roman" w:hAnsi="Times New Roman"/>
          <w:sz w:val="30"/>
          <w:szCs w:val="30"/>
          <w:lang w:val="kk-KZ"/>
        </w:rPr>
        <w:t xml:space="preserve"> </w:t>
      </w:r>
      <w:r w:rsidRPr="00AD18D4">
        <w:rPr>
          <w:rFonts w:ascii="Times New Roman" w:hAnsi="Times New Roman"/>
          <w:sz w:val="30"/>
          <w:szCs w:val="30"/>
          <w:lang w:val="kk-KZ"/>
        </w:rPr>
        <w:t>Мысалы, ойыншы   айталық  өзінің   серіктесіне  лақтырарда  ол  тұрған  жерді  емес,  сол  жетіп  келетін  жерді  нысанаға  алады.</w:t>
      </w:r>
      <w:r w:rsidR="00540BF3" w:rsidRPr="00AD18D4">
        <w:rPr>
          <w:rFonts w:ascii="Times New Roman" w:hAnsi="Times New Roman"/>
          <w:sz w:val="30"/>
          <w:szCs w:val="30"/>
          <w:lang w:val="kk-KZ"/>
        </w:rPr>
        <w:t xml:space="preserve"> </w:t>
      </w:r>
      <w:r w:rsidRPr="00AD18D4">
        <w:rPr>
          <w:rFonts w:ascii="Times New Roman" w:hAnsi="Times New Roman"/>
          <w:sz w:val="30"/>
          <w:szCs w:val="30"/>
          <w:lang w:val="kk-KZ"/>
        </w:rPr>
        <w:t>Бұл  жерде  жүйке  процесінің  қозғалмалылығы  қажет. Қаншалықты  жаңа  іс – әрекеттердің  көптеп  меңгерсе,  соншалықты   спортшының   экстраполяцияға   қабілеттілігі  арта  түседі. «Спортшының   ағзасының   қызметті  күй  ойынның  ұзақтығына,  яғни  уақытына,  қарқынына,ойын  алаңының  көлеміне,командадағы   адам  санына  және  ойынның  маңыздылығына  байланысты».  Ойын   процесінде  қаншалықты   жүгіру  көп   болса,  соншалықты  вегатативті  ығысулар   үлкен  болады.</w:t>
      </w:r>
      <w:r w:rsidR="00540BF3" w:rsidRPr="00AD18D4">
        <w:rPr>
          <w:rFonts w:ascii="Times New Roman" w:hAnsi="Times New Roman"/>
          <w:sz w:val="30"/>
          <w:szCs w:val="30"/>
          <w:lang w:val="kk-KZ"/>
        </w:rPr>
        <w:t xml:space="preserve"> </w:t>
      </w:r>
      <w:r w:rsidRPr="00AD18D4">
        <w:rPr>
          <w:rFonts w:ascii="Times New Roman" w:hAnsi="Times New Roman"/>
          <w:sz w:val="30"/>
          <w:szCs w:val="30"/>
          <w:lang w:val="kk-KZ"/>
        </w:rPr>
        <w:t>Барлық   спорттық  ойындар  дене  сапасының  қайсы  бірінің  басым  болуына  байланысты   болады  да  шапшандықты–күшті  жаттығуларға  жатады.</w:t>
      </w:r>
      <w:r w:rsidR="00540BF3" w:rsidRPr="00AD18D4">
        <w:rPr>
          <w:rFonts w:ascii="Times New Roman" w:hAnsi="Times New Roman"/>
          <w:sz w:val="30"/>
          <w:szCs w:val="30"/>
          <w:lang w:val="kk-KZ"/>
        </w:rPr>
        <w:t xml:space="preserve"> </w:t>
      </w:r>
      <w:r w:rsidRPr="00AD18D4">
        <w:rPr>
          <w:rFonts w:ascii="Times New Roman" w:hAnsi="Times New Roman"/>
          <w:sz w:val="30"/>
          <w:szCs w:val="30"/>
          <w:lang w:val="kk-KZ"/>
        </w:rPr>
        <w:t>Қимылдардың  басым  көпшілігі  ациклді  болады. Сонымен  қатар, нысаналы  қимылдар  жүзеге  асады, ал «жалпы  сипаты  бойынша   спорттық  ойындар   динамикалық  жұмысқа  жатады».</w:t>
      </w:r>
      <w:r w:rsidR="00540BF3" w:rsidRPr="00AD18D4">
        <w:rPr>
          <w:rFonts w:ascii="Times New Roman" w:hAnsi="Times New Roman"/>
          <w:sz w:val="30"/>
          <w:szCs w:val="30"/>
          <w:lang w:val="kk-KZ"/>
        </w:rPr>
        <w:t xml:space="preserve"> </w:t>
      </w:r>
      <w:r w:rsidRPr="00AD18D4">
        <w:rPr>
          <w:rFonts w:ascii="Times New Roman" w:hAnsi="Times New Roman"/>
          <w:sz w:val="30"/>
          <w:szCs w:val="30"/>
          <w:lang w:val="kk-KZ"/>
        </w:rPr>
        <w:t>Бұл   жерде  нысаналы  қимылдардың  нақты  орындалуының  маңызы  үлкен. Циклді   қимылдар –  ауыспалы   қуатты   болып  келеді. Ойындардың   жекелей  кезеңдеріндегі  қимылдар  үлкен, субмаксимальды  және  максимальды  қуатты   аймақтарды   қамтиды.Қалай  жұмыстың  қуаты төмендесе,  солай  қалпына  келу  процесі  тездейді. «Қаншалықты  спортшының   дәрежесі  жоғары  болса,  соншалықты  қалпына  келу  процесі  шапшаң  жүреді.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«Бұл  спорт  түрінде  қимылдардың   максимальды  қуатымен  орындалуын  қамтамасыз  ететін   ағзаның  анаэробты   </w:t>
      </w:r>
      <w:r w:rsidRPr="00AD18D4">
        <w:rPr>
          <w:rFonts w:ascii="Times New Roman" w:hAnsi="Times New Roman"/>
          <w:sz w:val="30"/>
          <w:szCs w:val="30"/>
          <w:lang w:val="kk-KZ"/>
        </w:rPr>
        <w:lastRenderedPageBreak/>
        <w:t>мүмкіндіктеріне  үлкен  талаптар  қойылады.Осыған  байланысты,  жүктеменің   қарқынын  төмендетіп алмас   үшін,ойын  кезінде  тәртіп   бойынша   ойыншыларды  ауыстыруға  рұқсат  етіледі». Спорттық  ойындар  салыстырмалы  түрде  ұзақ  уақытқа  созылатындықтан  (45-90 минут )  спортшының  анаэробты  мүмкіндіктерімен  қатар  аэробты  қасиеттерін  жетілдіру  қажет.</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ойындарда    қимыл  дағдылары  толық   автоматтандырылуы  қажет, яғни  спортшының  қимыл  әрекеттері  санасыз,  автоматты  түрде  орындалады».Сонда  ғана  спортшының  санасының  бақылауымен  негізгі  күрделі  қимылдар  жүзеге  асады.Ойындардың  жекелей   бір  әдістерді, типті  кейде    күрделі   қимылдардың  құрылымдары  автоматты  түрде  орындалуы  қажет.</w:t>
      </w:r>
    </w:p>
    <w:p w:rsidR="005520BC"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ойындармен   шұғылдану  жүйке  процестерінің   қозғалмалылығын  жетілдіреді. Осы арттырудың  басты   көрсеткіші – дұрыс  жауапты  талап  ететін   күрделі  реакциялардың  лантентті  уақытының  қысқаруы». Ал  лантентті  уақыттың  қысқаруы  берілетін   қимыл   жауабын   таңдауға  жұмсалатын   уақыттың   қ</w:t>
      </w:r>
      <w:r w:rsidR="005520BC" w:rsidRPr="00AD18D4">
        <w:rPr>
          <w:rFonts w:ascii="Times New Roman" w:hAnsi="Times New Roman"/>
          <w:sz w:val="30"/>
          <w:szCs w:val="30"/>
          <w:lang w:val="kk-KZ"/>
        </w:rPr>
        <w:t>ысқаруы  есебінен  жүреді.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«Спорттық  ойынмен  шұғылданатын  спортшылардың  бұлшық  етінің  жарылыс  күші  жақсы  жетілген  болады».  «Секірмелі»  қимылдар  шапшаңдықты – төзімділікке  талаптар  қояды.Бұлшық   еттердің   күші  олардың  шапшаңдықты  сапасын  төмендетпеуі   қажет.Сөре  алдыңғы   шапшаңдық  жоғары  болуы  керек.</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«Спортшылардың  есту,  көру,  тепе  теңдік  және  қимыл   талдағыштарына  көп   талаптар   қойылады».Спорттық   ойындардан  баскетболды,воллейболды, футболды  қарастырамыз.</w:t>
      </w:r>
    </w:p>
    <w:p w:rsidR="00C8451B" w:rsidRPr="00AD18D4" w:rsidRDefault="00C8451B" w:rsidP="00AD18D4">
      <w:pPr>
        <w:spacing w:after="0"/>
        <w:ind w:firstLine="540"/>
        <w:rPr>
          <w:rFonts w:ascii="Times New Roman" w:hAnsi="Times New Roman"/>
          <w:b/>
          <w:sz w:val="30"/>
          <w:szCs w:val="30"/>
          <w:lang w:val="kk-KZ"/>
        </w:rPr>
      </w:pPr>
      <w:r w:rsidRPr="00AD18D4">
        <w:rPr>
          <w:rFonts w:ascii="Times New Roman" w:hAnsi="Times New Roman"/>
          <w:b/>
          <w:sz w:val="30"/>
          <w:szCs w:val="30"/>
          <w:lang w:val="kk-KZ"/>
        </w:rPr>
        <w:t>Футболшылардың  дене   сапаларының   ерекшеліктері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Футболшылар  көбінесе   бойларының  ұзындығымен   ерекшелене  бермейді,  қақпақшылардың  дене  мөлшерлері –үлкен,  шабуылшылардың   дене   мөлшерлері  керісінше  –  кіші  болып  келеді.  Дене  тұрқылары   бойынша   футболшылар   спортшы  еместерден   ерекшелене  бермейді.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Футбол  ойыны  қимылдардың  әртүрлілігімен   сипатталады. Жүгіру, секіру,  допты   соғу  сияқты   әртүрлі  күшті  элементтерден   тұратын  қимылдардан  құралады.Бұл   қимылдар  өзі  бір  командадағы  ойыншылардың  арасында  және  қарсыластардың  </w:t>
      </w:r>
      <w:r w:rsidRPr="00AD18D4">
        <w:rPr>
          <w:rFonts w:ascii="Times New Roman" w:hAnsi="Times New Roman"/>
          <w:sz w:val="30"/>
          <w:szCs w:val="30"/>
          <w:lang w:val="kk-KZ"/>
        </w:rPr>
        <w:lastRenderedPageBreak/>
        <w:t>арасында   орындалады.Ойын   кезінде  қимылдардың   құрылымы  мен  қарқыны  өзгеріп  отырады. Қимылдар –  шапшаңдықты –күшті  болып  келеді.  Футбол  ойыны  шапшаңдықтың, күштің  ептіліктің  дамуын  қамтамасыз  етеді.Ойын  алаңының  үлкендігі  жүгірудің  біршама  ұзақтығымен  сипатталады  және  ойынның  90 минуттан   көптеу  уақытқа  созылуы  бұлшық   еттердің  аэробты  және   анаэробты  жағдайларға   бейімделуін  талап  етеді.Жақсы  нәтижеге  жету  үшін   ойыншының   көру   аймағы   және  тепе–теңдік  талдағышы  жақсы  жетілген  болуы  қажет.</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Футболшы  қысқа  қашықтықты  жоғары  шапшандықпен  жүгіріп  өтуі  қажет,ол  үшін  ағзаның  анаэробты  мүмкіндіктері  жақсы  жетілген  болуы  қажет.Орта  есеппен  бір   ойын  кезінде   футболшы 8-</w:t>
      </w:r>
      <w:smartTag w:uri="urn:schemas-microsoft-com:office:smarttags" w:element="metricconverter">
        <w:smartTagPr>
          <w:attr w:name="ProductID" w:val="10 км"/>
        </w:smartTagPr>
        <w:r w:rsidRPr="00AD18D4">
          <w:rPr>
            <w:rFonts w:ascii="Times New Roman" w:hAnsi="Times New Roman"/>
            <w:sz w:val="30"/>
            <w:szCs w:val="30"/>
            <w:lang w:val="kk-KZ"/>
          </w:rPr>
          <w:t>10 км</w:t>
        </w:r>
      </w:smartTag>
      <w:r w:rsidRPr="00AD18D4">
        <w:rPr>
          <w:rFonts w:ascii="Times New Roman" w:hAnsi="Times New Roman"/>
          <w:sz w:val="30"/>
          <w:szCs w:val="30"/>
          <w:lang w:val="kk-KZ"/>
        </w:rPr>
        <w:t xml:space="preserve">  қашықтықты  жүгіріп  өтеді.Мұның  өзі   ағзаның  аэробты   мүмкіндігінің   жақсы  жетілуін талап  етеді.ОМҚ–ы футболшыларда –58-62,5 мл/мин/кг   болады.Тыныштық  күйде   футболшылардың  ЖСЖ  брадикардия   күйінде  (48-54соғу /мин)  болса,  ойын  кезінде  160-180 соғу /мин-қа дейін  көтеріледі.Жүректерінің көлемі  орта  есеппен 965см3  (820-1140cм3)  (В.Л.Карпман).</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ТЖ ойын   кезінде 20-30  рет /мин – 60рет/мин  аралығынада  болады.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ӨТС – 3500-5000 мл.</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Жоғары  дәрежелі   спортшыларда  қуаттың  жұмсалуы  жарысты  ойындар  кезінде  1кг  салмағында  шаққанда  65-75ккал-ға  жетеді.</w:t>
      </w:r>
    </w:p>
    <w:p w:rsidR="00C8451B" w:rsidRPr="00AD18D4" w:rsidRDefault="00C8451B" w:rsidP="00AD18D4">
      <w:pPr>
        <w:spacing w:after="0"/>
        <w:ind w:firstLine="540"/>
        <w:rPr>
          <w:rFonts w:ascii="Times New Roman" w:hAnsi="Times New Roman"/>
          <w:b/>
          <w:sz w:val="30"/>
          <w:szCs w:val="30"/>
          <w:lang w:val="kk-KZ"/>
        </w:rPr>
      </w:pPr>
      <w:r w:rsidRPr="00AD18D4">
        <w:rPr>
          <w:rFonts w:ascii="Times New Roman" w:hAnsi="Times New Roman"/>
          <w:b/>
          <w:sz w:val="30"/>
          <w:szCs w:val="30"/>
          <w:lang w:val="kk-KZ"/>
        </w:rPr>
        <w:t>Баскетбол</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Баскетболшылардың   бойының  ұзындығы  орта  есеппен  -196,4  см. Дене  құрлымының   қатысы   бойынша   баскетболшылардың  47%-ы  гигантойдты ( аяқтары  ұзын,  иықтары  кең ), 29%-ы  тейноидты  ( аяқтары  ұзын,  иықтары  қушыған )  болып  келеді.Денелерінің  тұрқы   құмды  сағат сияқты   болып  келеді  -жоғары  және  төменгі  бөлімдері –кең,</w:t>
      </w:r>
      <w:r w:rsidR="00ED2B46" w:rsidRPr="00AD18D4">
        <w:rPr>
          <w:rFonts w:ascii="Times New Roman" w:hAnsi="Times New Roman"/>
          <w:sz w:val="30"/>
          <w:szCs w:val="30"/>
          <w:lang w:val="kk-KZ"/>
        </w:rPr>
        <w:t xml:space="preserve"> </w:t>
      </w:r>
      <w:r w:rsidRPr="00AD18D4">
        <w:rPr>
          <w:rFonts w:ascii="Times New Roman" w:hAnsi="Times New Roman"/>
          <w:sz w:val="30"/>
          <w:szCs w:val="30"/>
          <w:lang w:val="kk-KZ"/>
        </w:rPr>
        <w:t>ортаңғы  жағы  тарылған   болып  келеді. Іріктеудің  бастапқы  кезеңдерінде  бойшаң  спортшыларға   көбірек  көңіл   бөлінеді.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Жоғары  дәрежелі  баскетболшылардың  ОЖЖ-і  қызметінің  ерекшелігі  - олардың  қимыл   реакциясының  бағдары    жақсы  жетілген  болады.Мұның   өзі   қимылға  қатысатын  бұлшық  ет   талшықтарының  теңелуімен  жүзеге  асады.Жоғары  дәрежелі  </w:t>
      </w:r>
      <w:r w:rsidRPr="00AD18D4">
        <w:rPr>
          <w:rFonts w:ascii="Times New Roman" w:hAnsi="Times New Roman"/>
          <w:sz w:val="30"/>
          <w:szCs w:val="30"/>
          <w:lang w:val="kk-KZ"/>
        </w:rPr>
        <w:lastRenderedPageBreak/>
        <w:t>баскетболшыларда   доп  екінші  ойыншыға   берілгенде  немесе   лақтырылғанда  қолдың   және  иық   белбеуінің  күштенуінің  тікелей   осы   қимылды   жүзеге  асыруы   байқалады,яғни  уақыты  бойынша   нақтылық  байқалады, ал  төменгі  дәрежелі   спортшыларда  бұл  реакция   допты  алардан  біраз   уақыт  алдын  басталады,олай   болса  ұзақ   уақытқа  созылады.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u w:val="single"/>
          <w:lang w:val="kk-KZ"/>
        </w:rPr>
        <w:t>Көру   талдағыштары</w:t>
      </w:r>
      <w:r w:rsidRPr="00AD18D4">
        <w:rPr>
          <w:rFonts w:ascii="Times New Roman" w:hAnsi="Times New Roman"/>
          <w:sz w:val="30"/>
          <w:szCs w:val="30"/>
          <w:lang w:val="kk-KZ"/>
        </w:rPr>
        <w:t>.  Ойын   алаңында   бағдарлануда  көру  аймағының  маңызы   үлкен.Сондықтан  көру   аймағының   көрсеткіштері  төмен   спортшы   жоғары  спорттық  нәтижені  көрсете алмайды.Баскетболшылар  ойын   алаңына  шыққан  кезде   олардың   көру   аймағы 15-20%-ға  артады.Олардың  көзді  қозғалту  бұлшық  еттері  жақсы  жетілген   болады   және   көдерінің   бұлшық  еттері   біркелкі  жетілген   (ортофория)  болады. Мұның  өзі   ойын  кезінде  көздің  шаршауын  азайтады.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Көздің  таяқшалары  алаңдағы   бағдарлануды,  ал  құбырлар  допты  сақинаға  нақты   лақтыруды  қамтамасыз  етеді</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sz w:val="30"/>
          <w:szCs w:val="30"/>
          <w:u w:val="single"/>
          <w:lang w:val="kk-KZ"/>
        </w:rPr>
        <w:t>Қимыл  талдағыштары</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 Бұл   талдағыштың  қызметі  қызметті  күйі  қимылдарды  көзбен  бақылау  және   көзді   жұмып   тұрып  орындау   кезінде  бағаланады.Жоғары  дәрежелі  баскетболшыларда   алақан,  саусақ   бөлімінің  буындарындағы   қимыл талдағыштарының  сезімталдығы  жақыс  жетілген  болады.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Ойын  кезінде  ерлер -4200-4500 ккал,ал  әйелдер  -3600-3800  ккал  қуат   жұмсайды.</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sz w:val="30"/>
          <w:szCs w:val="30"/>
          <w:u w:val="single"/>
          <w:lang w:val="kk-KZ"/>
        </w:rPr>
        <w:t>Тыныс алу  жүйесі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 ТЖ  ойын  кезінде  50-60 рет/ мин  -қа   дейін   көтеріледі.ТМК  және  оттегінің   қолданылуы  ойын   қарқынына  байланысты.Орта  есеппен  оттегінің  қолданылуы  ойын   кезінде 4,3-4.7 л/ мин-қа     жетеді. Максимальды  оттектік   қарыздылық    8,8л/ мин  болады. ОМҚ –ы  баскетболшы –ерлерде   -53мл/мин/кг, ал  әйелдерде  -44мл/мин/кг  (В.И.Дубровский,2005). Оттектік  қарыздылықтың  максимальды  мөлшері  жұмыстың   ауыспалы  қуаттылығымен  түсіндіріледі,ал  мұның  өзі   оттектік   қарыздылықтың  ойын   барысының   өзінде-ақ  біршама  жойылуын  қамтамасыз  етеді.</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sz w:val="30"/>
          <w:szCs w:val="30"/>
          <w:u w:val="single"/>
          <w:lang w:val="kk-KZ"/>
        </w:rPr>
        <w:t>Қан   және  қан  айналым  жүйелері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ЖСЖ  ойын   кезінде  200  соғу/мин-қа   және  одан  да  жоғарыға  жетеді.Орташа  есеппен  ЖСЖ  ойын  кезінде   170-190 соғу/мин  деңгейінде  болады.ЖСЖ – нің  100-</w:t>
      </w:r>
      <w:r w:rsidRPr="00AD18D4">
        <w:rPr>
          <w:rFonts w:ascii="Times New Roman" w:hAnsi="Times New Roman"/>
          <w:sz w:val="30"/>
          <w:szCs w:val="30"/>
          <w:lang w:val="kk-KZ"/>
        </w:rPr>
        <w:lastRenderedPageBreak/>
        <w:t>140  соғу- мин-қа  дейін  төмендеуі  ойын   барысындағы   30-60  секундтық  үзіліс  кезіндегі  байқалады.Жүректің   көлемі  баскетболшыларда  орта  есеппен  1200см  болады,ҚМК  ойын  кезінде  24л/мин-қа ,  систолалық  қан   көлемі  167мл-ге  жетеді.Ойыннан  кейін,кейде  несепте  белок  және  глюкоза   пайда  болады.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Бұлшық   ет  лейкоцитозының  нейтрофилді  кезеңі   байқалады.Ойыннан  кейін  лактат      80-140мг/%-ға  дейін   (тыныштық  күйде -10-12  мг/%)  жетеді.</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Волейбол</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Волейбол -  алаңдағы   қозғалыстар  бойынша  қарқыны  төмен   ойын   болып  есептелінеді.Жоғары   дәрежелі   волейболшыларда   шапшаңдықты – күшті  дене   қасиеттері  жақсы  жетілген.Баскетболшылардағы  сияқты   жүктеменің   басым   бөлігі  талдағыштарға, әсіресе   көру   талдағыштарына   түседі.Жоғары  дәрежелі  спортшыларда   ортофория   жиі   кездеседі.</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sz w:val="30"/>
          <w:szCs w:val="30"/>
          <w:u w:val="single"/>
          <w:lang w:val="kk-KZ"/>
        </w:rPr>
        <w:t>Тыныс  алу  және  қан   айналым  жүйелері</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Бұл   жүйелердің  қызметі  ойын    қарқынына   тәуелді.Ойын  кезінде  ЖСЖ 170-190 соғу/мин   деңгейінде   сақталады.Тыныс  алу   жиілігі  минутына     42-48 ретке  жетеді.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Қуат   жұмсалуы   шамамен   баскетбол   ойыны   кезіндегідей   болады.</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Шайбалы   хоккей.</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Хоккейшілер  дене   өлшемдерінің  үлкендігімен  ерекшеленеді. Шабуылшылардың  дене  өлшемдері   үлкен,  ал   корғанушылардыңкі – біршама  кіші  болып  келеді.Ойын   кезінде  спортшы  5км және  одан  да   көп   қашықтықты  жүгіріп  өтеді, олай  болса  спортшы   ағзасына  түсетін  жүктеме   үлкне  болып  келеді.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Хоккейдің  басқа  спорттық   ойындардан  ерекшелігі- қимылдардың   қарқыны  өте  жоғары  болады.Осыған   байланысты   хоккейшінің   бұлшық  еттері   негізінен   анаэробты  қуат  көздері   есебінен  жұмыс   атқарады.Динамикалық   шапшаңдықты-күшті  жұмыс   статикалық  күштенулермен үйлесіп,   нәтижесінде  бұлшық  еттер   гипертрофиясы  және   күш   көрсеткіштері   жетіледі.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Ойын   процесі  кезіндегі   вегетативті  ығысулар-жоғары. ЖСЖ-і -180-200соғу/ мин-қа дейін  жетеді. Мұз алаңында  1-2 минут  болған   </w:t>
      </w:r>
      <w:r w:rsidRPr="00AD18D4">
        <w:rPr>
          <w:rFonts w:ascii="Times New Roman" w:hAnsi="Times New Roman"/>
          <w:sz w:val="30"/>
          <w:szCs w:val="30"/>
          <w:lang w:val="kk-KZ"/>
        </w:rPr>
        <w:lastRenderedPageBreak/>
        <w:t>кезде хоккейші  субмаксимальды   қуатты  аймақта  жұмыс  атқарады (Дубровский  В.И.,2005).</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Хоккейшілердің   жүрегінің  көлемі – орта  есеппен -927см  (685-1080см  шамасымен   салыстырғанда). ОМҚ–ы  - 4,2л/мин  немесе  59 мл/мин/ кг (3,2-5,1л /мин  шамасымен  салыстырғанда). Олай  болса,  хоккейшілердің   аэробты  өнімділігі  аса  жоғары   емес.</w:t>
      </w:r>
    </w:p>
    <w:p w:rsidR="00C8451B" w:rsidRPr="00AD18D4" w:rsidRDefault="00C8451B" w:rsidP="00AD18D4">
      <w:pPr>
        <w:spacing w:after="0"/>
        <w:ind w:firstLine="540"/>
        <w:jc w:val="both"/>
        <w:rPr>
          <w:rFonts w:ascii="Times New Roman" w:hAnsi="Times New Roman"/>
          <w:sz w:val="30"/>
          <w:szCs w:val="30"/>
          <w:lang w:val="kk-KZ"/>
        </w:rPr>
      </w:pPr>
    </w:p>
    <w:p w:rsidR="00C8451B" w:rsidRPr="00AD18D4" w:rsidRDefault="005520BC" w:rsidP="00AD18D4">
      <w:pPr>
        <w:spacing w:after="0"/>
        <w:jc w:val="center"/>
        <w:rPr>
          <w:rFonts w:ascii="Times New Roman" w:hAnsi="Times New Roman"/>
          <w:b/>
          <w:sz w:val="30"/>
          <w:szCs w:val="30"/>
          <w:lang w:val="kk-KZ"/>
        </w:rPr>
      </w:pPr>
      <w:r w:rsidRPr="00AD18D4">
        <w:rPr>
          <w:rFonts w:ascii="Times New Roman" w:hAnsi="Times New Roman"/>
          <w:b/>
          <w:sz w:val="30"/>
          <w:szCs w:val="30"/>
          <w:lang w:val="kk-KZ"/>
        </w:rPr>
        <w:t>Бақылау сұрақтары: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1.</w:t>
      </w:r>
      <w:r w:rsidRPr="00AD18D4">
        <w:rPr>
          <w:rFonts w:ascii="Times New Roman" w:hAnsi="Times New Roman"/>
          <w:i/>
          <w:sz w:val="30"/>
          <w:szCs w:val="30"/>
          <w:lang w:val="kk-KZ"/>
        </w:rPr>
        <w:t xml:space="preserve"> </w:t>
      </w:r>
      <w:r w:rsidRPr="00AD18D4">
        <w:rPr>
          <w:rFonts w:ascii="Times New Roman" w:hAnsi="Times New Roman"/>
          <w:sz w:val="30"/>
          <w:szCs w:val="30"/>
          <w:lang w:val="kk-KZ"/>
        </w:rPr>
        <w:t>Спорттық  ойындардағы   қимылдар   сипаттамасы.</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2. Спорттық  ойындардағы     спорттық  жетілудің  негізгі  мақсаты  (қимылдар   бағдары, күш  және  шапшаңдық,  қарсыласпен  талас  жағдайларындағы   қимылдар  жетілуі).</w:t>
      </w:r>
    </w:p>
    <w:p w:rsidR="00C8451B" w:rsidRPr="00AD18D4" w:rsidRDefault="00C8451B" w:rsidP="00AD18D4">
      <w:pPr>
        <w:spacing w:after="0"/>
        <w:jc w:val="both"/>
        <w:rPr>
          <w:rFonts w:ascii="Times New Roman" w:hAnsi="Times New Roman"/>
          <w:sz w:val="30"/>
          <w:szCs w:val="30"/>
          <w:lang w:val="kk-KZ"/>
        </w:rPr>
      </w:pPr>
      <w:r w:rsidRPr="00AD18D4">
        <w:rPr>
          <w:rFonts w:ascii="Times New Roman" w:hAnsi="Times New Roman"/>
          <w:sz w:val="30"/>
          <w:szCs w:val="30"/>
          <w:lang w:val="kk-KZ"/>
        </w:rPr>
        <w:t>3</w:t>
      </w:r>
      <w:r w:rsidR="003C5F07" w:rsidRPr="00AD18D4">
        <w:rPr>
          <w:rFonts w:ascii="Times New Roman" w:hAnsi="Times New Roman"/>
          <w:sz w:val="30"/>
          <w:szCs w:val="30"/>
          <w:lang w:val="kk-KZ"/>
        </w:rPr>
        <w:t xml:space="preserve">. </w:t>
      </w:r>
      <w:r w:rsidRPr="00AD18D4">
        <w:rPr>
          <w:rFonts w:ascii="Times New Roman" w:hAnsi="Times New Roman"/>
          <w:sz w:val="30"/>
          <w:szCs w:val="30"/>
          <w:lang w:val="kk-KZ"/>
        </w:rPr>
        <w:t>Футболшылардың,  баскетболшылардың  және  спорттық  ойынымен   шұғылданатын  спортшылардың  қуат  жұмсауы.</w:t>
      </w:r>
    </w:p>
    <w:p w:rsidR="005520BC" w:rsidRPr="00AD18D4" w:rsidRDefault="005520BC" w:rsidP="00AD18D4">
      <w:pPr>
        <w:spacing w:after="0"/>
        <w:jc w:val="both"/>
        <w:rPr>
          <w:rFonts w:ascii="Times New Roman" w:hAnsi="Times New Roman"/>
          <w:b/>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652ECE" w:rsidRDefault="00652ECE" w:rsidP="00AD18D4">
      <w:pPr>
        <w:spacing w:after="0"/>
        <w:jc w:val="center"/>
        <w:rPr>
          <w:rFonts w:ascii="Times New Roman" w:hAnsi="Times New Roman"/>
          <w:b/>
          <w:caps/>
          <w:sz w:val="30"/>
          <w:szCs w:val="30"/>
          <w:lang w:val="kk-KZ"/>
        </w:rPr>
      </w:pPr>
    </w:p>
    <w:p w:rsidR="00C8451B" w:rsidRPr="00AD18D4" w:rsidRDefault="00C8451B" w:rsidP="00AD18D4">
      <w:pPr>
        <w:spacing w:after="0"/>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Жекпе-жек спорт түрлерінің физиологиялық сипаттамасы</w:t>
      </w:r>
    </w:p>
    <w:p w:rsidR="00C8451B" w:rsidRPr="00AD18D4" w:rsidRDefault="00C8451B" w:rsidP="00AD18D4">
      <w:pPr>
        <w:spacing w:after="0"/>
        <w:jc w:val="center"/>
        <w:rPr>
          <w:rFonts w:ascii="Times New Roman" w:hAnsi="Times New Roman"/>
          <w:caps/>
          <w:sz w:val="30"/>
          <w:szCs w:val="30"/>
          <w:lang w:val="kk-KZ"/>
        </w:rPr>
      </w:pPr>
    </w:p>
    <w:p w:rsidR="00C8451B" w:rsidRPr="00AD18D4" w:rsidRDefault="00C8451B" w:rsidP="00AD18D4">
      <w:pPr>
        <w:pStyle w:val="11"/>
        <w:spacing w:after="0"/>
        <w:ind w:left="0" w:firstLine="540"/>
        <w:jc w:val="both"/>
        <w:rPr>
          <w:rFonts w:ascii="Times New Roman" w:hAnsi="Times New Roman"/>
          <w:b/>
          <w:sz w:val="30"/>
          <w:szCs w:val="30"/>
          <w:lang w:val="kk-KZ"/>
        </w:rPr>
      </w:pPr>
      <w:r w:rsidRPr="00AD18D4">
        <w:rPr>
          <w:rFonts w:ascii="Times New Roman" w:hAnsi="Times New Roman"/>
          <w:b/>
          <w:sz w:val="30"/>
          <w:szCs w:val="30"/>
          <w:lang w:val="kk-KZ"/>
        </w:rPr>
        <w:t xml:space="preserve">Жекпе-жек спорт түріндегі қимылдардың жалпы физиологиялық сипаттамасы. </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sz w:val="30"/>
          <w:szCs w:val="30"/>
          <w:lang w:val="kk-KZ"/>
        </w:rPr>
        <w:t xml:space="preserve">Жекпе-жек спорт түрлеріне бокс, күрес, семсерлесу  және  басқа спорт түрлері жатады. Олар ациклді, қимыл белсенділігі өзгеріп отыратын дене жаттыгуларына жатады. Жаттығудың қарқыны ойыншының қарсыласының қимыл әрекетіне байланысты болады, сондықтан жекпе-жек спорт түрлері  ситуациялы жаттығуларға жатады. Денедегі бұлшық ет мөлшерінің қатысуына байланысты кең ауқымды жаттығуларға жатады. Бұлшық еттің жиырылу түріне байланысты негізінен динамикалық жұмыс орындалып, бірақ күресте, семсерлесуде статикалық күштенулер басым болады. Бұлшық еттің жиырылу күшіне байланысты шапшандықты-күшті жаттығуларға жатады. </w:t>
      </w:r>
    </w:p>
    <w:p w:rsidR="00C8451B" w:rsidRPr="00AD18D4" w:rsidRDefault="00C8451B" w:rsidP="00AD18D4">
      <w:pPr>
        <w:spacing w:after="0"/>
        <w:ind w:left="142" w:firstLine="540"/>
        <w:contextualSpacing/>
        <w:jc w:val="both"/>
        <w:rPr>
          <w:rFonts w:ascii="Times New Roman" w:hAnsi="Times New Roman"/>
          <w:b/>
          <w:sz w:val="30"/>
          <w:szCs w:val="30"/>
          <w:lang w:val="kk-KZ"/>
        </w:rPr>
      </w:pPr>
      <w:r w:rsidRPr="00AD18D4">
        <w:rPr>
          <w:rFonts w:ascii="Times New Roman" w:hAnsi="Times New Roman"/>
          <w:b/>
          <w:sz w:val="30"/>
          <w:szCs w:val="30"/>
          <w:lang w:val="kk-KZ"/>
        </w:rPr>
        <w:t xml:space="preserve">Бокстың физиологиялык сипаттамасы. </w:t>
      </w:r>
    </w:p>
    <w:p w:rsidR="00C8451B" w:rsidRPr="00AD18D4" w:rsidRDefault="00C8451B" w:rsidP="00AD18D4">
      <w:pPr>
        <w:spacing w:after="0"/>
        <w:ind w:firstLine="540"/>
        <w:jc w:val="both"/>
        <w:rPr>
          <w:rFonts w:ascii="Times New Roman" w:hAnsi="Times New Roman"/>
          <w:b/>
          <w:i/>
          <w:sz w:val="30"/>
          <w:szCs w:val="30"/>
          <w:lang w:val="kk-KZ"/>
        </w:rPr>
      </w:pPr>
      <w:r w:rsidRPr="00AD18D4">
        <w:rPr>
          <w:rFonts w:ascii="Times New Roman" w:hAnsi="Times New Roman"/>
          <w:sz w:val="30"/>
          <w:szCs w:val="30"/>
          <w:lang w:val="kk-KZ"/>
        </w:rPr>
        <w:t xml:space="preserve">  Боксшының қимыл белсенділігі ауыспалы қуатты, шапшандықты-күшті, динамикалық жұмысқа жатады. Боксшының қимылы ациклді және қарсыласының қимыл қозғалысына байланысты. Жоғары жүйке жүйесінің түрі бойынша боксшы көбіне холерик болып келеді. Жүйке процестері жоғары қозғалмалы болады және мұнда экстраполяцияның  маңызы  жоғары болады. Жоғары дәрежелі спортшының көп соққыға ұшырайтын дене бөлімлерінің ауырсыну және жанасу сезімталдығы төмендейді. Жоғары нәтижеге жету проприорецепторлардан және көз рецепторларынан келіп түсетін ақпараттың маңызы үлкен. Сондай-ақ, қимылды дұрыс орындау үшін тепе-теңдік аппаратының маңызы үлкен. Жекпе-жек кезінде боксшының тыныс алуы терең  болады, бірақ  соққы берген мезетте тыныс шығару кідірісі байқалады. Боксшыларда  ӨТС  орта  есеппен  4500-5000 мл болады. Тыныс алудың минуттық көлемі ойын кезінде 80- 100 д/мин-ке жетеді де, оттектік борыш қалыптасады. ОМҚ орташа  есеппен 4,1 л/мин          (немесе 60 мл/мин). Ауыр салмақты боксшыларда ОМҚ  6,5 л/мин-ке жетеді . 3 раунд ішінде 200-250 ккал қуат жұмсалады. Бір тәулікте жұмсалатын қуаттың мөлшері салмақтық категорияға байланысты 3700- 6000 ккал </w:t>
      </w:r>
      <w:r w:rsidRPr="00AD18D4">
        <w:rPr>
          <w:rFonts w:ascii="Times New Roman" w:hAnsi="Times New Roman"/>
          <w:sz w:val="30"/>
          <w:szCs w:val="30"/>
          <w:lang w:val="kk-KZ"/>
        </w:rPr>
        <w:lastRenderedPageBreak/>
        <w:t>аралығында болады.</w:t>
      </w:r>
      <w:r w:rsidR="00056743" w:rsidRPr="00AD18D4">
        <w:rPr>
          <w:rFonts w:ascii="Times New Roman" w:hAnsi="Times New Roman"/>
          <w:sz w:val="30"/>
          <w:szCs w:val="30"/>
          <w:lang w:val="kk-KZ"/>
        </w:rPr>
        <w:t xml:space="preserve"> </w:t>
      </w:r>
      <w:r w:rsidRPr="00AD18D4">
        <w:rPr>
          <w:rFonts w:ascii="Times New Roman" w:hAnsi="Times New Roman"/>
          <w:sz w:val="30"/>
          <w:szCs w:val="30"/>
          <w:lang w:val="kk-KZ"/>
        </w:rPr>
        <w:t>Жүректің көлемі 950см</w:t>
      </w:r>
      <w:r w:rsidRPr="00AD18D4">
        <w:rPr>
          <w:rFonts w:ascii="Times New Roman" w:hAnsi="Times New Roman"/>
          <w:sz w:val="30"/>
          <w:szCs w:val="30"/>
          <w:vertAlign w:val="superscript"/>
          <w:lang w:val="kk-KZ"/>
        </w:rPr>
        <w:t>3</w:t>
      </w:r>
      <w:r w:rsidRPr="00AD18D4">
        <w:rPr>
          <w:rFonts w:ascii="Times New Roman" w:hAnsi="Times New Roman"/>
          <w:sz w:val="30"/>
          <w:szCs w:val="30"/>
          <w:lang w:val="kk-KZ"/>
        </w:rPr>
        <w:t xml:space="preserve">  </w:t>
      </w:r>
      <w:r w:rsidRPr="00AD18D4">
        <w:rPr>
          <w:rFonts w:ascii="Times New Roman" w:hAnsi="Times New Roman"/>
          <w:sz w:val="30"/>
          <w:szCs w:val="30"/>
          <w:vertAlign w:val="superscript"/>
          <w:lang w:val="kk-KZ"/>
        </w:rPr>
        <w:t>(</w:t>
      </w:r>
      <w:r w:rsidRPr="00AD18D4">
        <w:rPr>
          <w:rFonts w:ascii="Times New Roman" w:hAnsi="Times New Roman"/>
          <w:sz w:val="30"/>
          <w:szCs w:val="30"/>
          <w:lang w:val="kk-KZ"/>
        </w:rPr>
        <w:t xml:space="preserve">615-1440 </w:t>
      </w:r>
      <w:r w:rsidRPr="00AD18D4">
        <w:rPr>
          <w:rFonts w:ascii="Times New Roman" w:hAnsi="Times New Roman"/>
          <w:sz w:val="30"/>
          <w:szCs w:val="30"/>
          <w:vertAlign w:val="superscript"/>
          <w:lang w:val="kk-KZ"/>
        </w:rPr>
        <w:t>см3)</w:t>
      </w:r>
      <w:r w:rsidRPr="00AD18D4">
        <w:rPr>
          <w:rFonts w:ascii="Times New Roman" w:hAnsi="Times New Roman"/>
          <w:sz w:val="30"/>
          <w:szCs w:val="30"/>
          <w:lang w:val="kk-KZ"/>
        </w:rPr>
        <w:t xml:space="preserve">, ойын  кезінде ЖСЖ жұмыстың  қарқынына байланысты  болады  да,l80-200 соғу/мин-ка жетеді, ал тыныштық күйде 55-60 соғу/мин (брадикардия) болады. Ойын кезінде қан жүйесінде  лейкоцитоз байқалады. Ойыннан кейін сүт қышқылының мөлшері артып, қанның  рН реакциясы төмендеп, қышқылды жаққа ығысады. </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sz w:val="30"/>
          <w:szCs w:val="30"/>
          <w:u w:val="single"/>
          <w:lang w:val="kk-KZ"/>
        </w:rPr>
        <w:t>Нокаут және нокдаун күйлері.</w:t>
      </w:r>
      <w:r w:rsidRPr="00AD18D4">
        <w:rPr>
          <w:rFonts w:ascii="Times New Roman" w:hAnsi="Times New Roman"/>
          <w:b/>
          <w:sz w:val="30"/>
          <w:szCs w:val="30"/>
          <w:lang w:val="kk-KZ"/>
        </w:rPr>
        <w:t xml:space="preserve"> </w:t>
      </w:r>
      <w:r w:rsidRPr="00AD18D4">
        <w:rPr>
          <w:rFonts w:ascii="Times New Roman" w:hAnsi="Times New Roman"/>
          <w:sz w:val="30"/>
          <w:szCs w:val="30"/>
          <w:lang w:val="kk-KZ"/>
        </w:rPr>
        <w:t xml:space="preserve">Жақ астынан, тұмсықтан, самайдан, оң және сол жақ қабырға астынан, күн  шоғырынан соққы  тигенде  боксшы нокдаун немесе нокуат күйіне түсуі мүмкін. Бұл кезде  спортшы уақытша есінен талып қалуы, денесінің тепе-теңдігі бұзылуы мүмкін және мұндай күйде кейде спортшы  ойынды ары қарай жалғастыра алмайтын күйде болады. Нокдаун бірнеше секундтарға созылады. Егер спортшы уақыт 10 секундтан  асқанға дейін ойынды ары қарай жалғастыра алмаса нокаут болып есептелінеді де, жеңіліске ұшырайды. Күн шоғырынан соққы тигенде спортшы қатты ауырсынады, уақытша тыныс алу кідірісі байқалады, жүректің қызметі нашарлайды, артериялық қан қысымы төменейді, есінен танып қалады. Бұл соққы кезіндегі нокаут рефлекторлы сипатты болады да, кезеген жүйкенің -ұштары тітіркеніп, ол афферентті жолмен сопақша мидағы кезеген жүйке орталығына жетеді. Кезеген жүйкенің эфферентті жолымен келіп түсетін импульстер жүректің соғуын және жиырылуын төмендетіп, кейде жүректің жұмысын тоқтатып, шоқ құбылысын қалыптастырады. Самайдан соққы тигенде ішкі құлақта орналасқан отолит аппаратының қызметі бұзылып, спортшының денесінің тепе-теңдігі бұзылып, теңсетіліп кетіп немесе құлап қалуы мүмкін. Бастан қатты сокқы тигенде  ми шайқалуы мүмкін, кейде миға қан құйылады. Нокаут бірнеше рет қайталанса, денсаулыққа нұқсан келеді. Осыған орай боксшылар біршама уакытқа дейін жауапты жарыстарға қатыстырылмайды. </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sz w:val="30"/>
          <w:szCs w:val="30"/>
          <w:u w:val="single"/>
          <w:lang w:val="kk-KZ"/>
        </w:rPr>
        <w:t>Жасанды түрде салмақ қуу</w:t>
      </w:r>
      <w:r w:rsidRPr="00AD18D4">
        <w:rPr>
          <w:rFonts w:ascii="Times New Roman" w:hAnsi="Times New Roman"/>
          <w:i/>
          <w:sz w:val="30"/>
          <w:szCs w:val="30"/>
          <w:lang w:val="kk-KZ"/>
        </w:rPr>
        <w:t xml:space="preserve">.  </w:t>
      </w:r>
      <w:r w:rsidRPr="00AD18D4">
        <w:rPr>
          <w:rFonts w:ascii="Times New Roman" w:hAnsi="Times New Roman"/>
          <w:sz w:val="30"/>
          <w:szCs w:val="30"/>
          <w:lang w:val="kk-KZ"/>
        </w:rPr>
        <w:t xml:space="preserve">Бокстан жарыстар спортшылардың салмақтық дәрежесін ескере отырып жүргізіледі. Сондықтан спортшы жиі жасанды түрде салмақ қууға мәжбүр болады, Ал негізінен спортшы мүмкіндігі болғанша өз салмағын бақылап отырғаны дұрыс, өйткені салмақ қуудың өзі оның жұмысқа қабілітгілігіне әсер етеді.Ол үшін спортшы арнайы күнделік арнап, жарыс кезеңдерінің  әрүтүрлі </w:t>
      </w:r>
      <w:r w:rsidRPr="00AD18D4">
        <w:rPr>
          <w:rFonts w:ascii="Times New Roman" w:hAnsi="Times New Roman"/>
          <w:sz w:val="30"/>
          <w:szCs w:val="30"/>
          <w:lang w:val="kk-KZ"/>
        </w:rPr>
        <w:lastRenderedPageBreak/>
        <w:t xml:space="preserve">уақыттарындағы өзінің субъективті күйін тіркеп отыруы қажет, Өз салмағын бақылап отыру үшін </w:t>
      </w:r>
      <w:r w:rsidRPr="00AD18D4">
        <w:rPr>
          <w:rFonts w:ascii="Times New Roman" w:hAnsi="Times New Roman"/>
          <w:i/>
          <w:sz w:val="30"/>
          <w:szCs w:val="30"/>
          <w:lang w:val="kk-KZ"/>
        </w:rPr>
        <w:t>Брок формуласы</w:t>
      </w:r>
      <w:r w:rsidRPr="00AD18D4">
        <w:rPr>
          <w:rFonts w:ascii="Times New Roman" w:hAnsi="Times New Roman"/>
          <w:sz w:val="30"/>
          <w:szCs w:val="30"/>
          <w:lang w:val="kk-KZ"/>
        </w:rPr>
        <w:t xml:space="preserve">  қолданылады. Бұл кезде килограммен берілген дене салмағынан </w:t>
      </w:r>
      <w:smartTag w:uri="urn:schemas-microsoft-com:office:smarttags" w:element="metricconverter">
        <w:smartTagPr>
          <w:attr w:name="ProductID" w:val="100 см"/>
        </w:smartTagPr>
        <w:r w:rsidRPr="00AD18D4">
          <w:rPr>
            <w:rFonts w:ascii="Times New Roman" w:hAnsi="Times New Roman"/>
            <w:sz w:val="30"/>
            <w:szCs w:val="30"/>
            <w:lang w:val="kk-KZ"/>
          </w:rPr>
          <w:t>100 см</w:t>
        </w:r>
      </w:smartTag>
      <w:r w:rsidRPr="00AD18D4">
        <w:rPr>
          <w:rFonts w:ascii="Times New Roman" w:hAnsi="Times New Roman"/>
          <w:sz w:val="30"/>
          <w:szCs w:val="30"/>
          <w:lang w:val="kk-KZ"/>
        </w:rPr>
        <w:t xml:space="preserve"> алынып тасталынады. Бұл көрсеткіш бойының ұзындығы  155-</w:t>
      </w:r>
      <w:smartTag w:uri="urn:schemas-microsoft-com:office:smarttags" w:element="metricconverter">
        <w:smartTagPr>
          <w:attr w:name="ProductID" w:val="165 см"/>
        </w:smartTagPr>
        <w:r w:rsidRPr="00AD18D4">
          <w:rPr>
            <w:rFonts w:ascii="Times New Roman" w:hAnsi="Times New Roman"/>
            <w:sz w:val="30"/>
            <w:szCs w:val="30"/>
            <w:lang w:val="kk-KZ"/>
          </w:rPr>
          <w:t>165 см</w:t>
        </w:r>
      </w:smartTag>
      <w:r w:rsidRPr="00AD18D4">
        <w:rPr>
          <w:rFonts w:ascii="Times New Roman" w:hAnsi="Times New Roman"/>
          <w:sz w:val="30"/>
          <w:szCs w:val="30"/>
          <w:lang w:val="kk-KZ"/>
        </w:rPr>
        <w:t xml:space="preserve"> спортшыларға қолданылады, спортшының бойының ұзындығынан алынып тасталынады. Бұл бойы 155-</w:t>
      </w:r>
      <w:smartTag w:uri="urn:schemas-microsoft-com:office:smarttags" w:element="metricconverter">
        <w:smartTagPr>
          <w:attr w:name="ProductID" w:val="165 см"/>
        </w:smartTagPr>
        <w:r w:rsidRPr="00AD18D4">
          <w:rPr>
            <w:rFonts w:ascii="Times New Roman" w:hAnsi="Times New Roman"/>
            <w:sz w:val="30"/>
            <w:szCs w:val="30"/>
            <w:lang w:val="kk-KZ"/>
          </w:rPr>
          <w:t>165 см</w:t>
        </w:r>
      </w:smartTag>
      <w:r w:rsidRPr="00AD18D4">
        <w:rPr>
          <w:rFonts w:ascii="Times New Roman" w:hAnsi="Times New Roman"/>
          <w:sz w:val="30"/>
          <w:szCs w:val="30"/>
          <w:lang w:val="kk-KZ"/>
        </w:rPr>
        <w:t xml:space="preserve"> спортшының  дене салмағына қатысты 100 емес, </w:t>
      </w:r>
      <w:smartTag w:uri="urn:schemas-microsoft-com:office:smarttags" w:element="metricconverter">
        <w:smartTagPr>
          <w:attr w:name="ProductID" w:val="105 см"/>
        </w:smartTagPr>
        <w:r w:rsidRPr="00AD18D4">
          <w:rPr>
            <w:rFonts w:ascii="Times New Roman" w:hAnsi="Times New Roman"/>
            <w:sz w:val="30"/>
            <w:szCs w:val="30"/>
            <w:lang w:val="kk-KZ"/>
          </w:rPr>
          <w:t>105 см</w:t>
        </w:r>
      </w:smartTag>
      <w:r w:rsidRPr="00AD18D4">
        <w:rPr>
          <w:rFonts w:ascii="Times New Roman" w:hAnsi="Times New Roman"/>
          <w:sz w:val="30"/>
          <w:szCs w:val="30"/>
          <w:lang w:val="kk-KZ"/>
        </w:rPr>
        <w:t xml:space="preserve"> алынады, Ал 175-  </w:t>
      </w:r>
      <w:smartTag w:uri="urn:schemas-microsoft-com:office:smarttags" w:element="metricconverter">
        <w:smartTagPr>
          <w:attr w:name="ProductID" w:val="185 см"/>
        </w:smartTagPr>
        <w:r w:rsidRPr="00AD18D4">
          <w:rPr>
            <w:rFonts w:ascii="Times New Roman" w:hAnsi="Times New Roman"/>
            <w:sz w:val="30"/>
            <w:szCs w:val="30"/>
            <w:lang w:val="kk-KZ"/>
          </w:rPr>
          <w:t>185 см</w:t>
        </w:r>
      </w:smartTag>
      <w:r w:rsidRPr="00AD18D4">
        <w:rPr>
          <w:rFonts w:ascii="Times New Roman" w:hAnsi="Times New Roman"/>
          <w:sz w:val="30"/>
          <w:szCs w:val="30"/>
          <w:lang w:val="kk-KZ"/>
        </w:rPr>
        <w:t xml:space="preserve"> бойда  110 алынады.Мысалы, спортшының бойы </w:t>
      </w:r>
      <w:smartTag w:uri="urn:schemas-microsoft-com:office:smarttags" w:element="metricconverter">
        <w:smartTagPr>
          <w:attr w:name="ProductID" w:val="165 см"/>
        </w:smartTagPr>
        <w:r w:rsidRPr="00AD18D4">
          <w:rPr>
            <w:rFonts w:ascii="Times New Roman" w:hAnsi="Times New Roman"/>
            <w:sz w:val="30"/>
            <w:szCs w:val="30"/>
            <w:lang w:val="kk-KZ"/>
          </w:rPr>
          <w:t>165 см</w:t>
        </w:r>
      </w:smartTag>
      <w:r w:rsidRPr="00AD18D4">
        <w:rPr>
          <w:rFonts w:ascii="Times New Roman" w:hAnsi="Times New Roman"/>
          <w:sz w:val="30"/>
          <w:szCs w:val="30"/>
          <w:lang w:val="kk-KZ"/>
        </w:rPr>
        <w:t xml:space="preserve">, дене салмағы </w:t>
      </w:r>
      <w:smartTag w:uri="urn:schemas-microsoft-com:office:smarttags" w:element="metricconverter">
        <w:smartTagPr>
          <w:attr w:name="ProductID" w:val="60 кг"/>
        </w:smartTagPr>
        <w:r w:rsidRPr="00AD18D4">
          <w:rPr>
            <w:rFonts w:ascii="Times New Roman" w:hAnsi="Times New Roman"/>
            <w:sz w:val="30"/>
            <w:szCs w:val="30"/>
            <w:lang w:val="kk-KZ"/>
          </w:rPr>
          <w:t>60 кг</w:t>
        </w:r>
      </w:smartTag>
      <w:r w:rsidRPr="00AD18D4">
        <w:rPr>
          <w:rFonts w:ascii="Times New Roman" w:hAnsi="Times New Roman"/>
          <w:sz w:val="30"/>
          <w:szCs w:val="30"/>
          <w:lang w:val="kk-KZ"/>
        </w:rPr>
        <w:t xml:space="preserve"> болса, айырмашылығы  </w:t>
      </w:r>
      <w:smartTag w:uri="urn:schemas-microsoft-com:office:smarttags" w:element="metricconverter">
        <w:smartTagPr>
          <w:attr w:name="ProductID" w:val="105 см"/>
        </w:smartTagPr>
        <w:r w:rsidRPr="00AD18D4">
          <w:rPr>
            <w:rFonts w:ascii="Times New Roman" w:hAnsi="Times New Roman"/>
            <w:sz w:val="30"/>
            <w:szCs w:val="30"/>
            <w:lang w:val="kk-KZ"/>
          </w:rPr>
          <w:t>105 см</w:t>
        </w:r>
      </w:smartTag>
      <w:r w:rsidRPr="00AD18D4">
        <w:rPr>
          <w:rFonts w:ascii="Times New Roman" w:hAnsi="Times New Roman"/>
          <w:sz w:val="30"/>
          <w:szCs w:val="30"/>
          <w:lang w:val="kk-KZ"/>
        </w:rPr>
        <w:t xml:space="preserve"> болады.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Екінші бір қалыпты салмақты  анықтау әдісі - салмақты-бойлы көрсеткіш (Кетле индексі). Бұл әдіс бойынша граммен берілген дене салмағы сантиметрмен берілген бойдың ұзындығьна бөлінеді, Ерлерге бұл көрсеткіш бойдың 1см ұзындығына ерлерде 350-400 грамнан келсе, әйелдерде -325-375 грамнан келеді. </w:t>
      </w:r>
    </w:p>
    <w:p w:rsidR="00C8451B" w:rsidRPr="00AD18D4" w:rsidRDefault="00C8451B" w:rsidP="00AD18D4">
      <w:pPr>
        <w:spacing w:after="0"/>
        <w:ind w:firstLine="540"/>
        <w:jc w:val="both"/>
        <w:rPr>
          <w:rFonts w:ascii="Times New Roman" w:hAnsi="Times New Roman"/>
          <w:sz w:val="30"/>
          <w:szCs w:val="30"/>
          <w:u w:val="single"/>
          <w:lang w:val="kk-KZ"/>
        </w:rPr>
      </w:pPr>
      <w:r w:rsidRPr="00AD18D4">
        <w:rPr>
          <w:rFonts w:ascii="Times New Roman" w:hAnsi="Times New Roman"/>
          <w:sz w:val="30"/>
          <w:szCs w:val="30"/>
          <w:u w:val="single"/>
          <w:lang w:val="kk-KZ"/>
        </w:rPr>
        <w:t xml:space="preserve">Жасанды салмақ қуудың бірнеше жолдары бар: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1) тамақ пен суды қабылдаулы шектеу;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2) арнайы циетаға отыру;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3) моншаға бару;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4) қалың киініп алып, машықтану немесе жүгіру.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Құрамында көмірсулары мен тұздары аз тамақты қабылдау арқылы арнайы диетаға отыру кезінде екі тәуліктің ішінде дене салмағы 2-3,5кг-ға азаяды, Моншаға бару салмақты тез түсіреді, бірақ 50-60°С ыстық моншада 25-30 мин артық болу спортшының жұмысқа қабілеттілігін төмендетеді. Сондықтан ыстық моншаға түсу уақыты қысқа, 10-15 минут болуы қажет, есесіне жұмысқа қабілеттілік сақталынып қалады. Жылы киініп жүгіру немесе шынығу  кезінде спортшы  қатты терлеп, салмақ  жоғалтады, бірақ бұл әдісті тікелей жарыстың алдында қолдануға болмайды, өйткені бұл кезде де  жұмысқа қабілеттілік төмендейді. Салмақ қуу әдістерінің ең тиімдісі - ұзақ уақыт дене жұмысымен шұғылдану, Кез келген қысқа уақыттың ішінде салмақ  қуудың әдісі спортшының жұмысқа қабілеттілігіне әсер етеді, сондықтан ең дұрысы салмақты бақылап отыру.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Арнайы күнделік жүргізіп, оған өзінің субъективті күйін және жарыстың әртүрлі кезеңдеріндегі салмағын тіркеп отыруы қажет. </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 xml:space="preserve">Күрестің физиологиялық сипаттамасы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 xml:space="preserve">Күресшінің қимылдары ауыспалы қуатты болады. Динамикалық, шапшаңдықты-күшті жұмыс өзіндік-күшті және статиклық жұмыспен алмасып отырады. Күресте ең алдымен күш, одан соң шапшаңдық, арнайы төзімділік және ептілік қажет.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  Бұл спорт түрінің ерекшелігі - спортшының қимыл әрекеті кезекті талас-тартыс, шиеленіс жағдайында өтеді. Кеңістікті бағдарланудың өзі өзгеріп отырады. Тактикалық жағдайлар нақты болмайды. Уақыт және кеністік бойынша шектеу болады, осындай жағдайда спортшы өзінің бар мүмкіндігін жүзеге асыруы қажет. Сондықтан, бұл кездегі бұлшық ет жұмысының қарқыны, күші, жиырылу ұзақтығы өзгеріп отырады. Күрестің</w:t>
      </w:r>
      <w:r w:rsidR="00287782" w:rsidRPr="00AD18D4">
        <w:rPr>
          <w:rFonts w:ascii="Times New Roman" w:hAnsi="Times New Roman"/>
          <w:sz w:val="30"/>
          <w:szCs w:val="30"/>
          <w:lang w:val="kk-KZ"/>
        </w:rPr>
        <w:t xml:space="preserve"> </w:t>
      </w:r>
      <w:r w:rsidRPr="00AD18D4">
        <w:rPr>
          <w:rFonts w:ascii="Times New Roman" w:hAnsi="Times New Roman"/>
          <w:sz w:val="30"/>
          <w:szCs w:val="30"/>
          <w:lang w:val="kk-KZ"/>
        </w:rPr>
        <w:t xml:space="preserve">әр түрінде бұлшық еттердің динамикалық және статикалық жұмыстарының арасындағы ара қатынас әрқалай болады. Проприорецепторлардың маңызы үлкен, жоғары дәрежелі күресшілерде олар тірек-қимыл аппаратың барлық бөлімдерінде жақсы жетілген болады. Күресшілердің бұлшық еттері көпшілік жағдайда гипертрофияға ұшырайды және көбіне анаэробты жағдайда жұмыс атқарады. </w:t>
      </w:r>
    </w:p>
    <w:p w:rsidR="00C8451B" w:rsidRPr="00AD18D4" w:rsidRDefault="00C8451B" w:rsidP="00AD18D4">
      <w:pPr>
        <w:spacing w:after="0"/>
        <w:ind w:firstLine="540"/>
        <w:jc w:val="both"/>
        <w:rPr>
          <w:rFonts w:ascii="Times New Roman" w:hAnsi="Times New Roman"/>
          <w:i/>
          <w:sz w:val="30"/>
          <w:szCs w:val="30"/>
          <w:lang w:val="kk-KZ"/>
        </w:rPr>
      </w:pPr>
      <w:r w:rsidRPr="00AD18D4">
        <w:rPr>
          <w:rFonts w:ascii="Times New Roman" w:hAnsi="Times New Roman"/>
          <w:sz w:val="30"/>
          <w:szCs w:val="30"/>
          <w:u w:val="single"/>
          <w:lang w:val="kk-KZ"/>
        </w:rPr>
        <w:t>Тыныс алу жүйесі және қуат жұмсалуы</w:t>
      </w:r>
      <w:r w:rsidRPr="00AD18D4">
        <w:rPr>
          <w:rFonts w:ascii="Times New Roman" w:hAnsi="Times New Roman"/>
          <w:i/>
          <w:sz w:val="30"/>
          <w:szCs w:val="30"/>
          <w:lang w:val="kk-KZ"/>
        </w:rPr>
        <w:t xml:space="preserve">. </w:t>
      </w:r>
      <w:r w:rsidRPr="00AD18D4">
        <w:rPr>
          <w:rFonts w:ascii="Times New Roman" w:hAnsi="Times New Roman"/>
          <w:sz w:val="30"/>
          <w:szCs w:val="30"/>
          <w:lang w:val="kk-KZ"/>
        </w:rPr>
        <w:t>Күрес кезінде ТЖ 40-50 рет/мин-қа дейін көтеріледі, бірақ стагикалық күштенуден кейін тыныс алу кідірісі байқалады, ТЖ ары қарай котеріледі. Тыныс алу кідірісі жоғары дәрежелі спортшыларда қысқа уақытта өтеді. Бұл кезде оттегіге деген сұраныс қанағаттандырылмайды, оттектік борыш қалыптасады. ОМК Астранд көрсеткіші бойынша 4,6 л/мин немесе 57 мл/мин/кг. Шыныққандақ деңгейі артқан сайын ОМҚ артады.ӨТС орта есеппен - 4685 см</w:t>
      </w:r>
      <w:r w:rsidRPr="00AD18D4">
        <w:rPr>
          <w:rFonts w:ascii="Times New Roman" w:hAnsi="Times New Roman"/>
          <w:sz w:val="30"/>
          <w:szCs w:val="30"/>
          <w:vertAlign w:val="superscript"/>
          <w:lang w:val="kk-KZ"/>
        </w:rPr>
        <w:t>3</w:t>
      </w:r>
      <w:r w:rsidRPr="00AD18D4">
        <w:rPr>
          <w:rFonts w:ascii="Times New Roman" w:hAnsi="Times New Roman"/>
          <w:sz w:val="30"/>
          <w:szCs w:val="30"/>
          <w:lang w:val="kk-KZ"/>
        </w:rPr>
        <w:t xml:space="preserve"> </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sz w:val="30"/>
          <w:szCs w:val="30"/>
          <w:u w:val="single"/>
          <w:lang w:val="kk-KZ"/>
        </w:rPr>
        <w:t>Қан және қан айналым жүйелері.</w:t>
      </w:r>
      <w:r w:rsidRPr="00AD18D4">
        <w:rPr>
          <w:rFonts w:ascii="Times New Roman" w:hAnsi="Times New Roman"/>
          <w:b/>
          <w:sz w:val="30"/>
          <w:szCs w:val="30"/>
          <w:lang w:val="kk-KZ"/>
        </w:rPr>
        <w:t xml:space="preserve"> </w:t>
      </w:r>
      <w:r w:rsidRPr="00AD18D4">
        <w:rPr>
          <w:rFonts w:ascii="Times New Roman" w:hAnsi="Times New Roman"/>
          <w:sz w:val="30"/>
          <w:szCs w:val="30"/>
          <w:lang w:val="kk-KZ"/>
        </w:rPr>
        <w:t xml:space="preserve">Тыныштық күйде ЖСЖ 60-65 соғу/мин мөлшерінде болады. Күрес кезінде ЖСЖ 200 соғу/мин және одан жоғары болады. Қан қысымы 160-  </w:t>
      </w:r>
      <w:smartTag w:uri="urn:schemas-microsoft-com:office:smarttags" w:element="metricconverter">
        <w:smartTagPr>
          <w:attr w:name="ProductID" w:val="180 мм"/>
        </w:smartTagPr>
        <w:r w:rsidRPr="00AD18D4">
          <w:rPr>
            <w:rFonts w:ascii="Times New Roman" w:hAnsi="Times New Roman"/>
            <w:sz w:val="30"/>
            <w:szCs w:val="30"/>
            <w:lang w:val="kk-KZ"/>
          </w:rPr>
          <w:t>180 мм</w:t>
        </w:r>
      </w:smartTag>
      <w:r w:rsidRPr="00AD18D4">
        <w:rPr>
          <w:rFonts w:ascii="Times New Roman" w:hAnsi="Times New Roman"/>
          <w:sz w:val="30"/>
          <w:szCs w:val="30"/>
          <w:lang w:val="kk-KZ"/>
        </w:rPr>
        <w:t xml:space="preserve"> с.б.-на дейін көтеріледі. Жарыс кезінде күресші қанындағы эритроциттердің және гемоглобиннің мөлшері артады. Қанның рН реакция сы 7,16 дейін төмендейді. Мұның өзі бұлшық еттерде, канда сүт қышқылының көп мөлшерде жинақталуымен түсіндіріледі (130 мг% және одан көп болады). Ойыннан кейін миогнеді (нейтрофилді) лейкоцитоз бай қалады. Күресу кезінде спортшы қатты терлейді, нәтижесінде көп су жоғалтып, оның салмағы төмендейді. Несептің кышкылдаиуы артып, кейде белок пайда болады.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lastRenderedPageBreak/>
        <w:t xml:space="preserve">Семсерлесудің физиологиялық сипаттамасы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Семсерлесу шапшаңдықпен, қысқа уақытта орындалатын ациклді ауыспалы қуатты жаттығулардан тұрады. Спортшының қимыл-қозғалысы қарсыласына тәуелді болғандықтан қимылдар ситуациялы сипатты болады. Спортшыға шапшандық және күрделі қимыл бағдары қажет. Соның нәтижесінде нақтылы шаншу жүзеге асады, бұл үшін жүйке процестерінің қозғалмалылығы жоғары болуы қажет. Көру талдағыштарына көп ауыртпалық түседі. Көру арқылы келіп түскен ақпарат тез талдануы керек.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Спортшының бұлшық еттері негізінен динамикалық жұмыс орындайды, бірақ арасында тұлга, аяқ-қол бұлшық еттері көпшілік жағдай да статикалық күштенуге мәжбүр болады. Бұлшық еттер көбіне анаэробты жағдайда жұмыс атқарады.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u w:val="single"/>
          <w:lang w:val="kk-KZ"/>
        </w:rPr>
        <w:t>Тыныс алу жүйесі</w:t>
      </w:r>
      <w:r w:rsidRPr="00AD18D4">
        <w:rPr>
          <w:rFonts w:ascii="Times New Roman" w:hAnsi="Times New Roman"/>
          <w:sz w:val="30"/>
          <w:szCs w:val="30"/>
          <w:lang w:val="kk-KZ"/>
        </w:rPr>
        <w:t xml:space="preserve">. Тікелей ойын кезінде спортшының тыныс алуы жиі болады, бірақ терең болмайды. Бұл арнайы маскі киюге байланысты, оның өзі тыныс алуда қалыптасады. Семсерлесу спортымен шұғылданатындарда аэробты көрсеткіштер  жоғары болмайды. Оларда ОМК, 4,2 л/мин немесе 59 мл/мин/кг болады. Семсерлесу кезінде ТЖ 30-40 рет/мин-қа дейін артады.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u w:val="single"/>
          <w:lang w:val="kk-KZ"/>
        </w:rPr>
        <w:t>Жүрек-тамыр жүйесі</w:t>
      </w:r>
      <w:r w:rsidRPr="00AD18D4">
        <w:rPr>
          <w:rFonts w:ascii="Times New Roman" w:hAnsi="Times New Roman"/>
          <w:sz w:val="30"/>
          <w:szCs w:val="30"/>
          <w:lang w:val="kk-KZ"/>
        </w:rPr>
        <w:t xml:space="preserve">.  ЖСЖ машықтану кезінде 150-170 соғу/мин болса,ойын кезінде 190- 195 соғу/мин-қа дейін көтеріледі. Бірақ, арасында 10- 12 сек-тық үзілістер болғанда ЖСЖ біршама төмендейді. Ойыннан кейін спортшының қанының рН реакциясы төмендейді, көмір қышқыл газынын қысымы артады, қанның буферлік қасиеттері төмендейді. Ойыннан кейін спортшының дене қызуы көтеріледі. Бұл арнайы киім және маскі китендіктек жылу алмасудың қиындауына байланысты. Тәуліктік қуат  жұмсалуы ерлерде - 3600-4200 ккал, әйелдерде 3000-3600 ккал мөлшерде.                 </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 xml:space="preserve">Ауыр атлетиканың физиологиялық сипаттамасы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Ауыр атлетика ациклді сипатты, стереотипті өзіндік-күшті жаттығуларға жатады. Бұл кезде бұлшық еттердің изометрлік жиырылуы</w:t>
      </w:r>
      <w:r w:rsidR="00F9741E" w:rsidRPr="00AD18D4">
        <w:rPr>
          <w:rFonts w:ascii="Times New Roman" w:hAnsi="Times New Roman"/>
          <w:sz w:val="30"/>
          <w:szCs w:val="30"/>
          <w:lang w:val="kk-KZ"/>
        </w:rPr>
        <w:t xml:space="preserve"> байқалады. Күштің өте жоғары дең</w:t>
      </w:r>
      <w:r w:rsidRPr="00AD18D4">
        <w:rPr>
          <w:rFonts w:ascii="Times New Roman" w:hAnsi="Times New Roman"/>
          <w:sz w:val="30"/>
          <w:szCs w:val="30"/>
          <w:lang w:val="kk-KZ"/>
        </w:rPr>
        <w:t xml:space="preserve">гейде айқындалуы бірнеше секундтердің ішінде жүзеге асады. Олай болса, өзіндік-күшті жаттығулардың орындалуы кезінде спорттық нәтиже салмақтың артуы есебінен жүзеге асады. Бұл кезде удеу өзгермейді, ал шапшаңдықты-күшті жаттығуларды орындау кезінде керісінше </w:t>
      </w:r>
      <w:r w:rsidRPr="00AD18D4">
        <w:rPr>
          <w:rFonts w:ascii="Times New Roman" w:hAnsi="Times New Roman"/>
          <w:sz w:val="30"/>
          <w:szCs w:val="30"/>
          <w:lang w:val="kk-KZ"/>
        </w:rPr>
        <w:lastRenderedPageBreak/>
        <w:t xml:space="preserve">нәтиже үдеудің есебінен жүзеге асады. Олай болса, ауыр атлетикада қимылдар атап айтқанда жұлқи тарту арқылы орындалатын өзіндік-күшті қимылдар болып табылады. Спортшының  дәрежесі тұлганың жазылу күйімен, иықтың, қол қарының балтыр және сан бұлшық еттерінің қызметі арқылы жүзеге асады. Бұл спортта апаның барлық жүйелері жетіледі, әсіресе бұлшық еттер жүйесі жетіледі. Штангінің салмағы штангішінің салмағына байланысты, сондықтан бұл спортта салмақтық дәреже есепке алынады. </w:t>
      </w:r>
    </w:p>
    <w:p w:rsidR="00C8451B" w:rsidRPr="00AD18D4" w:rsidRDefault="00287782"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Бұлшық</w:t>
      </w:r>
      <w:r w:rsidR="00C8451B" w:rsidRPr="00AD18D4">
        <w:rPr>
          <w:rFonts w:ascii="Times New Roman" w:hAnsi="Times New Roman"/>
          <w:sz w:val="30"/>
          <w:szCs w:val="30"/>
          <w:lang w:val="kk-KZ"/>
        </w:rPr>
        <w:t xml:space="preserve"> еттерлін бірқатар қасиеттері есепке алынады: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1) бұлшық еттердің күші;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2) бұлшық ет талшықтарының тығыздығы, қаттылығы;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3) бұлшық еттердің лабилдігі.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Шынығу кезінде штангінің салмағын ауыстырып отыру қажет, өйткені бір ғана салмақпен көтере берсе, спортшының жүйке жүйесінде экстраполяция нашар дамиды. Әртүрлі саладағы бұлшық еттердін жиырылуы әрқалай болып, кез келген жүктемеге бейімделуі артады. Спортшының жұмысы анаэробты жағдайда жүзеге асады. Оттектік сұраныс </w:t>
      </w:r>
      <w:smartTag w:uri="urn:schemas-microsoft-com:office:smarttags" w:element="metricconverter">
        <w:smartTagPr>
          <w:attr w:name="ProductID" w:val="2 литр"/>
        </w:smartTagPr>
        <w:r w:rsidRPr="00AD18D4">
          <w:rPr>
            <w:rFonts w:ascii="Times New Roman" w:hAnsi="Times New Roman"/>
            <w:sz w:val="30"/>
            <w:szCs w:val="30"/>
            <w:lang w:val="kk-KZ"/>
          </w:rPr>
          <w:t>2 литр</w:t>
        </w:r>
      </w:smartTag>
      <w:r w:rsidRPr="00AD18D4">
        <w:rPr>
          <w:rFonts w:ascii="Times New Roman" w:hAnsi="Times New Roman"/>
          <w:sz w:val="30"/>
          <w:szCs w:val="30"/>
          <w:lang w:val="kk-KZ"/>
        </w:rPr>
        <w:t xml:space="preserve"> деңгейінде болып, штангіні көтеріп болғаннан кейін оттектік қарыздылық байқалады. Штангіні көтеру тыныс алу кідірісі арқылы жүзеге асады. Бұл кезде кеуде қуысы белгілі бір қалыпта болады. Тыныштық күйде спортшының ЖСЖ-і 57-60 соғу/мин болады. Спортшыларда жиі гипотония байқалады. Штангіні көтерген кезде ЖСЖ ]20-140 соғу/мин болады. Көтеріп болған соң 5-10 сск-тан кейін ЖСЖ максимальды денгейіне көтеріледі. Өйткені күштену кезінде веналардағы қан аздап кідіріс жасап, одан сон рефлекторлы түрде жүректің кызметін арттырады. Қанның минуттық көлемі көтеріліп болғаннан кейін 20-30 секунд откен соң 20 литрге дейін көтеріледі. Күштену кезінде қурсақ ішінің және кеуде ішінің қысымы артады. Нәтижесінде он жақ жүрекшеге келіп түсетін қан азаяды да, систолалық қанның  көлемі төмендейді. Күштену дыбыс саңылауларының жабық болып тұрған кезіндегі дем шығару болып табылады. Күштену кезінде мидан веналық канның қайтымы бұзылады, Спортшының беті қызарып кетеді, мидың қанмен камтамасыз етілуі бұзылады да, миға оттегі жетіспей қалады. Штангіні көтеріп болған соң күштену жоғалып, дем шығару тездеп, кеуденің ішіндегі қысым қалпына келеді. Штангіні көтерген кезде </w:t>
      </w:r>
      <w:r w:rsidRPr="00AD18D4">
        <w:rPr>
          <w:rFonts w:ascii="Times New Roman" w:hAnsi="Times New Roman"/>
          <w:sz w:val="30"/>
          <w:szCs w:val="30"/>
          <w:lang w:val="kk-KZ"/>
        </w:rPr>
        <w:lastRenderedPageBreak/>
        <w:t xml:space="preserve">жүрекке келетін қанның көлемі азайып, қанның минуттық көлемі, систолалық қан көлемі төмендеп, диастолалық қысым артады. Штангіні көтеріп болғаннан кейін дененің күш түскен бөлімдерінде қанның ағымы 2-3 есеге артып, күш түспеген бөлімдерінде керісінше төмендейді. </w:t>
      </w:r>
    </w:p>
    <w:p w:rsidR="00C8451B" w:rsidRPr="00AD18D4" w:rsidRDefault="00C8451B" w:rsidP="00AD18D4">
      <w:pPr>
        <w:spacing w:after="0"/>
        <w:jc w:val="both"/>
        <w:rPr>
          <w:rFonts w:ascii="Times New Roman" w:hAnsi="Times New Roman"/>
          <w:sz w:val="30"/>
          <w:szCs w:val="30"/>
          <w:lang w:val="kk-KZ"/>
        </w:rPr>
      </w:pPr>
    </w:p>
    <w:p w:rsidR="00C8451B" w:rsidRPr="00AD18D4" w:rsidRDefault="00287782" w:rsidP="00AD18D4">
      <w:pPr>
        <w:spacing w:after="0"/>
        <w:ind w:firstLine="540"/>
        <w:rPr>
          <w:rFonts w:ascii="Times New Roman" w:hAnsi="Times New Roman"/>
          <w:b/>
          <w:sz w:val="30"/>
          <w:szCs w:val="30"/>
          <w:lang w:val="kk-KZ"/>
        </w:rPr>
      </w:pPr>
      <w:r w:rsidRPr="00AD18D4">
        <w:rPr>
          <w:rFonts w:ascii="Times New Roman" w:hAnsi="Times New Roman"/>
          <w:b/>
          <w:sz w:val="30"/>
          <w:szCs w:val="30"/>
          <w:lang w:val="kk-KZ"/>
        </w:rPr>
        <w:t>Бақылау сұрақтар:</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1.Жекпе-жек спорт түрлерімен (бокс, күрес, семсерлесу) шұғылданатындарда вегетативті жүйелерде қандай өзгерістер байқалады?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2. Нокдаунның нокауттан айырмашылығы.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3. Салмақ қуу әдістері.</w:t>
      </w:r>
    </w:p>
    <w:p w:rsidR="00C8451B" w:rsidRPr="00AD18D4" w:rsidRDefault="00C8451B" w:rsidP="00AD18D4">
      <w:pPr>
        <w:spacing w:after="0"/>
        <w:jc w:val="both"/>
        <w:rPr>
          <w:rFonts w:ascii="Times New Roman" w:hAnsi="Times New Roman"/>
          <w:sz w:val="30"/>
          <w:szCs w:val="30"/>
          <w:lang w:val="kk-KZ"/>
        </w:rPr>
      </w:pPr>
    </w:p>
    <w:p w:rsidR="00056743" w:rsidRPr="00AD18D4" w:rsidRDefault="00056743" w:rsidP="00AD18D4">
      <w:pPr>
        <w:jc w:val="center"/>
        <w:rPr>
          <w:rFonts w:ascii="Times New Roman" w:hAnsi="Times New Roman"/>
          <w:b/>
          <w:caps/>
          <w:sz w:val="30"/>
          <w:szCs w:val="30"/>
          <w:lang w:val="kk-KZ"/>
        </w:rPr>
      </w:pPr>
    </w:p>
    <w:p w:rsidR="00056743" w:rsidRPr="00AD18D4" w:rsidRDefault="00056743" w:rsidP="00AD18D4">
      <w:pPr>
        <w:jc w:val="center"/>
        <w:rPr>
          <w:rFonts w:ascii="Times New Roman" w:hAnsi="Times New Roman"/>
          <w:b/>
          <w:caps/>
          <w:sz w:val="30"/>
          <w:szCs w:val="30"/>
          <w:lang w:val="kk-KZ"/>
        </w:rPr>
      </w:pPr>
    </w:p>
    <w:p w:rsidR="00056743" w:rsidRPr="00AD18D4" w:rsidRDefault="00056743" w:rsidP="00AD18D4">
      <w:pPr>
        <w:jc w:val="center"/>
        <w:rPr>
          <w:rFonts w:ascii="Times New Roman" w:hAnsi="Times New Roman"/>
          <w:b/>
          <w:caps/>
          <w:sz w:val="30"/>
          <w:szCs w:val="30"/>
          <w:lang w:val="kk-KZ"/>
        </w:rPr>
      </w:pPr>
    </w:p>
    <w:p w:rsidR="00056743" w:rsidRPr="00AD18D4" w:rsidRDefault="00056743" w:rsidP="00AD18D4">
      <w:pPr>
        <w:jc w:val="center"/>
        <w:rPr>
          <w:rFonts w:ascii="Times New Roman" w:hAnsi="Times New Roman"/>
          <w:b/>
          <w:caps/>
          <w:sz w:val="30"/>
          <w:szCs w:val="30"/>
          <w:lang w:val="kk-KZ"/>
        </w:rPr>
      </w:pPr>
    </w:p>
    <w:p w:rsidR="00056743" w:rsidRPr="00AD18D4" w:rsidRDefault="00056743" w:rsidP="00AD18D4">
      <w:pPr>
        <w:jc w:val="center"/>
        <w:rPr>
          <w:rFonts w:ascii="Times New Roman" w:hAnsi="Times New Roman"/>
          <w:b/>
          <w:caps/>
          <w:sz w:val="30"/>
          <w:szCs w:val="30"/>
          <w:lang w:val="kk-KZ"/>
        </w:rPr>
      </w:pPr>
    </w:p>
    <w:p w:rsidR="00056743" w:rsidRPr="00AD18D4" w:rsidRDefault="00056743" w:rsidP="00AD18D4">
      <w:pPr>
        <w:jc w:val="center"/>
        <w:rPr>
          <w:rFonts w:ascii="Times New Roman" w:hAnsi="Times New Roman"/>
          <w:b/>
          <w:caps/>
          <w:sz w:val="30"/>
          <w:szCs w:val="30"/>
          <w:lang w:val="kk-KZ"/>
        </w:rPr>
      </w:pPr>
    </w:p>
    <w:p w:rsidR="00056743" w:rsidRPr="00AD18D4" w:rsidRDefault="00056743" w:rsidP="00AD18D4">
      <w:pPr>
        <w:jc w:val="center"/>
        <w:rPr>
          <w:rFonts w:ascii="Times New Roman" w:hAnsi="Times New Roman"/>
          <w:b/>
          <w:caps/>
          <w:sz w:val="30"/>
          <w:szCs w:val="30"/>
          <w:lang w:val="kk-KZ"/>
        </w:rPr>
      </w:pPr>
    </w:p>
    <w:p w:rsidR="00056743" w:rsidRDefault="00056743" w:rsidP="00AD18D4">
      <w:pPr>
        <w:jc w:val="center"/>
        <w:rPr>
          <w:rFonts w:ascii="Times New Roman" w:hAnsi="Times New Roman"/>
          <w:b/>
          <w:caps/>
          <w:sz w:val="30"/>
          <w:szCs w:val="30"/>
          <w:lang w:val="kk-KZ"/>
        </w:rPr>
      </w:pPr>
    </w:p>
    <w:p w:rsidR="00652ECE" w:rsidRDefault="00652ECE" w:rsidP="00AD18D4">
      <w:pPr>
        <w:jc w:val="center"/>
        <w:rPr>
          <w:rFonts w:ascii="Times New Roman" w:hAnsi="Times New Roman"/>
          <w:b/>
          <w:caps/>
          <w:sz w:val="30"/>
          <w:szCs w:val="30"/>
          <w:lang w:val="kk-KZ"/>
        </w:rPr>
      </w:pPr>
    </w:p>
    <w:p w:rsidR="00652ECE" w:rsidRDefault="00652ECE" w:rsidP="00AD18D4">
      <w:pPr>
        <w:jc w:val="center"/>
        <w:rPr>
          <w:rFonts w:ascii="Times New Roman" w:hAnsi="Times New Roman"/>
          <w:b/>
          <w:caps/>
          <w:sz w:val="30"/>
          <w:szCs w:val="30"/>
          <w:lang w:val="kk-KZ"/>
        </w:rPr>
      </w:pPr>
    </w:p>
    <w:p w:rsidR="00652ECE" w:rsidRDefault="00652ECE" w:rsidP="00AD18D4">
      <w:pPr>
        <w:jc w:val="center"/>
        <w:rPr>
          <w:rFonts w:ascii="Times New Roman" w:hAnsi="Times New Roman"/>
          <w:b/>
          <w:caps/>
          <w:sz w:val="30"/>
          <w:szCs w:val="30"/>
          <w:lang w:val="kk-KZ"/>
        </w:rPr>
      </w:pPr>
    </w:p>
    <w:p w:rsidR="00652ECE" w:rsidRDefault="00652ECE" w:rsidP="00AD18D4">
      <w:pPr>
        <w:jc w:val="center"/>
        <w:rPr>
          <w:rFonts w:ascii="Times New Roman" w:hAnsi="Times New Roman"/>
          <w:b/>
          <w:caps/>
          <w:sz w:val="30"/>
          <w:szCs w:val="30"/>
          <w:lang w:val="kk-KZ"/>
        </w:rPr>
      </w:pPr>
    </w:p>
    <w:p w:rsidR="00652ECE" w:rsidRPr="00AD18D4" w:rsidRDefault="00652ECE" w:rsidP="00AD18D4">
      <w:pPr>
        <w:jc w:val="center"/>
        <w:rPr>
          <w:rFonts w:ascii="Times New Roman" w:hAnsi="Times New Roman"/>
          <w:b/>
          <w:caps/>
          <w:sz w:val="30"/>
          <w:szCs w:val="30"/>
          <w:lang w:val="kk-KZ"/>
        </w:rPr>
      </w:pPr>
    </w:p>
    <w:p w:rsidR="00056743" w:rsidRPr="00AD18D4" w:rsidRDefault="00056743" w:rsidP="00AD18D4">
      <w:pPr>
        <w:jc w:val="center"/>
        <w:rPr>
          <w:rFonts w:ascii="Times New Roman" w:hAnsi="Times New Roman"/>
          <w:b/>
          <w:caps/>
          <w:sz w:val="30"/>
          <w:szCs w:val="30"/>
          <w:lang w:val="kk-KZ"/>
        </w:rPr>
      </w:pPr>
    </w:p>
    <w:p w:rsidR="00056743" w:rsidRPr="00AD18D4" w:rsidRDefault="00056743" w:rsidP="00AD18D4">
      <w:pPr>
        <w:jc w:val="center"/>
        <w:rPr>
          <w:rFonts w:ascii="Times New Roman" w:hAnsi="Times New Roman"/>
          <w:b/>
          <w:caps/>
          <w:sz w:val="30"/>
          <w:szCs w:val="30"/>
          <w:lang w:val="kk-KZ"/>
        </w:rPr>
      </w:pPr>
    </w:p>
    <w:p w:rsidR="00C8451B" w:rsidRPr="00AD18D4" w:rsidRDefault="00C8451B" w:rsidP="00AD18D4">
      <w:pPr>
        <w:jc w:val="center"/>
        <w:rPr>
          <w:rFonts w:ascii="Times New Roman" w:hAnsi="Times New Roman"/>
          <w:b/>
          <w:caps/>
          <w:sz w:val="30"/>
          <w:szCs w:val="30"/>
          <w:lang w:val="kk-KZ"/>
        </w:rPr>
      </w:pPr>
      <w:r w:rsidRPr="00AD18D4">
        <w:rPr>
          <w:rFonts w:ascii="Times New Roman" w:hAnsi="Times New Roman"/>
          <w:b/>
          <w:caps/>
          <w:sz w:val="30"/>
          <w:szCs w:val="30"/>
          <w:lang w:val="kk-KZ"/>
        </w:rPr>
        <w:lastRenderedPageBreak/>
        <w:t>Гимнастиканың физиологиялық ерекшеліктері</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Гимнастиканың физиологиялық сипаттамасы.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Гимнастикадағы қимылдардың физиологиялық жіктелуі. Гимнастика адамның денсаулығын нығайтуға қимыл келбетін жетілдіруге бағытталған арнайы дене жаттығулары. Гимнастиканың өзі спорттық, көркемдік және спорттық акробатикадан тұрады. Гимнастикалық жаттығуларды ерлер 6 снарядпен, әйелдер 4 снарядпен орындайды.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Жіктелуі бойынша гимнастика стереотипті (стандартсыз) қимылдар тобына жатады. Сапалық мәніне байланысты баллмен есептелінеді(фарфель, 1369:Л.М.Коц, 1982).</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Физиологиялық тұрғыдан қарастырғанда гимнастикалық жаттығуларды орындау кезіндегі қимылдарды басқару динамикалық стереотип үлгісіне дұрыс сәйкес келеді. Гимнастикалық қимылдарды басқару спортшының өзінің алдын-ала белгілі қатаң түрде жаттаған қимылдарды қайталай жүзеге асыру арқылы орындалады. Ал жаттығудың орындалуы бұлшықеттің жиырылу күшімен шапшаңдығына дененің және оның кейбір бөлімдерінің күрделі қимыл бағдарына, тепе-теңдікті сақтауға, буындардың иілгіштігіне, кеңістікке, уақытқа байланысты бағдарлануға, тіректі және тірексіз дене күйіне байланысты. Гимнастикадағы қимылдар бір жағынан қимыл аппаратынан және талдағыштар жүйесінен келіп түсетін ақпараттың сана мен сапасына байланысты болса, екінші жағынан орталық жүйке жүйесінің бағдарлы қызметіне байланысты.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Бұлшық еттердің жиырылуы күші және шапшаңдығы әртүрлі болады. Ширығу бойынша шекті болып(мысалы, айқас – крест, түйін немесе алдыңғы тепе-теңдік «сақина» күйін орындауда), сондай-ақ, таза шапшаңдықты – күшті қимылдар (секірулер) орындалады.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Ерлердің гимнастикалық жаттығуларын орындауда дененің бір күйін ұстап тұру үшін күшті қажет ететін элементтердің және статикалық күштенулердің көп мөлшері қажет. Гимнастшының қимылдарының нақты орындалуы бұлшықеттердің ширығуына байланысты, өйткені бұлшықеттің күші оның ширығуына байланысты.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lastRenderedPageBreak/>
        <w:t xml:space="preserve">Бұлшықеттің қызметін басқару бұлшық талшықтарында, сіңірлерде әсіресе буындарда орналасқан рецепторлардан ОЖЖ-не келіп түсетін ақпаратқа байланысты.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Гимнастикалық жаттығуларды орындаудағы қимылдар бағдары әртүрлі болып келеді, атап айтқанда – қолмен орындалатын қарапайым қимылдардан бүкіл екі аяқ, екі қол және тұлға қатысуымен орындалатын күрделі қимылдардың үйлесімділігіне дейін болады.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Гимнастикалық аяқтың, қолдың, омыртқа жотасынынң қозғалмалылығы мен ептілігі жоғары болуы қажет. Ал ептіліктің негізін бұлшық еттің жазылу (созылу) мөлшері құрайды. Сондықтан ептілікті жетілдіру үшін созылатын бұлшық ет күшін арттыру қажет.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Еркін және бөрене үстіндегі жаттығуларды, секіруден кейінгі жерге қонуды орындағанда дененің тепе-теңдігін сақтау қажет. Гимнасшының тепе-теңдік жүйесінің дұрыс қалыптасуы бірқатар қимылдардың сапалы құрылымын – уақыт бойынша және кеңістікте бағдарлануын, бұлшық ет күштенуін мөлшерлеу нақтылығын анықтайды. Қаншалықты тепе-теңдік аппараты тітіркендіргіштердің әсеріне тұрақты болса, соншалықты уақытты бағалау, қимылдар амплитудасы және спортшының қабілеті нақты болады. Екінші бір жағынан, қимыл аппаратын белсендіру тепе-теңдік жүйесіне оның реакциясын төмендете отырып әсер етеді.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b/>
          <w:sz w:val="30"/>
          <w:szCs w:val="30"/>
          <w:lang w:val="kk-KZ"/>
        </w:rPr>
        <w:t>Гимнастикалық жаттығуларды орындау кезіндегі кеңістікте және уақыт бойынша бағдарлану</w:t>
      </w:r>
      <w:r w:rsidRPr="00AD18D4">
        <w:rPr>
          <w:rFonts w:ascii="Times New Roman" w:hAnsi="Times New Roman"/>
          <w:sz w:val="30"/>
          <w:szCs w:val="30"/>
          <w:lang w:val="kk-KZ"/>
        </w:rPr>
        <w:t>.</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Кеңістік пен уақыт бойынша бағдарлану – гимнастикалық жаттыкғулардың сапалы орындалуының қажетті шарты. Әсіресе денені тік жне көлденең күйде айналдыра, аяқ-қолды сермей отырып, тірексіз орындалатын жаттығуларға кеңістікте және уақыт бойынша бағдарлануға үлкен талаптар қойылады. Мұның барлығы тепе-теңдік аппаратының тітіркенуімен байланысты. Тірексіз күйде спортшы кеңістік емес, уақыт бойынша бағдарлануы қажет. Қимылдарды уақыт бойынша нақты орындау тірексіз күйде барлық қимылдарды орындауға мүмкіндік береді.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 Тепе-теңдіктің маңызы уақытқа байланысты бағдарлануда қимылдардың жақсы орындалуында артады. Қаншалықты тепе-теңдік талшығы жетілген, болса, соншалықты қимыл нақтылығы жоғары болады. Гимнастикада жаттығудың орындалуының басты шарты – </w:t>
      </w:r>
      <w:r w:rsidRPr="00AD18D4">
        <w:rPr>
          <w:rFonts w:ascii="Times New Roman" w:hAnsi="Times New Roman"/>
          <w:sz w:val="30"/>
          <w:szCs w:val="30"/>
          <w:lang w:val="kk-KZ"/>
        </w:rPr>
        <w:lastRenderedPageBreak/>
        <w:t xml:space="preserve">уақыт бойынша кеңістікте бағдарлану. Бұл бағдарлану есту, көру, тепе-теңдік, қимыл талдағыштарындағы рецепторлардан келіп түсетін ақпаратқа байланысты.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 Қимылдардың шапшаңдығын басқару қимыл аппаратының рецепторлары (сіңірдегі және буындағы) арқылы жүзеге асады. Бұл рецепторлар қимылдардың жиілігі және жекелей қимылдардың шапшаңдығы туралы ақпарат береді.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 Гимнастика қимылдың мәнерлілігі, маңыздылығы, дене жаттығуларының эстетикалық жағын қарайды. Мұны қамтамасыз ету үшін қимыл дағдылары жетілген болуы қажет. Қимылдардың барлық элементтері автоматты түрде орындалуы қажет. Тағы бір ерекшелігі – гимнастикада қимыл дағдылары әртүрлі және көп болады және оның барлығын  меңгеріп, есте сақтау қажет.</w:t>
      </w:r>
    </w:p>
    <w:p w:rsidR="00C8451B" w:rsidRPr="00AD18D4" w:rsidRDefault="00C8451B" w:rsidP="00AD18D4">
      <w:pPr>
        <w:spacing w:after="0"/>
        <w:ind w:firstLine="540"/>
        <w:rPr>
          <w:rFonts w:ascii="Times New Roman" w:hAnsi="Times New Roman"/>
          <w:b/>
          <w:sz w:val="30"/>
          <w:szCs w:val="30"/>
          <w:lang w:val="kk-KZ"/>
        </w:rPr>
      </w:pPr>
      <w:r w:rsidRPr="00AD18D4">
        <w:rPr>
          <w:rFonts w:ascii="Times New Roman" w:hAnsi="Times New Roman"/>
          <w:b/>
          <w:sz w:val="30"/>
          <w:szCs w:val="30"/>
          <w:lang w:val="kk-KZ"/>
        </w:rPr>
        <w:t>Гимнастшылардың күшін жетілдіру.</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Гимнастшылардың күшін жетілдіру спорттық жетістіктің маңызды бір бөлімі болып табылады. Көптеген жағдайларда гимнасшының бұлшық етінің салыстырмалы күшінің көрсеткіші бағдарламаға күрделі қимыл элементтерін қосумен анықталады. Мысалы, «крест» жаттығуын орындауғы иық белдеуінің бұлшық етінің күші (2,1 шартты бірліктер) талап етіледі, ал алға еңкейген кездегі дененің тепе-теңдігін сақтауды орындау үшін 1,9 шартты бірліктер қажет. Айта кететін жағдай, бұл элементтердің орындалу сапасы қаншалықты салыстырмалы күштің көрсеткіші жоғары болса, соншалықты артады. Бұл жерде салыстырмалы күшті арттыруда электрлік жетілдіру шынығуының маңызы үлкен. </w:t>
      </w:r>
    </w:p>
    <w:p w:rsidR="00C8451B" w:rsidRPr="00AD18D4" w:rsidRDefault="00C8451B" w:rsidP="00AD18D4">
      <w:pPr>
        <w:spacing w:after="0"/>
        <w:ind w:firstLine="540"/>
        <w:rPr>
          <w:rFonts w:ascii="Times New Roman" w:hAnsi="Times New Roman"/>
          <w:b/>
          <w:sz w:val="30"/>
          <w:szCs w:val="30"/>
          <w:lang w:val="kk-KZ"/>
        </w:rPr>
      </w:pPr>
      <w:r w:rsidRPr="00AD18D4">
        <w:rPr>
          <w:rFonts w:ascii="Times New Roman" w:hAnsi="Times New Roman"/>
          <w:b/>
          <w:sz w:val="30"/>
          <w:szCs w:val="30"/>
          <w:lang w:val="kk-KZ"/>
        </w:rPr>
        <w:t>Гимнасшылардың шапшаңдықты-күшті дайындығын арттыру.</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Күрделі гимнастикалық секірулердің қазіргі кездегі орындалу техникасы бастапқы жүгірудің шапшаңдығына негізделеді, тіректі қимылдардың барлық құрылымды кезеңдерін орындау сапасын жақсартуды арттыруға қажеттілік туындайды.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Жоғарғы дәрежелі спортшылардың қысқа спринттерлік қашықтықтағы (20м) максималды шапшаңдығы соңғы </w:t>
      </w:r>
      <w:smartTag w:uri="urn:schemas-microsoft-com:office:smarttags" w:element="metricconverter">
        <w:smartTagPr>
          <w:attr w:name="ProductID" w:val="5 метр"/>
        </w:smartTagPr>
        <w:r w:rsidRPr="00AD18D4">
          <w:rPr>
            <w:rFonts w:ascii="Times New Roman" w:hAnsi="Times New Roman"/>
            <w:sz w:val="30"/>
            <w:szCs w:val="30"/>
            <w:lang w:val="kk-KZ"/>
          </w:rPr>
          <w:t>5 метр</w:t>
        </w:r>
      </w:smartTag>
      <w:r w:rsidRPr="00AD18D4">
        <w:rPr>
          <w:rFonts w:ascii="Times New Roman" w:hAnsi="Times New Roman"/>
          <w:sz w:val="30"/>
          <w:szCs w:val="30"/>
          <w:lang w:val="kk-KZ"/>
        </w:rPr>
        <w:t xml:space="preserve"> қашықтықта орташа есеппен 8,1 м/с. Тіректі секірулердің соңғы бес мертіндегі жүгіру шапшаңдығы 6,6-7,3 м/с. Жүгіру шапшаңдығы туралы гимнасшылардың хабардар болып отыруы спортшылардың </w:t>
      </w:r>
      <w:r w:rsidRPr="00AD18D4">
        <w:rPr>
          <w:rFonts w:ascii="Times New Roman" w:hAnsi="Times New Roman"/>
          <w:sz w:val="30"/>
          <w:szCs w:val="30"/>
          <w:lang w:val="kk-KZ"/>
        </w:rPr>
        <w:lastRenderedPageBreak/>
        <w:t>көрсететін нәтижесін арттырып, шапшаңдықты мүмкіндіктерін арттырады.</w:t>
      </w:r>
    </w:p>
    <w:p w:rsidR="00C8451B" w:rsidRPr="00AD18D4" w:rsidRDefault="00C8451B" w:rsidP="00AD18D4">
      <w:pPr>
        <w:spacing w:after="0"/>
        <w:ind w:firstLine="540"/>
        <w:jc w:val="both"/>
        <w:rPr>
          <w:rFonts w:ascii="Times New Roman" w:hAnsi="Times New Roman"/>
          <w:b/>
          <w:sz w:val="30"/>
          <w:szCs w:val="30"/>
          <w:lang w:val="kk-KZ"/>
        </w:rPr>
      </w:pPr>
      <w:r w:rsidRPr="00AD18D4">
        <w:rPr>
          <w:rFonts w:ascii="Times New Roman" w:hAnsi="Times New Roman"/>
          <w:b/>
          <w:sz w:val="30"/>
          <w:szCs w:val="30"/>
          <w:lang w:val="kk-KZ"/>
        </w:rPr>
        <w:t>Гимнасшылардың шынығуы кезінде кезінде берілетін дене жүктемесінің физиологиялық сипаттамасы</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Жоғары дәрежелі спортшыларда қазіргі кездегі шынығулар кезін орындалатын жаттығулар аптасына 1200-2500 элементтерден құралады; ал бір шынығу процесі барысында – 300-400 элементтер қолданылады. Соңғы кездері шынықтыру жүктемелерін өсті.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Жұмыстың орындалуы кезінде бұлшық еттің қуатпен қамтамасыз етілуі анаэробты және аэробты механизмдермен жүзеге асады. Жас спортшының анаэробты жүйесі аэробты жүйеге қарағанда жеткілікті болады. Көпшілік қимылдар тыныс алу кідірісі және күштену арқылы жүзеге асады. Бұл әсіресе дәрежесі төмен спортшыларда байқалады. Спорттық нәтиже көрсету үшін спортшының күш жағыннан жетілуі қажет. Гимнасшылар шынығу кезінде, жарыс кезінде 2-</w:t>
      </w:r>
      <w:smartTag w:uri="urn:schemas-microsoft-com:office:smarttags" w:element="metricconverter">
        <w:smartTagPr>
          <w:attr w:name="ProductID" w:val="2,5 кг"/>
        </w:smartTagPr>
        <w:r w:rsidRPr="00AD18D4">
          <w:rPr>
            <w:rFonts w:ascii="Times New Roman" w:hAnsi="Times New Roman"/>
            <w:sz w:val="30"/>
            <w:szCs w:val="30"/>
            <w:lang w:val="kk-KZ"/>
          </w:rPr>
          <w:t>2,5 кг</w:t>
        </w:r>
      </w:smartTag>
      <w:r w:rsidRPr="00AD18D4">
        <w:rPr>
          <w:rFonts w:ascii="Times New Roman" w:hAnsi="Times New Roman"/>
          <w:sz w:val="30"/>
          <w:szCs w:val="30"/>
          <w:lang w:val="kk-KZ"/>
        </w:rPr>
        <w:t>. дене салмағын жоғалтып, тәулігіне 5000 ккал қуат жұмсайды. Бұлшық ет қызметінің қуатпен қамтамасыз етілуін қамтамасыз етілуіне қатысатын функционалды жүйелерге түседі. Мұндай жүйелерге оттегіні өкпеден ұлпаларға тасымалдауға қатысатын жүрек тамыр, тыныс алу жүйелері жатады. Жас гимнасшыларда ЖСЖ машқтану кезінде 130-160 соғу/мин болса, жарыс кезінде 176-190 соғу/мин-қа жетеді.</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Оттегінің қолданылуы жаттығудың түріне, ұзақтығына байланысты, қаншалықты жаттығу күрделі болса, соншалықты оттегінің қолданылуы артады. Бірқайтарымды және қайталанған жұмыста гимнастикалық жаттығуларды орындау сыртқы тыныс алу қызметінің нашарлауымен және «Лингард феноменінің» айқындалуымен сипатталады. Ересек гимнасшыларда оттегінің минуттық қолданылуы 20-40 л/мин болса жас гимнасшыларда 13-33 л/мин. Жұмыс кезіндегі оттегінің қолданылу мөлшері жаттығудың түріне (еркін, бруста, сақинада, орындалатын жаттығулар, секірулер); жұмысын сипатына (бірқайтарымды немесе қайталанбалы) байланысты. Жұмысты қайталай орындағанда күрделі жаттығуларды орындағанда оттегінің қолданылу деңгейі артады. Әртүрлі жастағы және әртүрлі дәрежелі спортшылардың ОМҚ-н зерттеу нәтижелері бойынша ересек гимнасшыларда бұл көрсеткіштің мөлшері ерлерде -</w:t>
      </w:r>
      <w:r w:rsidRPr="00AD18D4">
        <w:rPr>
          <w:rFonts w:ascii="Times New Roman" w:hAnsi="Times New Roman"/>
          <w:sz w:val="30"/>
          <w:szCs w:val="30"/>
          <w:lang w:val="kk-KZ"/>
        </w:rPr>
        <w:lastRenderedPageBreak/>
        <w:t xml:space="preserve">3,0-4,1 л/мин және әйелдерде 2,1-2,6 л/мин, ал салыстырмалы ОМҚ – 41-60 мл/кг/мин және 45-56 мл/кг/мин. ОМҚ-нан пайызбен берілген оттегінің қолданылуы шынығу жұмысы кезінде гимнасшы әйелдерде 22-46,6%, ерлерде 21,9-42,7%-ын құрайды.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 xml:space="preserve">Бұлшық еттердің қызметінің анаэробты қамтамасыз етілуін сипаттайтын оттектік қарыздылықты зерттеу нәтижесінде бұл көрсеткіштің жаттығудың түріне, жұмыстың сипатына және жаттығудың күрделілігіне байланысты екендігін көрсетеді. Оттектік қарыздылықтың жоғарғы көрсеткіші бруста жаттығу орындағаннан кейін (47-64 мл/кг/мин) тіркелесе, ең төмені – бағанда орындалған жаттығулардан (22-27 мл/кг/мин) кейін тіркелді. Қаншалықты кеңістікте бағдарлану күрделенсе, соншалықты оттектік қарыздылық артып отырады.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Гимнасшылардың жұмысын қамтамасыз етудегі анаэробты процестердің көп үлесі бойынша олардың жұмысқа қабілеттілігін арттырудың тиімді жолы – анаэробты қуат көздерін және оттегінің жетіспеуіне бейімделуін дамытуға бағытталған шынықтырулар.</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Иілгіштік қасиетінің басым болуына қарай ең жоғарғы нәтижені спортшылар орта есеппен 15-18 жас аралығында көрсетеді. Гимнасшылардың орташа салмағы 60-</w:t>
      </w:r>
      <w:smartTag w:uri="urn:schemas-microsoft-com:office:smarttags" w:element="metricconverter">
        <w:smartTagPr>
          <w:attr w:name="ProductID" w:val="62 кг"/>
        </w:smartTagPr>
        <w:r w:rsidRPr="00AD18D4">
          <w:rPr>
            <w:rFonts w:ascii="Times New Roman" w:hAnsi="Times New Roman"/>
            <w:sz w:val="30"/>
            <w:szCs w:val="30"/>
            <w:lang w:val="kk-KZ"/>
          </w:rPr>
          <w:t>62 кг</w:t>
        </w:r>
      </w:smartTag>
      <w:r w:rsidRPr="00AD18D4">
        <w:rPr>
          <w:rFonts w:ascii="Times New Roman" w:hAnsi="Times New Roman"/>
          <w:sz w:val="30"/>
          <w:szCs w:val="30"/>
          <w:lang w:val="kk-KZ"/>
        </w:rPr>
        <w:t>, бойы 165-</w:t>
      </w:r>
      <w:smartTag w:uri="urn:schemas-microsoft-com:office:smarttags" w:element="metricconverter">
        <w:smartTagPr>
          <w:attr w:name="ProductID" w:val="166 см"/>
        </w:smartTagPr>
        <w:r w:rsidRPr="00AD18D4">
          <w:rPr>
            <w:rFonts w:ascii="Times New Roman" w:hAnsi="Times New Roman"/>
            <w:sz w:val="30"/>
            <w:szCs w:val="30"/>
            <w:lang w:val="kk-KZ"/>
          </w:rPr>
          <w:t>166 см</w:t>
        </w:r>
      </w:smartTag>
      <w:r w:rsidRPr="00AD18D4">
        <w:rPr>
          <w:rFonts w:ascii="Times New Roman" w:hAnsi="Times New Roman"/>
          <w:sz w:val="30"/>
          <w:szCs w:val="30"/>
          <w:lang w:val="kk-KZ"/>
        </w:rPr>
        <w:t xml:space="preserve"> деңгейінде болады. Соңғы кезде гимнастикалық жаттығулардың орындалу техникасы күрделенуіне байланысты бойларының біршама артқандығы байқалады. </w:t>
      </w:r>
    </w:p>
    <w:p w:rsidR="00C8451B" w:rsidRPr="00AD18D4" w:rsidRDefault="00C8451B" w:rsidP="00AD18D4">
      <w:pPr>
        <w:spacing w:after="0"/>
        <w:ind w:firstLine="540"/>
        <w:jc w:val="both"/>
        <w:rPr>
          <w:rFonts w:ascii="Times New Roman" w:hAnsi="Times New Roman"/>
          <w:sz w:val="30"/>
          <w:szCs w:val="30"/>
          <w:lang w:val="kk-KZ"/>
        </w:rPr>
      </w:pPr>
      <w:r w:rsidRPr="00AD18D4">
        <w:rPr>
          <w:rFonts w:ascii="Times New Roman" w:hAnsi="Times New Roman"/>
          <w:sz w:val="30"/>
          <w:szCs w:val="30"/>
          <w:lang w:val="kk-KZ"/>
        </w:rPr>
        <w:t>Гимнасшылардың денесінің морфологиялық құрамын қарастыратын болсақ, ерлердің денесінің жалпы салмағының 49%-ын бұлшық ет ұлпалары 14,2%-ін май ұлпалары құрайды. Ал әйелдердің денесінің 47.7%-ын бұлшық ет ұлпалары, 21.1%-ын май ұлпалары құрайды.</w:t>
      </w:r>
    </w:p>
    <w:p w:rsidR="00C8451B" w:rsidRPr="00AD18D4" w:rsidRDefault="00287782" w:rsidP="00AD18D4">
      <w:pPr>
        <w:spacing w:after="0"/>
        <w:ind w:firstLine="360"/>
        <w:rPr>
          <w:rFonts w:ascii="Times New Roman" w:hAnsi="Times New Roman"/>
          <w:b/>
          <w:sz w:val="30"/>
          <w:szCs w:val="30"/>
          <w:lang w:val="kk-KZ"/>
        </w:rPr>
      </w:pPr>
      <w:r w:rsidRPr="00AD18D4">
        <w:rPr>
          <w:rFonts w:ascii="Times New Roman" w:hAnsi="Times New Roman"/>
          <w:b/>
          <w:sz w:val="30"/>
          <w:szCs w:val="30"/>
          <w:lang w:val="kk-KZ"/>
        </w:rPr>
        <w:t>Бақылау сұрақтар:</w:t>
      </w:r>
    </w:p>
    <w:p w:rsidR="00C8451B" w:rsidRPr="00AD18D4" w:rsidRDefault="00C8451B" w:rsidP="00AD18D4">
      <w:pPr>
        <w:numPr>
          <w:ilvl w:val="0"/>
          <w:numId w:val="55"/>
        </w:numPr>
        <w:tabs>
          <w:tab w:val="clear" w:pos="720"/>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Гимнастикалық жаттығуларды орындау кезіндегі кеңістікте және уақыт бойынша бағдарлану</w:t>
      </w:r>
    </w:p>
    <w:p w:rsidR="00C8451B" w:rsidRPr="00AD18D4" w:rsidRDefault="00C8451B" w:rsidP="00AD18D4">
      <w:pPr>
        <w:numPr>
          <w:ilvl w:val="0"/>
          <w:numId w:val="55"/>
        </w:numPr>
        <w:tabs>
          <w:tab w:val="clear" w:pos="720"/>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Гимнастикалық жаттығуларды орындау кезіндегі ОЖЖ-ң және қимылдардың бағдарлануы</w:t>
      </w:r>
    </w:p>
    <w:p w:rsidR="00C8451B" w:rsidRPr="00AD18D4" w:rsidRDefault="00C8451B" w:rsidP="00AD18D4">
      <w:pPr>
        <w:numPr>
          <w:ilvl w:val="0"/>
          <w:numId w:val="55"/>
        </w:numPr>
        <w:tabs>
          <w:tab w:val="clear" w:pos="720"/>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Гимнасшылардыңморфологиялық-функционалды сипаттамасы</w:t>
      </w:r>
    </w:p>
    <w:p w:rsidR="00C8451B" w:rsidRDefault="00C8451B" w:rsidP="00AD18D4">
      <w:pPr>
        <w:numPr>
          <w:ilvl w:val="0"/>
          <w:numId w:val="55"/>
        </w:numPr>
        <w:tabs>
          <w:tab w:val="clear" w:pos="720"/>
          <w:tab w:val="left" w:pos="900"/>
        </w:tabs>
        <w:spacing w:after="0"/>
        <w:ind w:left="0" w:firstLine="540"/>
        <w:jc w:val="both"/>
        <w:rPr>
          <w:rFonts w:ascii="Times New Roman" w:hAnsi="Times New Roman"/>
          <w:sz w:val="30"/>
          <w:szCs w:val="30"/>
          <w:lang w:val="kk-KZ"/>
        </w:rPr>
      </w:pPr>
      <w:r w:rsidRPr="00AD18D4">
        <w:rPr>
          <w:rFonts w:ascii="Times New Roman" w:hAnsi="Times New Roman"/>
          <w:sz w:val="30"/>
          <w:szCs w:val="30"/>
          <w:lang w:val="kk-KZ"/>
        </w:rPr>
        <w:t>Гимнасшылардың  шапшаңдықты-күшті дайындығын жетілдіру.</w:t>
      </w:r>
    </w:p>
    <w:p w:rsidR="00652ECE" w:rsidRDefault="00652ECE" w:rsidP="00652ECE">
      <w:pPr>
        <w:tabs>
          <w:tab w:val="left" w:pos="900"/>
        </w:tabs>
        <w:spacing w:after="0"/>
        <w:jc w:val="both"/>
        <w:rPr>
          <w:rFonts w:ascii="Times New Roman" w:hAnsi="Times New Roman"/>
          <w:sz w:val="30"/>
          <w:szCs w:val="30"/>
          <w:lang w:val="kk-KZ"/>
        </w:rPr>
      </w:pPr>
    </w:p>
    <w:p w:rsidR="00652ECE" w:rsidRDefault="00652ECE" w:rsidP="00652ECE">
      <w:pPr>
        <w:tabs>
          <w:tab w:val="left" w:pos="900"/>
        </w:tabs>
        <w:spacing w:after="0"/>
        <w:jc w:val="both"/>
        <w:rPr>
          <w:rFonts w:ascii="Times New Roman" w:hAnsi="Times New Roman"/>
          <w:sz w:val="30"/>
          <w:szCs w:val="30"/>
          <w:lang w:val="kk-KZ"/>
        </w:rPr>
      </w:pPr>
    </w:p>
    <w:p w:rsidR="00652ECE" w:rsidRDefault="00652ECE" w:rsidP="00652ECE">
      <w:pPr>
        <w:tabs>
          <w:tab w:val="left" w:pos="900"/>
        </w:tabs>
        <w:spacing w:after="0"/>
        <w:jc w:val="both"/>
        <w:rPr>
          <w:rFonts w:ascii="Times New Roman" w:hAnsi="Times New Roman"/>
          <w:sz w:val="30"/>
          <w:szCs w:val="30"/>
          <w:lang w:val="kk-KZ"/>
        </w:rPr>
      </w:pPr>
    </w:p>
    <w:p w:rsidR="00652ECE" w:rsidRPr="00FB73C1" w:rsidRDefault="00652ECE" w:rsidP="00652ECE">
      <w:pPr>
        <w:pStyle w:val="Style3"/>
        <w:widowControl/>
        <w:spacing w:line="276" w:lineRule="auto"/>
        <w:ind w:firstLine="709"/>
        <w:jc w:val="center"/>
        <w:rPr>
          <w:b/>
          <w:color w:val="000000"/>
          <w:sz w:val="30"/>
          <w:szCs w:val="30"/>
          <w:lang w:val="kk-KZ"/>
        </w:rPr>
      </w:pPr>
      <w:r w:rsidRPr="00FB73C1">
        <w:rPr>
          <w:b/>
          <w:color w:val="000000"/>
          <w:sz w:val="30"/>
          <w:szCs w:val="30"/>
          <w:lang w:val="kk-KZ"/>
        </w:rPr>
        <w:t>Жолдасбекова Б.А.</w:t>
      </w:r>
    </w:p>
    <w:p w:rsidR="00652ECE" w:rsidRPr="00FB73C1" w:rsidRDefault="00652ECE" w:rsidP="00652ECE">
      <w:pPr>
        <w:pStyle w:val="af4"/>
        <w:spacing w:line="276" w:lineRule="auto"/>
        <w:jc w:val="center"/>
        <w:rPr>
          <w:rFonts w:ascii="Times New Roman" w:hAnsi="Times New Roman"/>
          <w:sz w:val="30"/>
          <w:szCs w:val="30"/>
          <w:lang w:val="kk-KZ"/>
        </w:rPr>
      </w:pPr>
    </w:p>
    <w:p w:rsidR="00652ECE" w:rsidRPr="00FB73C1" w:rsidRDefault="00652ECE" w:rsidP="00652ECE">
      <w:pPr>
        <w:pStyle w:val="af4"/>
        <w:spacing w:line="276" w:lineRule="auto"/>
        <w:jc w:val="center"/>
        <w:rPr>
          <w:rFonts w:ascii="Times New Roman" w:hAnsi="Times New Roman"/>
          <w:sz w:val="30"/>
          <w:szCs w:val="30"/>
          <w:lang w:val="kk-KZ"/>
        </w:rPr>
      </w:pPr>
      <w:r>
        <w:rPr>
          <w:rFonts w:ascii="Times New Roman" w:hAnsi="Times New Roman"/>
          <w:sz w:val="30"/>
          <w:szCs w:val="30"/>
          <w:lang w:val="kk-KZ"/>
        </w:rPr>
        <w:t xml:space="preserve">Оқулық </w:t>
      </w:r>
    </w:p>
    <w:p w:rsidR="00652ECE" w:rsidRPr="00FB73C1" w:rsidRDefault="00652ECE" w:rsidP="00652ECE">
      <w:pPr>
        <w:pStyle w:val="af4"/>
        <w:spacing w:line="276" w:lineRule="auto"/>
        <w:jc w:val="center"/>
        <w:rPr>
          <w:rFonts w:ascii="Times New Roman" w:hAnsi="Times New Roman"/>
          <w:iCs/>
          <w:sz w:val="30"/>
          <w:szCs w:val="30"/>
          <w:lang w:val="kk-KZ"/>
        </w:rPr>
      </w:pPr>
      <w:r w:rsidRPr="00FB73C1">
        <w:rPr>
          <w:rFonts w:ascii="Times New Roman" w:hAnsi="Times New Roman"/>
          <w:sz w:val="30"/>
          <w:szCs w:val="30"/>
          <w:lang w:val="kk-KZ"/>
        </w:rPr>
        <w:t>«</w:t>
      </w:r>
      <w:r w:rsidRPr="00FB73C1">
        <w:rPr>
          <w:rFonts w:ascii="Times New Roman" w:hAnsi="Times New Roman"/>
          <w:color w:val="000000"/>
          <w:sz w:val="30"/>
          <w:szCs w:val="30"/>
          <w:lang w:val="kk-KZ"/>
        </w:rPr>
        <w:t>Жас ерекшелік физиологиясы және мектеп гигиенасы</w:t>
      </w:r>
      <w:r w:rsidRPr="00FB73C1">
        <w:rPr>
          <w:rFonts w:ascii="Times New Roman" w:hAnsi="Times New Roman"/>
          <w:sz w:val="30"/>
          <w:szCs w:val="30"/>
          <w:lang w:val="kk-KZ"/>
        </w:rPr>
        <w:t xml:space="preserve">» </w:t>
      </w:r>
    </w:p>
    <w:p w:rsidR="00652ECE" w:rsidRPr="00FB73C1" w:rsidRDefault="00652ECE" w:rsidP="00652ECE">
      <w:pPr>
        <w:pStyle w:val="af4"/>
        <w:spacing w:line="276" w:lineRule="auto"/>
        <w:jc w:val="center"/>
        <w:rPr>
          <w:rFonts w:ascii="Times New Roman" w:hAnsi="Times New Roman"/>
          <w:sz w:val="30"/>
          <w:szCs w:val="30"/>
          <w:lang w:val="kk-KZ"/>
        </w:rPr>
      </w:pPr>
      <w:r w:rsidRPr="00FB73C1">
        <w:rPr>
          <w:rFonts w:ascii="Times New Roman" w:hAnsi="Times New Roman"/>
          <w:sz w:val="30"/>
          <w:szCs w:val="30"/>
          <w:lang w:val="kk-KZ"/>
        </w:rPr>
        <w:t xml:space="preserve">пәнін оқитын </w:t>
      </w:r>
    </w:p>
    <w:p w:rsidR="00652ECE" w:rsidRPr="00FB73C1" w:rsidRDefault="00652ECE" w:rsidP="00652ECE">
      <w:pPr>
        <w:pStyle w:val="af4"/>
        <w:spacing w:line="276" w:lineRule="auto"/>
        <w:jc w:val="center"/>
        <w:rPr>
          <w:rFonts w:ascii="Times New Roman" w:hAnsi="Times New Roman"/>
          <w:iCs/>
          <w:sz w:val="30"/>
          <w:szCs w:val="30"/>
          <w:lang w:val="kk-KZ"/>
        </w:rPr>
      </w:pPr>
      <w:r w:rsidRPr="00FB73C1">
        <w:rPr>
          <w:rFonts w:ascii="Times New Roman" w:hAnsi="Times New Roman"/>
          <w:sz w:val="30"/>
          <w:szCs w:val="30"/>
          <w:lang w:val="kk-KZ"/>
        </w:rPr>
        <w:t>6B014</w:t>
      </w:r>
      <w:r w:rsidR="00D4345F">
        <w:rPr>
          <w:rFonts w:ascii="Times New Roman" w:hAnsi="Times New Roman"/>
          <w:sz w:val="30"/>
          <w:szCs w:val="30"/>
          <w:lang w:val="kk-KZ"/>
        </w:rPr>
        <w:t>1</w:t>
      </w:r>
      <w:r w:rsidRPr="00FB73C1">
        <w:rPr>
          <w:rFonts w:ascii="Times New Roman" w:hAnsi="Times New Roman"/>
          <w:sz w:val="30"/>
          <w:szCs w:val="30"/>
          <w:lang w:val="kk-KZ"/>
        </w:rPr>
        <w:t>0</w:t>
      </w:r>
      <w:r w:rsidRPr="00FB73C1">
        <w:rPr>
          <w:rFonts w:ascii="Times New Roman" w:hAnsi="Times New Roman"/>
          <w:b/>
          <w:sz w:val="30"/>
          <w:szCs w:val="30"/>
          <w:lang w:val="kk-KZ"/>
        </w:rPr>
        <w:t>-</w:t>
      </w:r>
      <w:r w:rsidRPr="00FB73C1">
        <w:rPr>
          <w:rFonts w:ascii="Times New Roman" w:hAnsi="Times New Roman"/>
          <w:sz w:val="30"/>
          <w:szCs w:val="30"/>
          <w:lang w:val="kk-KZ"/>
        </w:rPr>
        <w:t xml:space="preserve"> </w:t>
      </w:r>
      <w:r w:rsidRPr="00FB73C1">
        <w:rPr>
          <w:sz w:val="30"/>
          <w:szCs w:val="30"/>
          <w:lang w:val="kk-KZ"/>
        </w:rPr>
        <w:t>«</w:t>
      </w:r>
      <w:r w:rsidR="00D4345F">
        <w:rPr>
          <w:rFonts w:ascii="Times New Roman" w:hAnsi="Times New Roman"/>
          <w:sz w:val="30"/>
          <w:szCs w:val="30"/>
          <w:lang w:val="kk-KZ"/>
        </w:rPr>
        <w:t>Бастапқы әскери дайындық</w:t>
      </w:r>
      <w:r w:rsidRPr="00FB73C1">
        <w:rPr>
          <w:sz w:val="30"/>
          <w:szCs w:val="30"/>
          <w:lang w:val="kk-KZ"/>
        </w:rPr>
        <w:t xml:space="preserve">» </w:t>
      </w:r>
      <w:r w:rsidRPr="00FB73C1">
        <w:rPr>
          <w:rFonts w:ascii="Times New Roman" w:hAnsi="Times New Roman"/>
          <w:sz w:val="30"/>
          <w:szCs w:val="30"/>
          <w:lang w:val="kk-KZ"/>
        </w:rPr>
        <w:t>мамандықтар студенттеріне арналған.</w:t>
      </w:r>
    </w:p>
    <w:p w:rsidR="00652ECE" w:rsidRPr="00FB73C1" w:rsidRDefault="00652ECE" w:rsidP="00652ECE">
      <w:pPr>
        <w:pStyle w:val="af4"/>
        <w:spacing w:line="276" w:lineRule="auto"/>
        <w:rPr>
          <w:rFonts w:ascii="Times New Roman" w:hAnsi="Times New Roman"/>
          <w:iCs/>
          <w:sz w:val="30"/>
          <w:szCs w:val="30"/>
          <w:lang w:val="kk-KZ"/>
        </w:rPr>
      </w:pPr>
    </w:p>
    <w:p w:rsidR="00652ECE" w:rsidRPr="00FB73C1" w:rsidRDefault="00652ECE" w:rsidP="00652ECE">
      <w:pPr>
        <w:pStyle w:val="af4"/>
        <w:spacing w:line="276" w:lineRule="auto"/>
        <w:rPr>
          <w:rFonts w:ascii="Times New Roman" w:hAnsi="Times New Roman"/>
          <w:iCs/>
          <w:sz w:val="30"/>
          <w:szCs w:val="30"/>
          <w:lang w:val="kk-KZ"/>
        </w:rPr>
      </w:pPr>
    </w:p>
    <w:p w:rsidR="00652ECE" w:rsidRPr="00FB73C1" w:rsidRDefault="00652ECE" w:rsidP="00652ECE">
      <w:pPr>
        <w:pStyle w:val="af4"/>
        <w:spacing w:line="276" w:lineRule="auto"/>
        <w:rPr>
          <w:rFonts w:ascii="Times New Roman" w:hAnsi="Times New Roman"/>
          <w:iCs/>
          <w:sz w:val="30"/>
          <w:szCs w:val="30"/>
          <w:lang w:val="kk-KZ"/>
        </w:rPr>
      </w:pPr>
    </w:p>
    <w:p w:rsidR="00652ECE" w:rsidRPr="00FB73C1" w:rsidRDefault="00652ECE" w:rsidP="00652ECE">
      <w:pPr>
        <w:pStyle w:val="af4"/>
        <w:spacing w:line="276" w:lineRule="auto"/>
        <w:jc w:val="center"/>
        <w:rPr>
          <w:rFonts w:ascii="Times New Roman" w:hAnsi="Times New Roman"/>
          <w:i/>
          <w:sz w:val="30"/>
          <w:szCs w:val="30"/>
          <w:lang w:val="kk-KZ" w:eastAsia="ko-KR"/>
        </w:rPr>
      </w:pPr>
    </w:p>
    <w:p w:rsidR="00652ECE" w:rsidRPr="00FB73C1" w:rsidRDefault="00652ECE" w:rsidP="00652ECE">
      <w:pPr>
        <w:pStyle w:val="af4"/>
        <w:spacing w:line="276" w:lineRule="auto"/>
        <w:jc w:val="center"/>
        <w:rPr>
          <w:rFonts w:ascii="Times New Roman" w:hAnsi="Times New Roman"/>
          <w:i/>
          <w:sz w:val="30"/>
          <w:szCs w:val="30"/>
          <w:lang w:val="kk-KZ" w:eastAsia="ko-KR"/>
        </w:rPr>
      </w:pPr>
    </w:p>
    <w:p w:rsidR="00652ECE" w:rsidRPr="00FB73C1" w:rsidRDefault="00652ECE" w:rsidP="00652ECE">
      <w:pPr>
        <w:pStyle w:val="af4"/>
        <w:spacing w:line="276" w:lineRule="auto"/>
        <w:jc w:val="center"/>
        <w:rPr>
          <w:rFonts w:ascii="Times New Roman" w:hAnsi="Times New Roman"/>
          <w:i/>
          <w:sz w:val="30"/>
          <w:szCs w:val="30"/>
          <w:lang w:val="kk-KZ" w:eastAsia="ko-KR"/>
        </w:rPr>
      </w:pPr>
    </w:p>
    <w:p w:rsidR="00652ECE" w:rsidRPr="00FB73C1" w:rsidRDefault="00652ECE" w:rsidP="00652ECE">
      <w:pPr>
        <w:pStyle w:val="af4"/>
        <w:spacing w:line="276" w:lineRule="auto"/>
        <w:jc w:val="center"/>
        <w:rPr>
          <w:rFonts w:ascii="Times New Roman" w:hAnsi="Times New Roman"/>
          <w:sz w:val="30"/>
          <w:szCs w:val="30"/>
          <w:lang w:val="kk-KZ"/>
        </w:rPr>
      </w:pPr>
      <w:r w:rsidRPr="00FB73C1">
        <w:rPr>
          <w:rFonts w:ascii="Times New Roman" w:hAnsi="Times New Roman"/>
          <w:sz w:val="30"/>
          <w:szCs w:val="30"/>
          <w:lang w:val="kk-KZ"/>
        </w:rPr>
        <w:t>_____.______.202</w:t>
      </w:r>
      <w:r w:rsidRPr="008A4EBA">
        <w:rPr>
          <w:rFonts w:ascii="Times New Roman" w:hAnsi="Times New Roman"/>
          <w:sz w:val="30"/>
          <w:szCs w:val="30"/>
          <w:lang w:val="kk-KZ"/>
        </w:rPr>
        <w:t>1</w:t>
      </w:r>
      <w:r w:rsidRPr="00FB73C1">
        <w:rPr>
          <w:rFonts w:ascii="Times New Roman" w:hAnsi="Times New Roman"/>
          <w:sz w:val="30"/>
          <w:szCs w:val="30"/>
          <w:lang w:val="kk-KZ"/>
        </w:rPr>
        <w:t xml:space="preserve"> ж   баспаға ұсынылды</w:t>
      </w:r>
    </w:p>
    <w:p w:rsidR="00652ECE" w:rsidRPr="00FB73C1" w:rsidRDefault="00652ECE" w:rsidP="00652ECE">
      <w:pPr>
        <w:pStyle w:val="af4"/>
        <w:spacing w:line="276" w:lineRule="auto"/>
        <w:jc w:val="center"/>
        <w:rPr>
          <w:rFonts w:ascii="Times New Roman" w:hAnsi="Times New Roman"/>
          <w:sz w:val="30"/>
          <w:szCs w:val="30"/>
          <w:lang w:val="kk-KZ"/>
        </w:rPr>
      </w:pPr>
      <w:r w:rsidRPr="00FB73C1">
        <w:rPr>
          <w:rFonts w:ascii="Times New Roman" w:hAnsi="Times New Roman"/>
          <w:sz w:val="30"/>
          <w:szCs w:val="30"/>
          <w:lang w:val="kk-KZ"/>
        </w:rPr>
        <w:t>Қағаз форматы X</w:t>
      </w:r>
      <w:r w:rsidRPr="00FB73C1">
        <w:rPr>
          <w:rFonts w:ascii="Times New Roman" w:hAnsi="Times New Roman"/>
          <w:sz w:val="30"/>
          <w:szCs w:val="30"/>
          <w:vertAlign w:val="superscript"/>
          <w:lang w:val="kk-KZ"/>
        </w:rPr>
        <w:t>x</w:t>
      </w:r>
      <w:r w:rsidRPr="00FB73C1">
        <w:rPr>
          <w:rFonts w:ascii="Times New Roman" w:hAnsi="Times New Roman"/>
          <w:sz w:val="30"/>
          <w:szCs w:val="30"/>
          <w:lang w:val="kk-KZ"/>
        </w:rPr>
        <w:t>Y  1/16</w:t>
      </w:r>
    </w:p>
    <w:p w:rsidR="00652ECE" w:rsidRPr="00FB73C1" w:rsidRDefault="00652ECE" w:rsidP="00652ECE">
      <w:pPr>
        <w:pStyle w:val="af4"/>
        <w:spacing w:line="276" w:lineRule="auto"/>
        <w:jc w:val="center"/>
        <w:rPr>
          <w:rFonts w:ascii="Times New Roman" w:hAnsi="Times New Roman"/>
          <w:sz w:val="30"/>
          <w:szCs w:val="30"/>
          <w:lang w:val="kk-KZ"/>
        </w:rPr>
      </w:pPr>
      <w:r w:rsidRPr="00FB73C1">
        <w:rPr>
          <w:rFonts w:ascii="Times New Roman" w:hAnsi="Times New Roman"/>
          <w:sz w:val="30"/>
          <w:szCs w:val="30"/>
          <w:lang w:val="kk-KZ"/>
        </w:rPr>
        <w:t xml:space="preserve">Баспа қағазы. Офсеттік баспа. Көлемі  </w:t>
      </w:r>
      <w:r w:rsidR="00F75293">
        <w:rPr>
          <w:rFonts w:ascii="Times New Roman" w:hAnsi="Times New Roman"/>
          <w:sz w:val="30"/>
          <w:szCs w:val="30"/>
          <w:lang w:val="kk-KZ"/>
        </w:rPr>
        <w:t>10</w:t>
      </w:r>
      <w:r w:rsidRPr="00FB73C1">
        <w:rPr>
          <w:rFonts w:ascii="Times New Roman" w:hAnsi="Times New Roman"/>
          <w:sz w:val="30"/>
          <w:szCs w:val="30"/>
          <w:lang w:val="kk-KZ"/>
        </w:rPr>
        <w:t>.</w:t>
      </w:r>
      <w:r w:rsidR="00F75293">
        <w:rPr>
          <w:rFonts w:ascii="Times New Roman" w:hAnsi="Times New Roman"/>
          <w:sz w:val="30"/>
          <w:szCs w:val="30"/>
          <w:lang w:val="kk-KZ"/>
        </w:rPr>
        <w:t>75</w:t>
      </w:r>
      <w:r w:rsidRPr="00FB73C1">
        <w:rPr>
          <w:rFonts w:ascii="Times New Roman" w:hAnsi="Times New Roman"/>
          <w:sz w:val="30"/>
          <w:szCs w:val="30"/>
          <w:lang w:val="kk-KZ"/>
        </w:rPr>
        <w:t xml:space="preserve"> б.т.</w:t>
      </w:r>
    </w:p>
    <w:p w:rsidR="00652ECE" w:rsidRPr="00FB73C1" w:rsidRDefault="00652ECE" w:rsidP="00652ECE">
      <w:pPr>
        <w:pStyle w:val="af4"/>
        <w:spacing w:line="276" w:lineRule="auto"/>
        <w:jc w:val="center"/>
        <w:rPr>
          <w:rFonts w:ascii="Times New Roman" w:hAnsi="Times New Roman"/>
          <w:sz w:val="30"/>
          <w:szCs w:val="30"/>
          <w:lang w:val="kk-KZ"/>
        </w:rPr>
      </w:pPr>
      <w:r w:rsidRPr="00FB73C1">
        <w:rPr>
          <w:rFonts w:ascii="Times New Roman" w:hAnsi="Times New Roman"/>
          <w:sz w:val="30"/>
          <w:szCs w:val="30"/>
          <w:lang w:val="kk-KZ"/>
        </w:rPr>
        <w:t>Таралымы _________дана. № ________тапсырыс</w:t>
      </w:r>
    </w:p>
    <w:p w:rsidR="00652ECE" w:rsidRPr="00FB73C1" w:rsidRDefault="00652ECE" w:rsidP="00652ECE">
      <w:pPr>
        <w:pStyle w:val="af4"/>
        <w:spacing w:line="276" w:lineRule="auto"/>
        <w:jc w:val="center"/>
        <w:rPr>
          <w:rFonts w:ascii="Times New Roman" w:hAnsi="Times New Roman"/>
          <w:i/>
          <w:sz w:val="30"/>
          <w:szCs w:val="30"/>
          <w:lang w:val="kk-KZ"/>
        </w:rPr>
      </w:pPr>
    </w:p>
    <w:p w:rsidR="00652ECE" w:rsidRPr="00FB73C1" w:rsidRDefault="00652ECE" w:rsidP="00652ECE">
      <w:pPr>
        <w:pStyle w:val="af4"/>
        <w:spacing w:line="276" w:lineRule="auto"/>
        <w:rPr>
          <w:rFonts w:ascii="Times New Roman" w:hAnsi="Times New Roman"/>
          <w:i/>
          <w:sz w:val="30"/>
          <w:szCs w:val="30"/>
          <w:lang w:val="kk-KZ"/>
        </w:rPr>
      </w:pPr>
    </w:p>
    <w:p w:rsidR="00652ECE" w:rsidRPr="00FB73C1" w:rsidRDefault="00652ECE" w:rsidP="00652ECE">
      <w:pPr>
        <w:pStyle w:val="af4"/>
        <w:spacing w:line="276" w:lineRule="auto"/>
        <w:rPr>
          <w:rFonts w:ascii="Times New Roman" w:hAnsi="Times New Roman"/>
          <w:i/>
          <w:sz w:val="30"/>
          <w:szCs w:val="30"/>
          <w:lang w:val="kk-KZ"/>
        </w:rPr>
      </w:pPr>
    </w:p>
    <w:p w:rsidR="00652ECE" w:rsidRPr="00FB73C1" w:rsidRDefault="00652ECE" w:rsidP="00652ECE">
      <w:pPr>
        <w:pStyle w:val="af4"/>
        <w:spacing w:line="276" w:lineRule="auto"/>
        <w:rPr>
          <w:rFonts w:ascii="Times New Roman" w:hAnsi="Times New Roman"/>
          <w:i/>
          <w:sz w:val="30"/>
          <w:szCs w:val="30"/>
          <w:lang w:val="kk-KZ"/>
        </w:rPr>
      </w:pPr>
    </w:p>
    <w:p w:rsidR="00652ECE" w:rsidRPr="00FB73C1" w:rsidRDefault="00652ECE" w:rsidP="00652ECE">
      <w:pPr>
        <w:pStyle w:val="af4"/>
        <w:spacing w:line="276" w:lineRule="auto"/>
        <w:rPr>
          <w:rFonts w:ascii="Times New Roman" w:hAnsi="Times New Roman"/>
          <w:i/>
          <w:sz w:val="30"/>
          <w:szCs w:val="30"/>
          <w:lang w:val="kk-KZ"/>
        </w:rPr>
      </w:pPr>
    </w:p>
    <w:p w:rsidR="00652ECE" w:rsidRPr="00FB73C1" w:rsidRDefault="00652ECE" w:rsidP="00652ECE">
      <w:pPr>
        <w:pStyle w:val="af4"/>
        <w:spacing w:line="276" w:lineRule="auto"/>
        <w:rPr>
          <w:rFonts w:ascii="Times New Roman" w:hAnsi="Times New Roman"/>
          <w:i/>
          <w:sz w:val="30"/>
          <w:szCs w:val="30"/>
          <w:lang w:val="kk-KZ"/>
        </w:rPr>
      </w:pPr>
    </w:p>
    <w:p w:rsidR="00652ECE" w:rsidRPr="00FB73C1" w:rsidRDefault="00652ECE" w:rsidP="00652ECE">
      <w:pPr>
        <w:pStyle w:val="af4"/>
        <w:spacing w:line="276" w:lineRule="auto"/>
        <w:rPr>
          <w:rFonts w:ascii="Times New Roman" w:hAnsi="Times New Roman"/>
          <w:i/>
          <w:sz w:val="30"/>
          <w:szCs w:val="30"/>
          <w:lang w:val="kk-KZ"/>
        </w:rPr>
      </w:pPr>
    </w:p>
    <w:p w:rsidR="00652ECE" w:rsidRPr="00FB73C1" w:rsidRDefault="00652ECE" w:rsidP="00652ECE">
      <w:pPr>
        <w:pStyle w:val="af4"/>
        <w:spacing w:line="276" w:lineRule="auto"/>
        <w:rPr>
          <w:rFonts w:ascii="Times New Roman" w:hAnsi="Times New Roman"/>
          <w:i/>
          <w:sz w:val="30"/>
          <w:szCs w:val="30"/>
          <w:lang w:val="kk-KZ"/>
        </w:rPr>
      </w:pPr>
    </w:p>
    <w:p w:rsidR="00652ECE" w:rsidRPr="00FB73C1" w:rsidRDefault="00652ECE" w:rsidP="00652ECE">
      <w:pPr>
        <w:pStyle w:val="af4"/>
        <w:spacing w:line="276" w:lineRule="auto"/>
        <w:jc w:val="center"/>
        <w:rPr>
          <w:rFonts w:ascii="Times New Roman" w:hAnsi="Times New Roman"/>
          <w:i/>
          <w:sz w:val="30"/>
          <w:szCs w:val="30"/>
          <w:lang w:val="kk-KZ"/>
        </w:rPr>
      </w:pPr>
    </w:p>
    <w:p w:rsidR="00652ECE" w:rsidRPr="00FB73C1" w:rsidRDefault="00652ECE" w:rsidP="00652ECE">
      <w:pPr>
        <w:pStyle w:val="af4"/>
        <w:spacing w:line="276" w:lineRule="auto"/>
        <w:rPr>
          <w:rFonts w:ascii="Times New Roman" w:hAnsi="Times New Roman"/>
          <w:b/>
          <w:sz w:val="30"/>
          <w:szCs w:val="30"/>
          <w:lang w:val="kk-KZ" w:eastAsia="ko-KR"/>
        </w:rPr>
      </w:pPr>
      <w:r w:rsidRPr="00FB73C1">
        <w:rPr>
          <w:rFonts w:ascii="Times New Roman" w:hAnsi="Times New Roman"/>
          <w:sz w:val="30"/>
          <w:szCs w:val="30"/>
          <w:lang w:val="kk-KZ"/>
        </w:rPr>
        <w:t>©  М</w:t>
      </w:r>
      <w:r w:rsidRPr="00FB73C1">
        <w:rPr>
          <w:rFonts w:ascii="Times New Roman" w:hAnsi="Times New Roman"/>
          <w:sz w:val="30"/>
          <w:szCs w:val="30"/>
          <w:lang w:val="kk-KZ" w:eastAsia="ko-KR"/>
        </w:rPr>
        <w:t>.Әуезов атындағы Оңтүстік Қазақстан университетінің баспасы</w:t>
      </w:r>
    </w:p>
    <w:p w:rsidR="00652ECE" w:rsidRPr="00FB73C1" w:rsidRDefault="00652ECE" w:rsidP="00652ECE">
      <w:pPr>
        <w:pStyle w:val="af4"/>
        <w:spacing w:line="276" w:lineRule="auto"/>
        <w:rPr>
          <w:rFonts w:ascii="Times New Roman" w:hAnsi="Times New Roman"/>
          <w:sz w:val="30"/>
          <w:szCs w:val="30"/>
          <w:lang w:val="kk-KZ"/>
        </w:rPr>
      </w:pPr>
    </w:p>
    <w:p w:rsidR="00652ECE" w:rsidRPr="00FB73C1" w:rsidRDefault="00652ECE" w:rsidP="00652ECE">
      <w:pPr>
        <w:pStyle w:val="af4"/>
        <w:spacing w:line="276" w:lineRule="auto"/>
        <w:rPr>
          <w:rFonts w:ascii="Times New Roman" w:hAnsi="Times New Roman"/>
          <w:sz w:val="30"/>
          <w:szCs w:val="30"/>
          <w:lang w:val="kk-KZ"/>
        </w:rPr>
      </w:pPr>
    </w:p>
    <w:p w:rsidR="00652ECE" w:rsidRPr="00FB73C1" w:rsidRDefault="00652ECE" w:rsidP="00652ECE">
      <w:pPr>
        <w:pStyle w:val="af4"/>
        <w:spacing w:line="276" w:lineRule="auto"/>
        <w:rPr>
          <w:rFonts w:ascii="Times New Roman" w:hAnsi="Times New Roman"/>
          <w:sz w:val="30"/>
          <w:szCs w:val="30"/>
          <w:lang w:val="kk-KZ"/>
        </w:rPr>
      </w:pPr>
      <w:r w:rsidRPr="00FB73C1">
        <w:rPr>
          <w:rFonts w:ascii="Times New Roman" w:hAnsi="Times New Roman"/>
          <w:sz w:val="30"/>
          <w:szCs w:val="30"/>
          <w:lang w:val="kk-KZ"/>
        </w:rPr>
        <w:t>М</w:t>
      </w:r>
      <w:r w:rsidRPr="00FB73C1">
        <w:rPr>
          <w:rFonts w:ascii="Times New Roman" w:hAnsi="Times New Roman"/>
          <w:sz w:val="30"/>
          <w:szCs w:val="30"/>
          <w:lang w:val="kk-KZ" w:eastAsia="ko-KR"/>
        </w:rPr>
        <w:t xml:space="preserve">.Әуезов атындағы ОҚУ баспахана орталығы,  </w:t>
      </w:r>
      <w:r w:rsidRPr="00FB73C1">
        <w:rPr>
          <w:rFonts w:ascii="Times New Roman" w:hAnsi="Times New Roman"/>
          <w:sz w:val="30"/>
          <w:szCs w:val="30"/>
          <w:lang w:val="kk-KZ"/>
        </w:rPr>
        <w:t xml:space="preserve">Шымкент қаласы, </w:t>
      </w:r>
    </w:p>
    <w:p w:rsidR="00652ECE" w:rsidRPr="00FB73C1" w:rsidRDefault="00652ECE" w:rsidP="00652ECE">
      <w:pPr>
        <w:pStyle w:val="af4"/>
        <w:spacing w:line="276" w:lineRule="auto"/>
        <w:rPr>
          <w:rFonts w:ascii="Times New Roman" w:hAnsi="Times New Roman"/>
          <w:sz w:val="30"/>
          <w:szCs w:val="30"/>
          <w:lang w:val="kk-KZ"/>
        </w:rPr>
      </w:pPr>
      <w:r w:rsidRPr="00FB73C1">
        <w:rPr>
          <w:rFonts w:ascii="Times New Roman" w:hAnsi="Times New Roman"/>
          <w:sz w:val="30"/>
          <w:szCs w:val="30"/>
          <w:lang w:val="kk-KZ"/>
        </w:rPr>
        <w:t>Тауке хан даңғылы, 5</w:t>
      </w:r>
    </w:p>
    <w:p w:rsidR="00652ECE" w:rsidRDefault="00652ECE" w:rsidP="00652ECE">
      <w:pPr>
        <w:pStyle w:val="a6"/>
        <w:spacing w:line="276" w:lineRule="auto"/>
        <w:rPr>
          <w:b/>
          <w:sz w:val="30"/>
          <w:szCs w:val="30"/>
          <w:lang w:val="kk-KZ"/>
        </w:rPr>
      </w:pPr>
    </w:p>
    <w:p w:rsidR="00D768B4" w:rsidRDefault="00D768B4" w:rsidP="00652ECE">
      <w:pPr>
        <w:pStyle w:val="a6"/>
        <w:spacing w:line="276" w:lineRule="auto"/>
        <w:rPr>
          <w:b/>
          <w:sz w:val="30"/>
          <w:szCs w:val="30"/>
          <w:lang w:val="kk-KZ"/>
        </w:rPr>
      </w:pPr>
    </w:p>
    <w:p w:rsidR="00D768B4" w:rsidRPr="00FB73C1" w:rsidRDefault="00D768B4" w:rsidP="00652ECE">
      <w:pPr>
        <w:pStyle w:val="a6"/>
        <w:spacing w:line="276" w:lineRule="auto"/>
        <w:rPr>
          <w:b/>
          <w:sz w:val="30"/>
          <w:szCs w:val="30"/>
          <w:lang w:val="kk-KZ"/>
        </w:rPr>
      </w:pPr>
    </w:p>
    <w:p w:rsidR="00652ECE" w:rsidRPr="00AD18D4" w:rsidRDefault="00652ECE" w:rsidP="00652ECE">
      <w:pPr>
        <w:tabs>
          <w:tab w:val="left" w:pos="900"/>
        </w:tabs>
        <w:spacing w:after="0"/>
        <w:jc w:val="both"/>
        <w:rPr>
          <w:rFonts w:ascii="Times New Roman" w:hAnsi="Times New Roman"/>
          <w:sz w:val="30"/>
          <w:szCs w:val="30"/>
          <w:lang w:val="kk-KZ"/>
        </w:rPr>
      </w:pPr>
    </w:p>
    <w:sectPr w:rsidR="00652ECE" w:rsidRPr="00AD18D4" w:rsidSect="00AD18D4">
      <w:footerReference w:type="even"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530" w:rsidRDefault="00CB3530">
      <w:r>
        <w:separator/>
      </w:r>
    </w:p>
  </w:endnote>
  <w:endnote w:type="continuationSeparator" w:id="0">
    <w:p w:rsidR="00CB3530" w:rsidRDefault="00CB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8BC" w:rsidRDefault="002368BC" w:rsidP="00FE42AD">
    <w:pPr>
      <w:pStyle w:val="a4"/>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2368BC" w:rsidRDefault="002368B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9162334"/>
      <w:docPartObj>
        <w:docPartGallery w:val="Page Numbers (Bottom of Page)"/>
        <w:docPartUnique/>
      </w:docPartObj>
    </w:sdtPr>
    <w:sdtEndPr/>
    <w:sdtContent>
      <w:p w:rsidR="00652ECE" w:rsidRDefault="00652ECE">
        <w:pPr>
          <w:pStyle w:val="a4"/>
          <w:jc w:val="center"/>
        </w:pPr>
        <w:r>
          <w:fldChar w:fldCharType="begin"/>
        </w:r>
        <w:r>
          <w:instrText>PAGE   \* MERGEFORMAT</w:instrText>
        </w:r>
        <w:r>
          <w:fldChar w:fldCharType="separate"/>
        </w:r>
        <w:r>
          <w:rPr>
            <w:lang w:val="ru-RU"/>
          </w:rPr>
          <w:t>2</w:t>
        </w:r>
        <w:r>
          <w:fldChar w:fldCharType="end"/>
        </w:r>
      </w:p>
    </w:sdtContent>
  </w:sdt>
  <w:p w:rsidR="00652ECE" w:rsidRDefault="00652EC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530" w:rsidRDefault="00CB3530">
      <w:r>
        <w:separator/>
      </w:r>
    </w:p>
  </w:footnote>
  <w:footnote w:type="continuationSeparator" w:id="0">
    <w:p w:rsidR="00CB3530" w:rsidRDefault="00CB3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76F24"/>
    <w:multiLevelType w:val="hybridMultilevel"/>
    <w:tmpl w:val="7E227E0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328430F"/>
    <w:multiLevelType w:val="multilevel"/>
    <w:tmpl w:val="D2D48D52"/>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3660B6D"/>
    <w:multiLevelType w:val="hybridMultilevel"/>
    <w:tmpl w:val="B9AC8F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549015F"/>
    <w:multiLevelType w:val="hybridMultilevel"/>
    <w:tmpl w:val="8CECDA8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5566AC7"/>
    <w:multiLevelType w:val="hybridMultilevel"/>
    <w:tmpl w:val="87F8BE5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5F37439"/>
    <w:multiLevelType w:val="hybridMultilevel"/>
    <w:tmpl w:val="64244B80"/>
    <w:lvl w:ilvl="0" w:tplc="04190011">
      <w:start w:val="1"/>
      <w:numFmt w:val="decimal"/>
      <w:lvlText w:val="%1)"/>
      <w:lvlJc w:val="left"/>
      <w:pPr>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65066DA"/>
    <w:multiLevelType w:val="hybridMultilevel"/>
    <w:tmpl w:val="8D741EF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D326C40"/>
    <w:multiLevelType w:val="hybridMultilevel"/>
    <w:tmpl w:val="DD660B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0F7A773B"/>
    <w:multiLevelType w:val="hybridMultilevel"/>
    <w:tmpl w:val="43D8101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F847E53"/>
    <w:multiLevelType w:val="hybridMultilevel"/>
    <w:tmpl w:val="410A7B6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1621ED2"/>
    <w:multiLevelType w:val="hybridMultilevel"/>
    <w:tmpl w:val="9A6A7970"/>
    <w:lvl w:ilvl="0" w:tplc="0E5C3E20">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3CC26D1"/>
    <w:multiLevelType w:val="hybridMultilevel"/>
    <w:tmpl w:val="26B0AA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3DE54CD"/>
    <w:multiLevelType w:val="multilevel"/>
    <w:tmpl w:val="B4C8CB88"/>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5F80814"/>
    <w:multiLevelType w:val="multilevel"/>
    <w:tmpl w:val="54BC47B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6B678D4"/>
    <w:multiLevelType w:val="hybridMultilevel"/>
    <w:tmpl w:val="410A7B6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17294477"/>
    <w:multiLevelType w:val="hybridMultilevel"/>
    <w:tmpl w:val="36C475C6"/>
    <w:lvl w:ilvl="0" w:tplc="0419000F">
      <w:start w:val="1"/>
      <w:numFmt w:val="decimal"/>
      <w:lvlText w:val="%1."/>
      <w:lvlJc w:val="left"/>
      <w:pPr>
        <w:ind w:left="50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192E40AB"/>
    <w:multiLevelType w:val="hybridMultilevel"/>
    <w:tmpl w:val="8076CB5C"/>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1E8625DC"/>
    <w:multiLevelType w:val="hybridMultilevel"/>
    <w:tmpl w:val="99A85D76"/>
    <w:lvl w:ilvl="0" w:tplc="25AEE884">
      <w:start w:val="1"/>
      <w:numFmt w:val="decimal"/>
      <w:lvlText w:val="%1."/>
      <w:lvlJc w:val="left"/>
      <w:pPr>
        <w:ind w:left="786"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F7E647C"/>
    <w:multiLevelType w:val="hybridMultilevel"/>
    <w:tmpl w:val="6308B2DE"/>
    <w:lvl w:ilvl="0" w:tplc="31A01B16">
      <w:start w:val="1"/>
      <w:numFmt w:val="decimal"/>
      <w:lvlText w:val="%1."/>
      <w:lvlJc w:val="left"/>
      <w:pPr>
        <w:ind w:left="786"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1F995C09"/>
    <w:multiLevelType w:val="hybridMultilevel"/>
    <w:tmpl w:val="6DF49000"/>
    <w:lvl w:ilvl="0" w:tplc="C8027D32">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FB51078"/>
    <w:multiLevelType w:val="hybridMultilevel"/>
    <w:tmpl w:val="E844FF9E"/>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24B51F4"/>
    <w:multiLevelType w:val="multilevel"/>
    <w:tmpl w:val="25B2A236"/>
    <w:lvl w:ilvl="0">
      <w:start w:val="4"/>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22537983"/>
    <w:multiLevelType w:val="multilevel"/>
    <w:tmpl w:val="6A664C6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23453BB0"/>
    <w:multiLevelType w:val="hybridMultilevel"/>
    <w:tmpl w:val="39E6A466"/>
    <w:lvl w:ilvl="0" w:tplc="8AA8E8C8">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43C40DA"/>
    <w:multiLevelType w:val="hybridMultilevel"/>
    <w:tmpl w:val="43D8101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6833024"/>
    <w:multiLevelType w:val="hybridMultilevel"/>
    <w:tmpl w:val="93440C12"/>
    <w:lvl w:ilvl="0" w:tplc="0419000F">
      <w:start w:val="1"/>
      <w:numFmt w:val="decimal"/>
      <w:lvlText w:val="%1."/>
      <w:lvlJc w:val="left"/>
      <w:pPr>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26925CB8"/>
    <w:multiLevelType w:val="hybridMultilevel"/>
    <w:tmpl w:val="0E902400"/>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2C5C79C6"/>
    <w:multiLevelType w:val="hybridMultilevel"/>
    <w:tmpl w:val="75884A50"/>
    <w:lvl w:ilvl="0" w:tplc="F148F5EE">
      <w:start w:val="1"/>
      <w:numFmt w:val="upperRoman"/>
      <w:lvlText w:val="%1."/>
      <w:lvlJc w:val="left"/>
      <w:pPr>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E7E4993"/>
    <w:multiLevelType w:val="hybridMultilevel"/>
    <w:tmpl w:val="8BAA9292"/>
    <w:lvl w:ilvl="0" w:tplc="26308A7E">
      <w:start w:val="1"/>
      <w:numFmt w:val="decimal"/>
      <w:lvlText w:val="%1."/>
      <w:lvlJc w:val="left"/>
      <w:pPr>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0084EBB"/>
    <w:multiLevelType w:val="multilevel"/>
    <w:tmpl w:val="B328BC9A"/>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0"/>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301B3814"/>
    <w:multiLevelType w:val="hybridMultilevel"/>
    <w:tmpl w:val="627223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31FB391C"/>
    <w:multiLevelType w:val="multilevel"/>
    <w:tmpl w:val="6AD4D37A"/>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2924A14"/>
    <w:multiLevelType w:val="hybridMultilevel"/>
    <w:tmpl w:val="C818C990"/>
    <w:lvl w:ilvl="0" w:tplc="7226A1FC">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32BB714F"/>
    <w:multiLevelType w:val="hybridMultilevel"/>
    <w:tmpl w:val="5F1299DA"/>
    <w:lvl w:ilvl="0" w:tplc="95F2043A">
      <w:start w:val="1"/>
      <w:numFmt w:val="decimal"/>
      <w:lvlText w:val="%1."/>
      <w:lvlJc w:val="left"/>
      <w:pPr>
        <w:ind w:left="1146"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3AAC1CFE"/>
    <w:multiLevelType w:val="hybridMultilevel"/>
    <w:tmpl w:val="410A7B6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3B840742"/>
    <w:multiLevelType w:val="hybridMultilevel"/>
    <w:tmpl w:val="201E6B6C"/>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B8A5963"/>
    <w:multiLevelType w:val="hybridMultilevel"/>
    <w:tmpl w:val="F7AAECA4"/>
    <w:lvl w:ilvl="0" w:tplc="6F5A6E6E">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3BB00FBA"/>
    <w:multiLevelType w:val="hybridMultilevel"/>
    <w:tmpl w:val="9EEADEBC"/>
    <w:lvl w:ilvl="0" w:tplc="DFBE34D8">
      <w:start w:val="1"/>
      <w:numFmt w:val="decimal"/>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3D203C7B"/>
    <w:multiLevelType w:val="hybridMultilevel"/>
    <w:tmpl w:val="20EA1D1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409E3E70"/>
    <w:multiLevelType w:val="hybridMultilevel"/>
    <w:tmpl w:val="B262DD12"/>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15:restartNumberingAfterBreak="0">
    <w:nsid w:val="415068BC"/>
    <w:multiLevelType w:val="multilevel"/>
    <w:tmpl w:val="78EC732E"/>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449549CE"/>
    <w:multiLevelType w:val="hybridMultilevel"/>
    <w:tmpl w:val="5900B04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45BB4811"/>
    <w:multiLevelType w:val="hybridMultilevel"/>
    <w:tmpl w:val="8C0C4778"/>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15:restartNumberingAfterBreak="0">
    <w:nsid w:val="45E64E7B"/>
    <w:multiLevelType w:val="hybridMultilevel"/>
    <w:tmpl w:val="75AA8DF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46AE49D6"/>
    <w:multiLevelType w:val="hybridMultilevel"/>
    <w:tmpl w:val="0AA246E6"/>
    <w:lvl w:ilvl="0" w:tplc="666E2328">
      <w:start w:val="1"/>
      <w:numFmt w:val="upperRoman"/>
      <w:lvlText w:val="%1."/>
      <w:lvlJc w:val="left"/>
      <w:pPr>
        <w:ind w:left="1146" w:hanging="720"/>
      </w:pPr>
      <w:rPr>
        <w:rFonts w:cs="Times New Roman"/>
        <w:b w:val="0"/>
        <w:u w:val="none"/>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46EA3434"/>
    <w:multiLevelType w:val="hybridMultilevel"/>
    <w:tmpl w:val="1ACC5862"/>
    <w:lvl w:ilvl="0" w:tplc="155A6C1E">
      <w:start w:val="1"/>
      <w:numFmt w:val="decimal"/>
      <w:lvlText w:val="%1."/>
      <w:lvlJc w:val="left"/>
      <w:pPr>
        <w:ind w:left="7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15:restartNumberingAfterBreak="0">
    <w:nsid w:val="46F62206"/>
    <w:multiLevelType w:val="multilevel"/>
    <w:tmpl w:val="207A500E"/>
    <w:lvl w:ilvl="0">
      <w:start w:val="2"/>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17"/>
        <w:szCs w:val="17"/>
        <w:u w:val="none"/>
        <w:effect w:val="none"/>
      </w:rPr>
    </w:lvl>
    <w:lvl w:ilvl="1">
      <w:start w:val="6"/>
      <w:numFmt w:val="decimal"/>
      <w:lvlText w:val="%2"/>
      <w:lvlJc w:val="left"/>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4AF61726"/>
    <w:multiLevelType w:val="multilevel"/>
    <w:tmpl w:val="3864B2C0"/>
    <w:lvl w:ilvl="0">
      <w:start w:val="4"/>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4AFF5290"/>
    <w:multiLevelType w:val="hybridMultilevel"/>
    <w:tmpl w:val="EA4CFC2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9" w15:restartNumberingAfterBreak="0">
    <w:nsid w:val="4B2C1F79"/>
    <w:multiLevelType w:val="hybridMultilevel"/>
    <w:tmpl w:val="130284C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0" w15:restartNumberingAfterBreak="0">
    <w:nsid w:val="4C300572"/>
    <w:multiLevelType w:val="multilevel"/>
    <w:tmpl w:val="2EA6E52C"/>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4CD60455"/>
    <w:multiLevelType w:val="hybridMultilevel"/>
    <w:tmpl w:val="DACECAD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2" w15:restartNumberingAfterBreak="0">
    <w:nsid w:val="4D2A0061"/>
    <w:multiLevelType w:val="hybridMultilevel"/>
    <w:tmpl w:val="77CA14B2"/>
    <w:lvl w:ilvl="0" w:tplc="04190011">
      <w:start w:val="1"/>
      <w:numFmt w:val="decimal"/>
      <w:lvlText w:val="%1)"/>
      <w:lvlJc w:val="left"/>
      <w:pPr>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4DDD5225"/>
    <w:multiLevelType w:val="hybridMultilevel"/>
    <w:tmpl w:val="267607C4"/>
    <w:lvl w:ilvl="0" w:tplc="DBB097E8">
      <w:start w:val="1"/>
      <w:numFmt w:val="decimal"/>
      <w:lvlText w:val="%1)"/>
      <w:lvlJc w:val="left"/>
      <w:pPr>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510A3337"/>
    <w:multiLevelType w:val="hybridMultilevel"/>
    <w:tmpl w:val="21D8D9D2"/>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15:restartNumberingAfterBreak="0">
    <w:nsid w:val="537038A9"/>
    <w:multiLevelType w:val="hybridMultilevel"/>
    <w:tmpl w:val="9A66E8C2"/>
    <w:lvl w:ilvl="0" w:tplc="3D24FCFA">
      <w:start w:val="5"/>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15:restartNumberingAfterBreak="0">
    <w:nsid w:val="573C5651"/>
    <w:multiLevelType w:val="hybridMultilevel"/>
    <w:tmpl w:val="D970466C"/>
    <w:lvl w:ilvl="0" w:tplc="35A8BA7C">
      <w:start w:val="1"/>
      <w:numFmt w:val="decimal"/>
      <w:lvlText w:val="%1."/>
      <w:lvlJc w:val="left"/>
      <w:pPr>
        <w:ind w:left="3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7" w15:restartNumberingAfterBreak="0">
    <w:nsid w:val="574C4B2B"/>
    <w:multiLevelType w:val="multilevel"/>
    <w:tmpl w:val="1E9EFA34"/>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5850423D"/>
    <w:multiLevelType w:val="hybridMultilevel"/>
    <w:tmpl w:val="394EF540"/>
    <w:lvl w:ilvl="0" w:tplc="38243B5C">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86970A9"/>
    <w:multiLevelType w:val="hybridMultilevel"/>
    <w:tmpl w:val="232215FA"/>
    <w:lvl w:ilvl="0" w:tplc="5180F846">
      <w:start w:val="1"/>
      <w:numFmt w:val="decimal"/>
      <w:lvlText w:val="%1."/>
      <w:lvlJc w:val="left"/>
      <w:pPr>
        <w:ind w:left="21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B4F2D61"/>
    <w:multiLevelType w:val="hybridMultilevel"/>
    <w:tmpl w:val="221E20A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DA2E45"/>
    <w:multiLevelType w:val="multilevel"/>
    <w:tmpl w:val="67E64CA0"/>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0"/>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5FC67004"/>
    <w:multiLevelType w:val="hybridMultilevel"/>
    <w:tmpl w:val="4900FEA8"/>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60543A36"/>
    <w:multiLevelType w:val="hybridMultilevel"/>
    <w:tmpl w:val="2006ED9A"/>
    <w:lvl w:ilvl="0" w:tplc="F53457A6">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63EB73C6"/>
    <w:multiLevelType w:val="hybridMultilevel"/>
    <w:tmpl w:val="BD087DAA"/>
    <w:lvl w:ilvl="0" w:tplc="1D42B8EC">
      <w:start w:val="1"/>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5" w15:restartNumberingAfterBreak="0">
    <w:nsid w:val="6766795F"/>
    <w:multiLevelType w:val="hybridMultilevel"/>
    <w:tmpl w:val="76CE3BE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698C795C"/>
    <w:multiLevelType w:val="hybridMultilevel"/>
    <w:tmpl w:val="FC7A873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15:restartNumberingAfterBreak="0">
    <w:nsid w:val="6A6F6469"/>
    <w:multiLevelType w:val="hybridMultilevel"/>
    <w:tmpl w:val="8188BBDC"/>
    <w:lvl w:ilvl="0" w:tplc="6A407882">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8" w15:restartNumberingAfterBreak="0">
    <w:nsid w:val="6EDE1C03"/>
    <w:multiLevelType w:val="hybridMultilevel"/>
    <w:tmpl w:val="B4CC6B9C"/>
    <w:lvl w:ilvl="0" w:tplc="B19C3576">
      <w:start w:val="1"/>
      <w:numFmt w:val="decimal"/>
      <w:lvlText w:val="%1."/>
      <w:lvlJc w:val="left"/>
      <w:pPr>
        <w:ind w:left="644"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15:restartNumberingAfterBreak="0">
    <w:nsid w:val="70BD5CE8"/>
    <w:multiLevelType w:val="hybridMultilevel"/>
    <w:tmpl w:val="2206CC3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770139B3"/>
    <w:multiLevelType w:val="hybridMultilevel"/>
    <w:tmpl w:val="2E6424BE"/>
    <w:lvl w:ilvl="0" w:tplc="FB1E773E">
      <w:start w:val="1"/>
      <w:numFmt w:val="decimal"/>
      <w:lvlText w:val="%1."/>
      <w:lvlJc w:val="left"/>
      <w:pPr>
        <w:ind w:left="786" w:hanging="360"/>
      </w:pPr>
      <w:rPr>
        <w:rFonts w:cs="Times New Roman"/>
        <w:b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78F17678"/>
    <w:multiLevelType w:val="hybridMultilevel"/>
    <w:tmpl w:val="ECB6859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78F824C2"/>
    <w:multiLevelType w:val="hybridMultilevel"/>
    <w:tmpl w:val="2D70ACCE"/>
    <w:lvl w:ilvl="0" w:tplc="0419000F">
      <w:start w:val="1"/>
      <w:numFmt w:val="decimal"/>
      <w:lvlText w:val="%1."/>
      <w:lvlJc w:val="left"/>
      <w:pPr>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3" w15:restartNumberingAfterBreak="0">
    <w:nsid w:val="7A1C5840"/>
    <w:multiLevelType w:val="hybridMultilevel"/>
    <w:tmpl w:val="572249E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4" w15:restartNumberingAfterBreak="0">
    <w:nsid w:val="7C4B2E38"/>
    <w:multiLevelType w:val="hybridMultilevel"/>
    <w:tmpl w:val="410A7B6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15:restartNumberingAfterBreak="0">
    <w:nsid w:val="7DE33D19"/>
    <w:multiLevelType w:val="hybridMultilevel"/>
    <w:tmpl w:val="1A488D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6" w15:restartNumberingAfterBreak="0">
    <w:nsid w:val="7F6F291C"/>
    <w:multiLevelType w:val="hybridMultilevel"/>
    <w:tmpl w:val="BB040078"/>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lvlOverride w:ilvl="2"/>
    <w:lvlOverride w:ilvl="3"/>
    <w:lvlOverride w:ilvl="4"/>
    <w:lvlOverride w:ilvl="5"/>
    <w:lvlOverride w:ilvl="6"/>
    <w:lvlOverride w:ilvl="7"/>
    <w:lvlOverride w:ilvl="8"/>
  </w:num>
  <w:num w:numId="60">
    <w:abstractNumId w:val="21"/>
    <w:lvlOverride w:ilvl="0">
      <w:startOverride w:val="4"/>
    </w:lvlOverride>
    <w:lvlOverride w:ilvl="1"/>
    <w:lvlOverride w:ilvl="2"/>
    <w:lvlOverride w:ilvl="3"/>
    <w:lvlOverride w:ilvl="4"/>
    <w:lvlOverride w:ilvl="5"/>
    <w:lvlOverride w:ilvl="6"/>
    <w:lvlOverride w:ilvl="7"/>
    <w:lvlOverride w:ilvl="8"/>
  </w:num>
  <w:num w:numId="61">
    <w:abstractNumId w:val="74"/>
  </w:num>
  <w:num w:numId="62">
    <w:abstractNumId w:val="9"/>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lvlOverride w:ilvl="0">
      <w:startOverride w:val="1"/>
    </w:lvlOverride>
    <w:lvlOverride w:ilvl="1"/>
    <w:lvlOverride w:ilvl="2"/>
    <w:lvlOverride w:ilvl="3"/>
    <w:lvlOverride w:ilvl="4"/>
    <w:lvlOverride w:ilvl="5"/>
    <w:lvlOverride w:ilvl="6"/>
    <w:lvlOverride w:ilvl="7"/>
    <w:lvlOverride w:ilvl="8"/>
  </w:num>
  <w:num w:numId="65">
    <w:abstractNumId w:val="13"/>
    <w:lvlOverride w:ilvl="0">
      <w:startOverride w:val="1"/>
    </w:lvlOverride>
    <w:lvlOverride w:ilvl="1"/>
    <w:lvlOverride w:ilvl="2"/>
    <w:lvlOverride w:ilvl="3"/>
    <w:lvlOverride w:ilvl="4"/>
    <w:lvlOverride w:ilvl="5"/>
    <w:lvlOverride w:ilvl="6"/>
    <w:lvlOverride w:ilvl="7"/>
    <w:lvlOverride w:ilvl="8"/>
  </w:num>
  <w:num w:numId="66">
    <w:abstractNumId w:val="50"/>
    <w:lvlOverride w:ilvl="0">
      <w:startOverride w:val="1"/>
    </w:lvlOverride>
    <w:lvlOverride w:ilvl="1"/>
    <w:lvlOverride w:ilvl="2"/>
    <w:lvlOverride w:ilvl="3"/>
    <w:lvlOverride w:ilvl="4"/>
    <w:lvlOverride w:ilvl="5"/>
    <w:lvlOverride w:ilvl="6"/>
    <w:lvlOverride w:ilvl="7"/>
    <w:lvlOverride w:ilvl="8"/>
  </w:num>
  <w:num w:numId="67">
    <w:abstractNumId w:val="47"/>
    <w:lvlOverride w:ilvl="0">
      <w:startOverride w:val="4"/>
    </w:lvlOverride>
    <w:lvlOverride w:ilvl="1"/>
    <w:lvlOverride w:ilvl="2"/>
    <w:lvlOverride w:ilvl="3"/>
    <w:lvlOverride w:ilvl="4"/>
    <w:lvlOverride w:ilvl="5"/>
    <w:lvlOverride w:ilvl="6"/>
    <w:lvlOverride w:ilvl="7"/>
    <w:lvlOverride w:ilvl="8"/>
  </w:num>
  <w:num w:numId="68">
    <w:abstractNumId w:val="40"/>
  </w:num>
  <w:num w:numId="69">
    <w:abstractNumId w:val="61"/>
  </w:num>
  <w:num w:numId="70">
    <w:abstractNumId w:val="29"/>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2"/>
    <w:lvlOverride w:ilvl="0">
      <w:startOverride w:val="1"/>
    </w:lvlOverride>
    <w:lvlOverride w:ilvl="1"/>
    <w:lvlOverride w:ilvl="2"/>
    <w:lvlOverride w:ilvl="3"/>
    <w:lvlOverride w:ilvl="4"/>
    <w:lvlOverride w:ilvl="5"/>
    <w:lvlOverride w:ilvl="6"/>
    <w:lvlOverride w:ilvl="7"/>
    <w:lvlOverride w:ilvl="8"/>
  </w:num>
  <w:num w:numId="73">
    <w:abstractNumId w:val="31"/>
    <w:lvlOverride w:ilvl="0">
      <w:startOverride w:val="1"/>
    </w:lvlOverride>
    <w:lvlOverride w:ilvl="1"/>
    <w:lvlOverride w:ilvl="2"/>
    <w:lvlOverride w:ilvl="3"/>
    <w:lvlOverride w:ilvl="4"/>
    <w:lvlOverride w:ilvl="5"/>
    <w:lvlOverride w:ilvl="6"/>
    <w:lvlOverride w:ilvl="7"/>
    <w:lvlOverride w:ilvl="8"/>
  </w:num>
  <w:num w:numId="74">
    <w:abstractNumId w:val="46"/>
    <w:lvlOverride w:ilvl="0">
      <w:startOverride w:val="2"/>
    </w:lvlOverride>
    <w:lvlOverride w:ilvl="1">
      <w:startOverride w:val="6"/>
    </w:lvlOverride>
    <w:lvlOverride w:ilvl="2"/>
    <w:lvlOverride w:ilvl="3"/>
    <w:lvlOverride w:ilvl="4"/>
    <w:lvlOverride w:ilvl="5"/>
    <w:lvlOverride w:ilvl="6"/>
    <w:lvlOverride w:ilvl="7"/>
    <w:lvlOverride w:ilvl="8"/>
  </w:num>
  <w:num w:numId="7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num>
  <w:num w:numId="77">
    <w:abstractNumId w:val="55"/>
  </w:num>
  <w:num w:numId="78">
    <w:abstractNumId w:val="0"/>
  </w:num>
  <w:num w:numId="79">
    <w:abstractNumId w:val="5"/>
  </w:num>
  <w:num w:numId="80">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451B"/>
    <w:rsid w:val="00056743"/>
    <w:rsid w:val="000835DE"/>
    <w:rsid w:val="00106024"/>
    <w:rsid w:val="001114C0"/>
    <w:rsid w:val="00121D81"/>
    <w:rsid w:val="00122506"/>
    <w:rsid w:val="00125212"/>
    <w:rsid w:val="00125D98"/>
    <w:rsid w:val="00130D58"/>
    <w:rsid w:val="001C6C3E"/>
    <w:rsid w:val="001F362C"/>
    <w:rsid w:val="00226FBF"/>
    <w:rsid w:val="002368BC"/>
    <w:rsid w:val="00237D14"/>
    <w:rsid w:val="00262F65"/>
    <w:rsid w:val="00287782"/>
    <w:rsid w:val="002A48D4"/>
    <w:rsid w:val="002A7B58"/>
    <w:rsid w:val="003B3227"/>
    <w:rsid w:val="003C5F07"/>
    <w:rsid w:val="004160E8"/>
    <w:rsid w:val="00457AEF"/>
    <w:rsid w:val="00467189"/>
    <w:rsid w:val="00477E73"/>
    <w:rsid w:val="004B536C"/>
    <w:rsid w:val="004D0FDC"/>
    <w:rsid w:val="004F3516"/>
    <w:rsid w:val="00540BF3"/>
    <w:rsid w:val="005520BC"/>
    <w:rsid w:val="005800FD"/>
    <w:rsid w:val="00586306"/>
    <w:rsid w:val="005B5C55"/>
    <w:rsid w:val="005C6DA8"/>
    <w:rsid w:val="005C7CB5"/>
    <w:rsid w:val="005E2F55"/>
    <w:rsid w:val="005F054D"/>
    <w:rsid w:val="00600648"/>
    <w:rsid w:val="00603F1F"/>
    <w:rsid w:val="00610398"/>
    <w:rsid w:val="00621EE1"/>
    <w:rsid w:val="006303CE"/>
    <w:rsid w:val="00645364"/>
    <w:rsid w:val="006523CA"/>
    <w:rsid w:val="00652ECE"/>
    <w:rsid w:val="006F3F53"/>
    <w:rsid w:val="007135ED"/>
    <w:rsid w:val="00795F2A"/>
    <w:rsid w:val="007A3D21"/>
    <w:rsid w:val="00825708"/>
    <w:rsid w:val="00826F98"/>
    <w:rsid w:val="00840267"/>
    <w:rsid w:val="00872FB3"/>
    <w:rsid w:val="00886907"/>
    <w:rsid w:val="008E03C9"/>
    <w:rsid w:val="008E7DC1"/>
    <w:rsid w:val="00903340"/>
    <w:rsid w:val="0092597D"/>
    <w:rsid w:val="00991AE2"/>
    <w:rsid w:val="009B2ECA"/>
    <w:rsid w:val="009D3FB9"/>
    <w:rsid w:val="009D4FF2"/>
    <w:rsid w:val="009E2FD5"/>
    <w:rsid w:val="00A21AD0"/>
    <w:rsid w:val="00A222B3"/>
    <w:rsid w:val="00A371BF"/>
    <w:rsid w:val="00A57F78"/>
    <w:rsid w:val="00A90B2F"/>
    <w:rsid w:val="00A93BB6"/>
    <w:rsid w:val="00AC7FD8"/>
    <w:rsid w:val="00AD18D4"/>
    <w:rsid w:val="00B71D73"/>
    <w:rsid w:val="00BE3827"/>
    <w:rsid w:val="00C60106"/>
    <w:rsid w:val="00C8451B"/>
    <w:rsid w:val="00C9597E"/>
    <w:rsid w:val="00CB3530"/>
    <w:rsid w:val="00CD1624"/>
    <w:rsid w:val="00CE13C2"/>
    <w:rsid w:val="00CF6C3E"/>
    <w:rsid w:val="00D225BE"/>
    <w:rsid w:val="00D3287E"/>
    <w:rsid w:val="00D35CAB"/>
    <w:rsid w:val="00D4345F"/>
    <w:rsid w:val="00D455EF"/>
    <w:rsid w:val="00D563A8"/>
    <w:rsid w:val="00D768B4"/>
    <w:rsid w:val="00D8540E"/>
    <w:rsid w:val="00D86DF7"/>
    <w:rsid w:val="00D92A94"/>
    <w:rsid w:val="00DE67EE"/>
    <w:rsid w:val="00E612C2"/>
    <w:rsid w:val="00EB7A93"/>
    <w:rsid w:val="00EC1705"/>
    <w:rsid w:val="00ED0B3F"/>
    <w:rsid w:val="00ED2B46"/>
    <w:rsid w:val="00ED5289"/>
    <w:rsid w:val="00ED7E0E"/>
    <w:rsid w:val="00EE0C6E"/>
    <w:rsid w:val="00F008FC"/>
    <w:rsid w:val="00F0366C"/>
    <w:rsid w:val="00F5626B"/>
    <w:rsid w:val="00F75293"/>
    <w:rsid w:val="00F83000"/>
    <w:rsid w:val="00F9741E"/>
    <w:rsid w:val="00FB0658"/>
    <w:rsid w:val="00FE42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50C117C"/>
  <w15:docId w15:val="{527729F7-9AE8-4304-9BE0-BC5328DFD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8451B"/>
    <w:pPr>
      <w:spacing w:after="200" w:line="276" w:lineRule="auto"/>
    </w:pPr>
    <w:rPr>
      <w:rFonts w:ascii="Calibri" w:hAnsi="Calibri"/>
      <w:sz w:val="22"/>
      <w:szCs w:val="22"/>
    </w:rPr>
  </w:style>
  <w:style w:type="paragraph" w:styleId="1">
    <w:name w:val="heading 1"/>
    <w:basedOn w:val="a"/>
    <w:next w:val="a"/>
    <w:link w:val="10"/>
    <w:qFormat/>
    <w:rsid w:val="00C8451B"/>
    <w:pPr>
      <w:keepNext/>
      <w:tabs>
        <w:tab w:val="left" w:pos="720"/>
      </w:tabs>
      <w:spacing w:after="0" w:line="240" w:lineRule="auto"/>
      <w:jc w:val="center"/>
      <w:outlineLvl w:val="0"/>
    </w:pPr>
    <w:rPr>
      <w:rFonts w:ascii="Times New Roman" w:hAnsi="Times New Roman"/>
      <w:sz w:val="28"/>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C8451B"/>
    <w:rPr>
      <w:sz w:val="28"/>
      <w:u w:val="single"/>
      <w:lang w:val="ru-RU" w:eastAsia="en-US" w:bidi="ar-SA"/>
    </w:rPr>
  </w:style>
  <w:style w:type="paragraph" w:styleId="a3">
    <w:name w:val="Normal (Web)"/>
    <w:basedOn w:val="a"/>
    <w:rsid w:val="00C8451B"/>
    <w:pPr>
      <w:spacing w:before="100" w:beforeAutospacing="1" w:after="100" w:afterAutospacing="1" w:line="240" w:lineRule="auto"/>
      <w:ind w:left="150" w:right="75"/>
    </w:pPr>
    <w:rPr>
      <w:rFonts w:ascii="Tahoma" w:hAnsi="Tahoma" w:cs="Tahoma"/>
      <w:sz w:val="18"/>
      <w:szCs w:val="18"/>
    </w:rPr>
  </w:style>
  <w:style w:type="paragraph" w:styleId="a4">
    <w:name w:val="footer"/>
    <w:basedOn w:val="a"/>
    <w:link w:val="a5"/>
    <w:uiPriority w:val="99"/>
    <w:rsid w:val="00C8451B"/>
    <w:pPr>
      <w:tabs>
        <w:tab w:val="center" w:pos="4677"/>
        <w:tab w:val="right" w:pos="9355"/>
      </w:tabs>
      <w:spacing w:after="0" w:line="240" w:lineRule="auto"/>
    </w:pPr>
    <w:rPr>
      <w:rFonts w:ascii="Times New Roman" w:hAnsi="Times New Roman"/>
      <w:sz w:val="24"/>
      <w:szCs w:val="24"/>
      <w:lang w:val="en-US" w:eastAsia="en-US"/>
    </w:rPr>
  </w:style>
  <w:style w:type="character" w:customStyle="1" w:styleId="a5">
    <w:name w:val="Нижний колонтитул Знак"/>
    <w:basedOn w:val="a0"/>
    <w:link w:val="a4"/>
    <w:uiPriority w:val="99"/>
    <w:locked/>
    <w:rsid w:val="00C8451B"/>
    <w:rPr>
      <w:sz w:val="24"/>
      <w:szCs w:val="24"/>
      <w:lang w:val="en-US" w:eastAsia="en-US" w:bidi="ar-SA"/>
    </w:rPr>
  </w:style>
  <w:style w:type="paragraph" w:styleId="a6">
    <w:name w:val="Body Text"/>
    <w:basedOn w:val="a"/>
    <w:link w:val="a7"/>
    <w:rsid w:val="00C8451B"/>
    <w:pPr>
      <w:spacing w:after="120" w:line="240" w:lineRule="auto"/>
    </w:pPr>
    <w:rPr>
      <w:rFonts w:ascii="Times New Roman" w:hAnsi="Times New Roman"/>
      <w:sz w:val="24"/>
      <w:szCs w:val="24"/>
      <w:lang w:val="en-US" w:eastAsia="en-US"/>
    </w:rPr>
  </w:style>
  <w:style w:type="character" w:customStyle="1" w:styleId="a7">
    <w:name w:val="Основной текст Знак"/>
    <w:basedOn w:val="a0"/>
    <w:link w:val="a6"/>
    <w:locked/>
    <w:rsid w:val="00C8451B"/>
    <w:rPr>
      <w:sz w:val="24"/>
      <w:szCs w:val="24"/>
      <w:lang w:val="en-US" w:eastAsia="en-US" w:bidi="ar-SA"/>
    </w:rPr>
  </w:style>
  <w:style w:type="paragraph" w:styleId="a8">
    <w:name w:val="Body Text Indent"/>
    <w:basedOn w:val="a"/>
    <w:link w:val="a9"/>
    <w:rsid w:val="00C8451B"/>
    <w:pPr>
      <w:spacing w:before="100" w:beforeAutospacing="1" w:after="100" w:afterAutospacing="1" w:line="240" w:lineRule="auto"/>
      <w:ind w:left="150" w:right="75"/>
    </w:pPr>
    <w:rPr>
      <w:rFonts w:ascii="Tahoma" w:hAnsi="Tahoma" w:cs="Tahoma"/>
      <w:sz w:val="18"/>
      <w:szCs w:val="18"/>
    </w:rPr>
  </w:style>
  <w:style w:type="character" w:customStyle="1" w:styleId="a9">
    <w:name w:val="Основной текст с отступом Знак"/>
    <w:basedOn w:val="a0"/>
    <w:link w:val="a8"/>
    <w:locked/>
    <w:rsid w:val="00C8451B"/>
    <w:rPr>
      <w:rFonts w:ascii="Tahoma" w:hAnsi="Tahoma" w:cs="Tahoma"/>
      <w:sz w:val="18"/>
      <w:szCs w:val="18"/>
      <w:lang w:val="ru-RU" w:eastAsia="ru-RU" w:bidi="ar-SA"/>
    </w:rPr>
  </w:style>
  <w:style w:type="paragraph" w:styleId="2">
    <w:name w:val="Body Text 2"/>
    <w:basedOn w:val="a"/>
    <w:link w:val="20"/>
    <w:semiHidden/>
    <w:rsid w:val="00C8451B"/>
    <w:pPr>
      <w:spacing w:after="120" w:line="480" w:lineRule="auto"/>
    </w:pPr>
    <w:rPr>
      <w:rFonts w:ascii="Times New Roman" w:hAnsi="Times New Roman"/>
      <w:sz w:val="24"/>
      <w:szCs w:val="24"/>
      <w:lang w:val="en-US" w:eastAsia="en-US"/>
    </w:rPr>
  </w:style>
  <w:style w:type="character" w:customStyle="1" w:styleId="20">
    <w:name w:val="Основной текст 2 Знак"/>
    <w:basedOn w:val="a0"/>
    <w:link w:val="2"/>
    <w:semiHidden/>
    <w:locked/>
    <w:rsid w:val="00C8451B"/>
    <w:rPr>
      <w:sz w:val="24"/>
      <w:szCs w:val="24"/>
      <w:lang w:val="en-US" w:eastAsia="en-US" w:bidi="ar-SA"/>
    </w:rPr>
  </w:style>
  <w:style w:type="paragraph" w:customStyle="1" w:styleId="11">
    <w:name w:val="Абзац списка1"/>
    <w:basedOn w:val="a"/>
    <w:rsid w:val="00C8451B"/>
    <w:pPr>
      <w:ind w:left="720"/>
      <w:contextualSpacing/>
    </w:pPr>
    <w:rPr>
      <w:lang w:eastAsia="en-US"/>
    </w:rPr>
  </w:style>
  <w:style w:type="paragraph" w:customStyle="1" w:styleId="BodyText31">
    <w:name w:val="Body Text 31"/>
    <w:basedOn w:val="a"/>
    <w:rsid w:val="00C8451B"/>
    <w:pPr>
      <w:spacing w:after="0" w:line="240" w:lineRule="auto"/>
      <w:jc w:val="center"/>
    </w:pPr>
    <w:rPr>
      <w:rFonts w:ascii="Times New Roman" w:hAnsi="Times New Roman"/>
      <w:sz w:val="28"/>
      <w:szCs w:val="20"/>
      <w:u w:val="single"/>
    </w:rPr>
  </w:style>
  <w:style w:type="paragraph" w:styleId="aa">
    <w:name w:val="Balloon Text"/>
    <w:basedOn w:val="a"/>
    <w:link w:val="ab"/>
    <w:semiHidden/>
    <w:rsid w:val="00C8451B"/>
    <w:pPr>
      <w:spacing w:after="0" w:line="240" w:lineRule="auto"/>
    </w:pPr>
    <w:rPr>
      <w:rFonts w:ascii="Tahoma" w:hAnsi="Tahoma" w:cs="Tahoma"/>
      <w:sz w:val="16"/>
      <w:szCs w:val="16"/>
      <w:lang w:eastAsia="en-US"/>
    </w:rPr>
  </w:style>
  <w:style w:type="character" w:customStyle="1" w:styleId="ab">
    <w:name w:val="Текст выноски Знак"/>
    <w:basedOn w:val="a0"/>
    <w:link w:val="aa"/>
    <w:semiHidden/>
    <w:locked/>
    <w:rsid w:val="00C8451B"/>
    <w:rPr>
      <w:rFonts w:ascii="Tahoma" w:hAnsi="Tahoma" w:cs="Tahoma"/>
      <w:sz w:val="16"/>
      <w:szCs w:val="16"/>
      <w:lang w:val="ru-RU" w:eastAsia="en-US" w:bidi="ar-SA"/>
    </w:rPr>
  </w:style>
  <w:style w:type="table" w:styleId="ac">
    <w:name w:val="Table Grid"/>
    <w:basedOn w:val="a1"/>
    <w:rsid w:val="00C8451B"/>
    <w:rPr>
      <w:rFonts w:ascii="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Без интервала1"/>
    <w:rsid w:val="00C8451B"/>
    <w:rPr>
      <w:rFonts w:ascii="Calibri" w:hAnsi="Calibri"/>
      <w:sz w:val="22"/>
      <w:szCs w:val="22"/>
      <w:lang w:eastAsia="en-US"/>
    </w:rPr>
  </w:style>
  <w:style w:type="character" w:customStyle="1" w:styleId="3">
    <w:name w:val="Основной текст (3)_"/>
    <w:basedOn w:val="a0"/>
    <w:link w:val="30"/>
    <w:locked/>
    <w:rsid w:val="00C8451B"/>
    <w:rPr>
      <w:sz w:val="23"/>
      <w:szCs w:val="23"/>
      <w:lang w:bidi="ar-SA"/>
    </w:rPr>
  </w:style>
  <w:style w:type="paragraph" w:customStyle="1" w:styleId="30">
    <w:name w:val="Основной текст (3)"/>
    <w:basedOn w:val="a"/>
    <w:link w:val="3"/>
    <w:rsid w:val="00C8451B"/>
    <w:pPr>
      <w:spacing w:after="240" w:line="274" w:lineRule="exact"/>
      <w:ind w:firstLine="1360"/>
    </w:pPr>
    <w:rPr>
      <w:rFonts w:ascii="Times New Roman" w:hAnsi="Times New Roman"/>
      <w:sz w:val="23"/>
      <w:szCs w:val="23"/>
    </w:rPr>
  </w:style>
  <w:style w:type="character" w:customStyle="1" w:styleId="13">
    <w:name w:val="Заголовок №1_"/>
    <w:basedOn w:val="a0"/>
    <w:link w:val="14"/>
    <w:locked/>
    <w:rsid w:val="00C8451B"/>
    <w:rPr>
      <w:spacing w:val="-10"/>
      <w:sz w:val="27"/>
      <w:szCs w:val="27"/>
      <w:lang w:bidi="ar-SA"/>
    </w:rPr>
  </w:style>
  <w:style w:type="paragraph" w:customStyle="1" w:styleId="14">
    <w:name w:val="Заголовок №1"/>
    <w:basedOn w:val="a"/>
    <w:link w:val="13"/>
    <w:rsid w:val="00C8451B"/>
    <w:pPr>
      <w:spacing w:before="240" w:after="0" w:line="226" w:lineRule="exact"/>
      <w:outlineLvl w:val="0"/>
    </w:pPr>
    <w:rPr>
      <w:rFonts w:ascii="Times New Roman" w:hAnsi="Times New Roman"/>
      <w:spacing w:val="-10"/>
      <w:sz w:val="27"/>
      <w:szCs w:val="27"/>
    </w:rPr>
  </w:style>
  <w:style w:type="character" w:customStyle="1" w:styleId="4">
    <w:name w:val="Основной текст (4)_"/>
    <w:basedOn w:val="a0"/>
    <w:link w:val="40"/>
    <w:locked/>
    <w:rsid w:val="00C8451B"/>
    <w:rPr>
      <w:spacing w:val="-20"/>
      <w:sz w:val="23"/>
      <w:szCs w:val="23"/>
      <w:lang w:bidi="ar-SA"/>
    </w:rPr>
  </w:style>
  <w:style w:type="paragraph" w:customStyle="1" w:styleId="40">
    <w:name w:val="Основной текст (4)"/>
    <w:basedOn w:val="a"/>
    <w:link w:val="4"/>
    <w:rsid w:val="00C8451B"/>
    <w:pPr>
      <w:spacing w:after="0" w:line="226" w:lineRule="exact"/>
    </w:pPr>
    <w:rPr>
      <w:rFonts w:ascii="Times New Roman" w:hAnsi="Times New Roman"/>
      <w:spacing w:val="-20"/>
      <w:sz w:val="23"/>
      <w:szCs w:val="23"/>
    </w:rPr>
  </w:style>
  <w:style w:type="character" w:customStyle="1" w:styleId="ad">
    <w:name w:val="Основной текст_"/>
    <w:basedOn w:val="a0"/>
    <w:link w:val="21"/>
    <w:locked/>
    <w:rsid w:val="00C8451B"/>
    <w:rPr>
      <w:sz w:val="19"/>
      <w:szCs w:val="19"/>
      <w:lang w:bidi="ar-SA"/>
    </w:rPr>
  </w:style>
  <w:style w:type="paragraph" w:customStyle="1" w:styleId="21">
    <w:name w:val="Основной текст2"/>
    <w:basedOn w:val="a"/>
    <w:link w:val="ad"/>
    <w:rsid w:val="00C8451B"/>
    <w:pPr>
      <w:spacing w:after="0" w:line="226" w:lineRule="exact"/>
      <w:jc w:val="both"/>
    </w:pPr>
    <w:rPr>
      <w:rFonts w:ascii="Times New Roman" w:hAnsi="Times New Roman"/>
      <w:sz w:val="19"/>
      <w:szCs w:val="19"/>
    </w:rPr>
  </w:style>
  <w:style w:type="character" w:customStyle="1" w:styleId="22">
    <w:name w:val="Основной текст (2)_"/>
    <w:basedOn w:val="a0"/>
    <w:link w:val="23"/>
    <w:locked/>
    <w:rsid w:val="00C8451B"/>
    <w:rPr>
      <w:spacing w:val="-20"/>
      <w:sz w:val="18"/>
      <w:szCs w:val="18"/>
      <w:shd w:val="clear" w:color="auto" w:fill="FFFFFF"/>
      <w:lang w:bidi="ar-SA"/>
    </w:rPr>
  </w:style>
  <w:style w:type="paragraph" w:customStyle="1" w:styleId="23">
    <w:name w:val="Основной текст (2)"/>
    <w:basedOn w:val="a"/>
    <w:link w:val="22"/>
    <w:rsid w:val="00C8451B"/>
    <w:pPr>
      <w:shd w:val="clear" w:color="auto" w:fill="FFFFFF"/>
      <w:spacing w:after="0" w:line="240" w:lineRule="atLeast"/>
    </w:pPr>
    <w:rPr>
      <w:rFonts w:ascii="Times New Roman" w:hAnsi="Times New Roman"/>
      <w:spacing w:val="-20"/>
      <w:sz w:val="18"/>
      <w:szCs w:val="18"/>
      <w:shd w:val="clear" w:color="auto" w:fill="FFFFFF"/>
    </w:rPr>
  </w:style>
  <w:style w:type="character" w:customStyle="1" w:styleId="24">
    <w:name w:val="Заголовок №2_"/>
    <w:basedOn w:val="a0"/>
    <w:link w:val="25"/>
    <w:locked/>
    <w:rsid w:val="00C8451B"/>
    <w:rPr>
      <w:rFonts w:ascii="Arial" w:hAnsi="Arial"/>
      <w:sz w:val="18"/>
      <w:szCs w:val="18"/>
      <w:lang w:bidi="ar-SA"/>
    </w:rPr>
  </w:style>
  <w:style w:type="paragraph" w:customStyle="1" w:styleId="25">
    <w:name w:val="Заголовок №2"/>
    <w:basedOn w:val="a"/>
    <w:link w:val="24"/>
    <w:rsid w:val="00C8451B"/>
    <w:pPr>
      <w:spacing w:before="120" w:after="0" w:line="226" w:lineRule="exact"/>
      <w:outlineLvl w:val="1"/>
    </w:pPr>
    <w:rPr>
      <w:rFonts w:ascii="Arial" w:hAnsi="Arial"/>
      <w:sz w:val="18"/>
      <w:szCs w:val="18"/>
    </w:rPr>
  </w:style>
  <w:style w:type="character" w:customStyle="1" w:styleId="31">
    <w:name w:val="Заголовок №3_"/>
    <w:basedOn w:val="a0"/>
    <w:link w:val="32"/>
    <w:locked/>
    <w:rsid w:val="00C8451B"/>
    <w:rPr>
      <w:lang w:bidi="ar-SA"/>
    </w:rPr>
  </w:style>
  <w:style w:type="paragraph" w:customStyle="1" w:styleId="32">
    <w:name w:val="Заголовок №3"/>
    <w:basedOn w:val="a"/>
    <w:link w:val="31"/>
    <w:rsid w:val="00C8451B"/>
    <w:pPr>
      <w:spacing w:after="0" w:line="226" w:lineRule="exact"/>
      <w:ind w:hanging="320"/>
      <w:jc w:val="both"/>
      <w:outlineLvl w:val="2"/>
    </w:pPr>
    <w:rPr>
      <w:rFonts w:ascii="Times New Roman" w:hAnsi="Times New Roman"/>
      <w:sz w:val="20"/>
      <w:szCs w:val="20"/>
    </w:rPr>
  </w:style>
  <w:style w:type="character" w:customStyle="1" w:styleId="49">
    <w:name w:val="Основной текст (4) + 9"/>
    <w:aliases w:val="5 pt,Не курсив,Интервал 0 pt,Основной текст + 8"/>
    <w:basedOn w:val="ad"/>
    <w:rsid w:val="00C8451B"/>
    <w:rPr>
      <w:spacing w:val="0"/>
      <w:w w:val="80"/>
      <w:sz w:val="25"/>
      <w:szCs w:val="25"/>
      <w:u w:val="none"/>
      <w:effect w:val="none"/>
      <w:lang w:bidi="ar-SA"/>
    </w:rPr>
  </w:style>
  <w:style w:type="character" w:customStyle="1" w:styleId="15">
    <w:name w:val="Основной текст1"/>
    <w:basedOn w:val="ad"/>
    <w:rsid w:val="00C8451B"/>
    <w:rPr>
      <w:sz w:val="19"/>
      <w:szCs w:val="19"/>
      <w:lang w:bidi="ar-SA"/>
    </w:rPr>
  </w:style>
  <w:style w:type="character" w:customStyle="1" w:styleId="ae">
    <w:name w:val="Основной текст + Курсив"/>
    <w:aliases w:val="Интервал -1 pt"/>
    <w:basedOn w:val="ad"/>
    <w:rsid w:val="00C8451B"/>
    <w:rPr>
      <w:i/>
      <w:iCs/>
      <w:spacing w:val="-20"/>
      <w:sz w:val="22"/>
      <w:szCs w:val="22"/>
      <w:u w:val="none"/>
      <w:effect w:val="none"/>
      <w:lang w:bidi="ar-SA"/>
    </w:rPr>
  </w:style>
  <w:style w:type="character" w:customStyle="1" w:styleId="9pt">
    <w:name w:val="Основной текст + 9 pt"/>
    <w:aliases w:val="Полужирный"/>
    <w:basedOn w:val="ad"/>
    <w:rsid w:val="00C8451B"/>
    <w:rPr>
      <w:spacing w:val="0"/>
      <w:sz w:val="18"/>
      <w:szCs w:val="18"/>
      <w:u w:val="none"/>
      <w:effect w:val="none"/>
      <w:lang w:bidi="ar-SA"/>
    </w:rPr>
  </w:style>
  <w:style w:type="character" w:customStyle="1" w:styleId="af">
    <w:name w:val="Основной текст + Полужирный"/>
    <w:basedOn w:val="ad"/>
    <w:rsid w:val="00C8451B"/>
    <w:rPr>
      <w:b/>
      <w:bCs/>
      <w:spacing w:val="0"/>
      <w:sz w:val="21"/>
      <w:szCs w:val="21"/>
      <w:u w:val="none"/>
      <w:effect w:val="none"/>
      <w:lang w:bidi="ar-SA"/>
    </w:rPr>
  </w:style>
  <w:style w:type="character" w:customStyle="1" w:styleId="-1pt">
    <w:name w:val="Основной текст + Интервал -1 pt"/>
    <w:basedOn w:val="ad"/>
    <w:rsid w:val="00C8451B"/>
    <w:rPr>
      <w:spacing w:val="-20"/>
      <w:sz w:val="20"/>
      <w:szCs w:val="20"/>
      <w:u w:val="none"/>
      <w:effect w:val="none"/>
      <w:lang w:bidi="ar-SA"/>
    </w:rPr>
  </w:style>
  <w:style w:type="character" w:customStyle="1" w:styleId="af0">
    <w:name w:val="Колонтитул_"/>
    <w:basedOn w:val="a0"/>
    <w:link w:val="af1"/>
    <w:locked/>
    <w:rsid w:val="00C8451B"/>
    <w:rPr>
      <w:shd w:val="clear" w:color="auto" w:fill="FFFFFF"/>
      <w:lang w:bidi="ar-SA"/>
    </w:rPr>
  </w:style>
  <w:style w:type="paragraph" w:customStyle="1" w:styleId="af1">
    <w:name w:val="Колонтитул"/>
    <w:basedOn w:val="a"/>
    <w:link w:val="af0"/>
    <w:rsid w:val="00C8451B"/>
    <w:pPr>
      <w:shd w:val="clear" w:color="auto" w:fill="FFFFFF"/>
      <w:spacing w:after="0" w:line="240" w:lineRule="auto"/>
    </w:pPr>
    <w:rPr>
      <w:rFonts w:ascii="Times New Roman" w:hAnsi="Times New Roman"/>
      <w:sz w:val="20"/>
      <w:szCs w:val="20"/>
      <w:shd w:val="clear" w:color="auto" w:fill="FFFFFF"/>
    </w:rPr>
  </w:style>
  <w:style w:type="character" w:customStyle="1" w:styleId="4pt">
    <w:name w:val="Основной текст + Интервал 4 pt"/>
    <w:basedOn w:val="ad"/>
    <w:rsid w:val="00C8451B"/>
    <w:rPr>
      <w:spacing w:val="80"/>
      <w:sz w:val="19"/>
      <w:szCs w:val="19"/>
      <w:u w:val="none"/>
      <w:effect w:val="none"/>
      <w:shd w:val="clear" w:color="auto" w:fill="FFFFFF"/>
      <w:lang w:bidi="ar-SA"/>
    </w:rPr>
  </w:style>
  <w:style w:type="character" w:styleId="af2">
    <w:name w:val="page number"/>
    <w:basedOn w:val="a0"/>
    <w:rsid w:val="009E2FD5"/>
  </w:style>
  <w:style w:type="paragraph" w:styleId="af3">
    <w:name w:val="header"/>
    <w:basedOn w:val="a"/>
    <w:rsid w:val="009E2FD5"/>
    <w:pPr>
      <w:tabs>
        <w:tab w:val="center" w:pos="4677"/>
        <w:tab w:val="right" w:pos="9355"/>
      </w:tabs>
    </w:pPr>
  </w:style>
  <w:style w:type="paragraph" w:customStyle="1" w:styleId="16">
    <w:name w:val="1 Знак Знак Знак Знак Знак Знак Знак Знак Знак Знак Знак Знак Знак Знак Знак Знак Знак Знак Знак"/>
    <w:basedOn w:val="a"/>
    <w:autoRedefine/>
    <w:rsid w:val="004B536C"/>
    <w:pPr>
      <w:spacing w:after="160" w:line="240" w:lineRule="exact"/>
    </w:pPr>
    <w:rPr>
      <w:rFonts w:ascii="Times New Roman" w:eastAsia="SimSun" w:hAnsi="Times New Roman"/>
      <w:b/>
      <w:sz w:val="28"/>
      <w:szCs w:val="24"/>
      <w:lang w:val="en-US" w:eastAsia="en-US"/>
    </w:rPr>
  </w:style>
  <w:style w:type="paragraph" w:styleId="af4">
    <w:name w:val="No Spacing"/>
    <w:qFormat/>
    <w:rsid w:val="00652ECE"/>
    <w:rPr>
      <w:rFonts w:ascii="Calibri" w:hAnsi="Calibri"/>
      <w:sz w:val="22"/>
      <w:szCs w:val="22"/>
    </w:rPr>
  </w:style>
  <w:style w:type="paragraph" w:customStyle="1" w:styleId="Style3">
    <w:name w:val="Style3"/>
    <w:basedOn w:val="a"/>
    <w:rsid w:val="00652ECE"/>
    <w:pPr>
      <w:widowControl w:val="0"/>
      <w:autoSpaceDE w:val="0"/>
      <w:autoSpaceDN w:val="0"/>
      <w:adjustRightInd w:val="0"/>
      <w:spacing w:after="0" w:line="312" w:lineRule="exact"/>
      <w:ind w:hanging="922"/>
    </w:pPr>
    <w:rPr>
      <w:rFonts w:ascii="Times New Roman" w:hAnsi="Times New Roman"/>
      <w:sz w:val="24"/>
      <w:szCs w:val="24"/>
    </w:rPr>
  </w:style>
  <w:style w:type="paragraph" w:customStyle="1" w:styleId="26">
    <w:name w:val="Без интервала2"/>
    <w:rsid w:val="00F75293"/>
    <w:rPr>
      <w:rFonts w:ascii="Calibri" w:hAnsi="Calibri"/>
      <w:sz w:val="22"/>
      <w:szCs w:val="22"/>
      <w:lang w:eastAsia="en-US"/>
    </w:rPr>
  </w:style>
  <w:style w:type="paragraph" w:styleId="af5">
    <w:name w:val="List Paragraph"/>
    <w:basedOn w:val="a"/>
    <w:uiPriority w:val="34"/>
    <w:qFormat/>
    <w:rsid w:val="00F752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148</Pages>
  <Words>39119</Words>
  <Characters>222982</Characters>
  <Application>Microsoft Office Word</Application>
  <DocSecurity>0</DocSecurity>
  <Lines>1858</Lines>
  <Paragraphs>523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LeGion</cp:lastModifiedBy>
  <cp:revision>6</cp:revision>
  <cp:lastPrinted>2013-06-26T10:24:00Z</cp:lastPrinted>
  <dcterms:created xsi:type="dcterms:W3CDTF">2021-03-15T04:18:00Z</dcterms:created>
  <dcterms:modified xsi:type="dcterms:W3CDTF">2021-11-20T15:23:00Z</dcterms:modified>
</cp:coreProperties>
</file>